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0"/>
        <w:jc w:val="left"/>
        <w:rPr>
          <w:rFonts w:ascii="Times New Roman"/>
        </w:rPr>
      </w:pPr>
    </w:p>
    <w:p>
      <w:pPr>
        <w:pStyle w:val="Title"/>
      </w:pPr>
      <w:r>
        <w:rPr/>
        <w:t>EDITAL</w:t>
      </w:r>
      <w:r>
        <w:rPr>
          <w:spacing w:val="-5"/>
        </w:rPr>
        <w:t> </w:t>
      </w:r>
      <w:r>
        <w:rPr/>
        <w:t>Nº</w:t>
      </w:r>
      <w:r>
        <w:rPr>
          <w:spacing w:val="-6"/>
        </w:rPr>
        <w:t> </w:t>
      </w:r>
      <w:r>
        <w:rPr>
          <w:spacing w:val="-2"/>
        </w:rPr>
        <w:t>001/2025/SEPI</w:t>
      </w:r>
    </w:p>
    <w:p>
      <w:pPr>
        <w:pStyle w:val="BodyText"/>
        <w:spacing w:before="1"/>
        <w:ind w:left="0"/>
        <w:jc w:val="left"/>
        <w:rPr>
          <w:rFonts w:ascii="Arial"/>
          <w:b/>
        </w:rPr>
      </w:pPr>
    </w:p>
    <w:p>
      <w:pPr>
        <w:pStyle w:val="BodyText"/>
        <w:ind w:left="427"/>
        <w:jc w:val="left"/>
      </w:pPr>
      <w:r>
        <w:rPr/>
        <w:t>Tipo</w:t>
      </w:r>
      <w:r>
        <w:rPr>
          <w:spacing w:val="-11"/>
        </w:rPr>
        <w:t> </w:t>
      </w:r>
      <w:r>
        <w:rPr/>
        <w:t>de</w:t>
      </w:r>
      <w:r>
        <w:rPr>
          <w:spacing w:val="-11"/>
        </w:rPr>
        <w:t> </w:t>
      </w:r>
      <w:r>
        <w:rPr/>
        <w:t>Procedimento:</w:t>
      </w:r>
      <w:r>
        <w:rPr>
          <w:spacing w:val="-10"/>
        </w:rPr>
        <w:t> </w:t>
      </w:r>
      <w:r>
        <w:rPr/>
        <w:t>Chamamento</w:t>
      </w:r>
      <w:r>
        <w:rPr>
          <w:spacing w:val="-11"/>
        </w:rPr>
        <w:t> </w:t>
      </w:r>
      <w:r>
        <w:rPr>
          <w:spacing w:val="-2"/>
        </w:rPr>
        <w:t>Público.</w:t>
      </w:r>
    </w:p>
    <w:p>
      <w:pPr>
        <w:pStyle w:val="BodyText"/>
        <w:spacing w:before="1"/>
        <w:ind w:left="427" w:right="501"/>
        <w:jc w:val="left"/>
      </w:pPr>
      <w:r>
        <w:rPr/>
        <w:t>Entrega</w:t>
      </w:r>
      <w:r>
        <w:rPr>
          <w:spacing w:val="-4"/>
        </w:rPr>
        <w:t> </w:t>
      </w:r>
      <w:r>
        <w:rPr/>
        <w:t>de</w:t>
      </w:r>
      <w:r>
        <w:rPr>
          <w:spacing w:val="-3"/>
        </w:rPr>
        <w:t> </w:t>
      </w:r>
      <w:r>
        <w:rPr/>
        <w:t>propostas:</w:t>
      </w:r>
      <w:r>
        <w:rPr>
          <w:spacing w:val="-2"/>
        </w:rPr>
        <w:t> </w:t>
      </w:r>
      <w:r>
        <w:rPr/>
        <w:t>60</w:t>
      </w:r>
      <w:r>
        <w:rPr>
          <w:spacing w:val="-4"/>
        </w:rPr>
        <w:t> </w:t>
      </w:r>
      <w:r>
        <w:rPr/>
        <w:t>(sessenta)</w:t>
      </w:r>
      <w:r>
        <w:rPr>
          <w:spacing w:val="-3"/>
        </w:rPr>
        <w:t> </w:t>
      </w:r>
      <w:r>
        <w:rPr/>
        <w:t>dias</w:t>
      </w:r>
      <w:r>
        <w:rPr>
          <w:spacing w:val="-3"/>
        </w:rPr>
        <w:t> </w:t>
      </w:r>
      <w:r>
        <w:rPr/>
        <w:t>contados</w:t>
      </w:r>
      <w:r>
        <w:rPr>
          <w:spacing w:val="-3"/>
        </w:rPr>
        <w:t> </w:t>
      </w:r>
      <w:r>
        <w:rPr/>
        <w:t>a</w:t>
      </w:r>
      <w:r>
        <w:rPr>
          <w:spacing w:val="-2"/>
        </w:rPr>
        <w:t> </w:t>
      </w:r>
      <w:r>
        <w:rPr/>
        <w:t>partir</w:t>
      </w:r>
      <w:r>
        <w:rPr>
          <w:spacing w:val="-3"/>
        </w:rPr>
        <w:t> </w:t>
      </w:r>
      <w:r>
        <w:rPr/>
        <w:t>da</w:t>
      </w:r>
      <w:r>
        <w:rPr>
          <w:spacing w:val="-3"/>
        </w:rPr>
        <w:t> </w:t>
      </w:r>
      <w:r>
        <w:rPr/>
        <w:t>publicação</w:t>
      </w:r>
      <w:r>
        <w:rPr>
          <w:spacing w:val="-2"/>
        </w:rPr>
        <w:t> </w:t>
      </w:r>
      <w:r>
        <w:rPr/>
        <w:t>do</w:t>
      </w:r>
      <w:r>
        <w:rPr>
          <w:spacing w:val="-3"/>
        </w:rPr>
        <w:t> </w:t>
      </w:r>
      <w:r>
        <w:rPr/>
        <w:t>Edital</w:t>
      </w:r>
      <w:r>
        <w:rPr>
          <w:spacing w:val="-4"/>
        </w:rPr>
        <w:t> </w:t>
      </w:r>
      <w:r>
        <w:rPr/>
        <w:t>no</w:t>
      </w:r>
      <w:r>
        <w:rPr>
          <w:spacing w:val="-3"/>
        </w:rPr>
        <w:t> </w:t>
      </w:r>
      <w:r>
        <w:rPr/>
        <w:t>Diário</w:t>
      </w:r>
      <w:r>
        <w:rPr>
          <w:spacing w:val="-3"/>
        </w:rPr>
        <w:t> </w:t>
      </w:r>
      <w:r>
        <w:rPr/>
        <w:t>Oficial</w:t>
      </w:r>
      <w:r>
        <w:rPr>
          <w:spacing w:val="-3"/>
        </w:rPr>
        <w:t> </w:t>
      </w:r>
      <w:r>
        <w:rPr/>
        <w:t>do</w:t>
      </w:r>
      <w:r>
        <w:rPr>
          <w:spacing w:val="-3"/>
        </w:rPr>
        <w:t> </w:t>
      </w:r>
      <w:r>
        <w:rPr/>
        <w:t>Estado - </w:t>
      </w:r>
      <w:r>
        <w:rPr>
          <w:spacing w:val="-4"/>
        </w:rPr>
        <w:t>DOE.</w:t>
      </w:r>
    </w:p>
    <w:p>
      <w:pPr>
        <w:pStyle w:val="BodyText"/>
        <w:spacing w:before="229"/>
        <w:ind w:left="427"/>
        <w:jc w:val="left"/>
      </w:pPr>
      <w:r>
        <w:rPr/>
        <w:t>Endereços</w:t>
      </w:r>
      <w:r>
        <w:rPr>
          <w:spacing w:val="-7"/>
        </w:rPr>
        <w:t> </w:t>
      </w:r>
      <w:r>
        <w:rPr/>
        <w:t>Físicos</w:t>
      </w:r>
      <w:r>
        <w:rPr>
          <w:spacing w:val="-7"/>
        </w:rPr>
        <w:t> </w:t>
      </w:r>
      <w:r>
        <w:rPr/>
        <w:t>para</w:t>
      </w:r>
      <w:r>
        <w:rPr>
          <w:spacing w:val="-5"/>
        </w:rPr>
        <w:t> </w:t>
      </w:r>
      <w:r>
        <w:rPr/>
        <w:t>entrega</w:t>
      </w:r>
      <w:r>
        <w:rPr>
          <w:spacing w:val="-8"/>
        </w:rPr>
        <w:t> </w:t>
      </w:r>
      <w:r>
        <w:rPr/>
        <w:t>das</w:t>
      </w:r>
      <w:r>
        <w:rPr>
          <w:spacing w:val="-6"/>
        </w:rPr>
        <w:t> </w:t>
      </w:r>
      <w:r>
        <w:rPr>
          <w:spacing w:val="-2"/>
        </w:rPr>
        <w:t>propostas:</w:t>
      </w:r>
    </w:p>
    <w:p>
      <w:pPr>
        <w:pStyle w:val="BodyText"/>
        <w:ind w:left="427"/>
        <w:jc w:val="left"/>
      </w:pPr>
      <w:r>
        <w:rPr/>
        <w:t>Rua</w:t>
      </w:r>
      <w:r>
        <w:rPr>
          <w:spacing w:val="-7"/>
        </w:rPr>
        <w:t> </w:t>
      </w:r>
      <w:r>
        <w:rPr/>
        <w:t>Rui</w:t>
      </w:r>
      <w:r>
        <w:rPr>
          <w:spacing w:val="-5"/>
        </w:rPr>
        <w:t> </w:t>
      </w:r>
      <w:r>
        <w:rPr/>
        <w:t>Barbosa,</w:t>
      </w:r>
      <w:r>
        <w:rPr>
          <w:spacing w:val="-6"/>
        </w:rPr>
        <w:t> </w:t>
      </w:r>
      <w:r>
        <w:rPr/>
        <w:t>nº</w:t>
      </w:r>
      <w:r>
        <w:rPr>
          <w:spacing w:val="-7"/>
        </w:rPr>
        <w:t> </w:t>
      </w:r>
      <w:r>
        <w:rPr/>
        <w:t>17,</w:t>
      </w:r>
      <w:r>
        <w:rPr>
          <w:spacing w:val="-6"/>
        </w:rPr>
        <w:t> </w:t>
      </w:r>
      <w:r>
        <w:rPr/>
        <w:t>Bairro</w:t>
      </w:r>
      <w:r>
        <w:rPr>
          <w:spacing w:val="-6"/>
        </w:rPr>
        <w:t> </w:t>
      </w:r>
      <w:r>
        <w:rPr/>
        <w:t>Centro</w:t>
      </w:r>
      <w:r>
        <w:rPr>
          <w:spacing w:val="-2"/>
        </w:rPr>
        <w:t> </w:t>
      </w:r>
      <w:r>
        <w:rPr/>
        <w:t>-</w:t>
      </w:r>
      <w:r>
        <w:rPr>
          <w:spacing w:val="-5"/>
        </w:rPr>
        <w:t> </w:t>
      </w:r>
      <w:r>
        <w:rPr/>
        <w:t>Rio</w:t>
      </w:r>
      <w:r>
        <w:rPr>
          <w:spacing w:val="-4"/>
        </w:rPr>
        <w:t> </w:t>
      </w:r>
      <w:r>
        <w:rPr/>
        <w:t>Branco/AC</w:t>
      </w:r>
      <w:r>
        <w:rPr>
          <w:spacing w:val="-3"/>
        </w:rPr>
        <w:t> </w:t>
      </w:r>
      <w:r>
        <w:rPr/>
        <w:t>-</w:t>
      </w:r>
      <w:r>
        <w:rPr>
          <w:spacing w:val="-5"/>
        </w:rPr>
        <w:t> </w:t>
      </w:r>
      <w:r>
        <w:rPr/>
        <w:t>CEP</w:t>
      </w:r>
      <w:r>
        <w:rPr>
          <w:spacing w:val="-4"/>
        </w:rPr>
        <w:t> </w:t>
      </w:r>
      <w:r>
        <w:rPr/>
        <w:t>69.900-084</w:t>
      </w:r>
      <w:r>
        <w:rPr>
          <w:spacing w:val="-6"/>
        </w:rPr>
        <w:t> </w:t>
      </w:r>
      <w:r>
        <w:rPr/>
        <w:t>(Espaço</w:t>
      </w:r>
      <w:r>
        <w:rPr>
          <w:spacing w:val="-4"/>
        </w:rPr>
        <w:t> </w:t>
      </w:r>
      <w:r>
        <w:rPr>
          <w:spacing w:val="-2"/>
        </w:rPr>
        <w:t>Kaxinawá);</w:t>
      </w:r>
    </w:p>
    <w:p>
      <w:pPr>
        <w:pStyle w:val="BodyText"/>
        <w:spacing w:before="1"/>
        <w:ind w:left="0"/>
        <w:jc w:val="left"/>
      </w:pPr>
    </w:p>
    <w:p>
      <w:pPr>
        <w:pStyle w:val="BodyText"/>
        <w:ind w:left="427" w:right="501"/>
        <w:jc w:val="left"/>
      </w:pPr>
      <w:r>
        <w:rPr/>
        <w:t>Para</w:t>
      </w:r>
      <w:r>
        <w:rPr>
          <w:spacing w:val="-3"/>
        </w:rPr>
        <w:t> </w:t>
      </w:r>
      <w:r>
        <w:rPr/>
        <w:t>as</w:t>
      </w:r>
      <w:r>
        <w:rPr>
          <w:spacing w:val="-4"/>
        </w:rPr>
        <w:t> </w:t>
      </w:r>
      <w:r>
        <w:rPr/>
        <w:t>propostas,</w:t>
      </w:r>
      <w:r>
        <w:rPr>
          <w:spacing w:val="-4"/>
        </w:rPr>
        <w:t> </w:t>
      </w:r>
      <w:r>
        <w:rPr/>
        <w:t>nos</w:t>
      </w:r>
      <w:r>
        <w:rPr>
          <w:spacing w:val="-2"/>
        </w:rPr>
        <w:t> </w:t>
      </w:r>
      <w:r>
        <w:rPr/>
        <w:t>demais</w:t>
      </w:r>
      <w:r>
        <w:rPr>
          <w:spacing w:val="-2"/>
        </w:rPr>
        <w:t> </w:t>
      </w:r>
      <w:r>
        <w:rPr/>
        <w:t>municípios</w:t>
      </w:r>
      <w:r>
        <w:rPr>
          <w:spacing w:val="-4"/>
        </w:rPr>
        <w:t> </w:t>
      </w:r>
      <w:r>
        <w:rPr/>
        <w:t>do</w:t>
      </w:r>
      <w:r>
        <w:rPr>
          <w:spacing w:val="-4"/>
        </w:rPr>
        <w:t> </w:t>
      </w:r>
      <w:r>
        <w:rPr/>
        <w:t>Estado</w:t>
      </w:r>
      <w:r>
        <w:rPr>
          <w:spacing w:val="-4"/>
        </w:rPr>
        <w:t> </w:t>
      </w:r>
      <w:r>
        <w:rPr/>
        <w:t>do</w:t>
      </w:r>
      <w:r>
        <w:rPr>
          <w:spacing w:val="-5"/>
        </w:rPr>
        <w:t> </w:t>
      </w:r>
      <w:r>
        <w:rPr/>
        <w:t>Acre,</w:t>
      </w:r>
      <w:r>
        <w:rPr>
          <w:spacing w:val="-3"/>
        </w:rPr>
        <w:t> </w:t>
      </w:r>
      <w:r>
        <w:rPr/>
        <w:t>serão</w:t>
      </w:r>
      <w:r>
        <w:rPr>
          <w:spacing w:val="-4"/>
        </w:rPr>
        <w:t> </w:t>
      </w:r>
      <w:r>
        <w:rPr/>
        <w:t>disponibilizados</w:t>
      </w:r>
      <w:r>
        <w:rPr>
          <w:spacing w:val="-4"/>
        </w:rPr>
        <w:t> </w:t>
      </w:r>
      <w:r>
        <w:rPr/>
        <w:t>os</w:t>
      </w:r>
      <w:r>
        <w:rPr>
          <w:spacing w:val="-4"/>
        </w:rPr>
        <w:t> </w:t>
      </w:r>
      <w:r>
        <w:rPr/>
        <w:t>Escritórios</w:t>
      </w:r>
      <w:r>
        <w:rPr>
          <w:spacing w:val="-4"/>
        </w:rPr>
        <w:t> </w:t>
      </w:r>
      <w:r>
        <w:rPr/>
        <w:t>Locais</w:t>
      </w:r>
      <w:r>
        <w:rPr>
          <w:spacing w:val="-4"/>
        </w:rPr>
        <w:t> </w:t>
      </w:r>
      <w:r>
        <w:rPr/>
        <w:t>da Secretaria Estado de Agricultura- SEAGRI, conforme relação abaixo:</w:t>
      </w:r>
    </w:p>
    <w:p>
      <w:pPr>
        <w:pStyle w:val="BodyText"/>
        <w:spacing w:before="1"/>
        <w:ind w:left="0"/>
        <w:jc w:val="left"/>
      </w:pPr>
    </w:p>
    <w:tbl>
      <w:tblPr>
        <w:tblW w:w="0" w:type="auto"/>
        <w:jc w:val="left"/>
        <w:tblInd w:w="8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46"/>
        <w:gridCol w:w="2963"/>
        <w:gridCol w:w="2105"/>
      </w:tblGrid>
      <w:tr>
        <w:trPr>
          <w:trHeight w:val="458" w:hRule="atLeast"/>
        </w:trPr>
        <w:tc>
          <w:tcPr>
            <w:tcW w:w="2446" w:type="dxa"/>
          </w:tcPr>
          <w:p>
            <w:pPr>
              <w:pStyle w:val="TableParagraph"/>
              <w:ind w:left="4"/>
              <w:rPr>
                <w:sz w:val="20"/>
              </w:rPr>
            </w:pPr>
            <w:r>
              <w:rPr>
                <w:sz w:val="20"/>
              </w:rPr>
              <w:t>Assis</w:t>
            </w:r>
            <w:r>
              <w:rPr>
                <w:spacing w:val="-5"/>
                <w:sz w:val="20"/>
              </w:rPr>
              <w:t> </w:t>
            </w:r>
            <w:r>
              <w:rPr>
                <w:sz w:val="20"/>
              </w:rPr>
              <w:t>Brasil</w:t>
            </w:r>
            <w:r>
              <w:rPr>
                <w:spacing w:val="-6"/>
                <w:sz w:val="20"/>
              </w:rPr>
              <w:t> </w:t>
            </w:r>
            <w:r>
              <w:rPr>
                <w:sz w:val="20"/>
              </w:rPr>
              <w:t>-</w:t>
            </w:r>
            <w:r>
              <w:rPr>
                <w:spacing w:val="-5"/>
                <w:sz w:val="20"/>
              </w:rPr>
              <w:t> </w:t>
            </w:r>
            <w:r>
              <w:rPr>
                <w:sz w:val="20"/>
              </w:rPr>
              <w:t>EL-</w:t>
            </w:r>
            <w:r>
              <w:rPr>
                <w:spacing w:val="-5"/>
                <w:sz w:val="20"/>
              </w:rPr>
              <w:t>ABL</w:t>
            </w:r>
          </w:p>
        </w:tc>
        <w:tc>
          <w:tcPr>
            <w:tcW w:w="2963" w:type="dxa"/>
          </w:tcPr>
          <w:p>
            <w:pPr>
              <w:pStyle w:val="TableParagraph"/>
              <w:ind w:left="4"/>
              <w:rPr>
                <w:sz w:val="20"/>
              </w:rPr>
            </w:pPr>
            <w:r>
              <w:rPr>
                <w:sz w:val="20"/>
              </w:rPr>
              <w:t>Wilker</w:t>
            </w:r>
            <w:r>
              <w:rPr>
                <w:spacing w:val="-6"/>
                <w:sz w:val="20"/>
              </w:rPr>
              <w:t> </w:t>
            </w:r>
            <w:r>
              <w:rPr>
                <w:sz w:val="20"/>
              </w:rPr>
              <w:t>Nazareno</w:t>
            </w:r>
            <w:r>
              <w:rPr>
                <w:spacing w:val="-6"/>
                <w:sz w:val="20"/>
              </w:rPr>
              <w:t> </w:t>
            </w:r>
            <w:r>
              <w:rPr>
                <w:sz w:val="20"/>
              </w:rPr>
              <w:t>da</w:t>
            </w:r>
            <w:r>
              <w:rPr>
                <w:spacing w:val="-4"/>
                <w:sz w:val="20"/>
              </w:rPr>
              <w:t> </w:t>
            </w:r>
            <w:r>
              <w:rPr>
                <w:sz w:val="20"/>
              </w:rPr>
              <w:t>Silva</w:t>
            </w:r>
            <w:r>
              <w:rPr>
                <w:spacing w:val="-6"/>
                <w:sz w:val="20"/>
              </w:rPr>
              <w:t> </w:t>
            </w:r>
            <w:r>
              <w:rPr>
                <w:sz w:val="20"/>
              </w:rPr>
              <w:t>e</w:t>
            </w:r>
            <w:r>
              <w:rPr>
                <w:spacing w:val="-3"/>
                <w:sz w:val="20"/>
              </w:rPr>
              <w:t> </w:t>
            </w:r>
            <w:r>
              <w:rPr>
                <w:spacing w:val="-4"/>
                <w:sz w:val="20"/>
              </w:rPr>
              <w:t>Silva</w:t>
            </w:r>
          </w:p>
        </w:tc>
        <w:tc>
          <w:tcPr>
            <w:tcW w:w="2105" w:type="dxa"/>
          </w:tcPr>
          <w:p>
            <w:pPr>
              <w:pStyle w:val="TableParagraph"/>
              <w:spacing w:line="228" w:lineRule="exact"/>
              <w:ind w:left="3" w:right="79"/>
              <w:rPr>
                <w:sz w:val="20"/>
              </w:rPr>
            </w:pPr>
            <w:r>
              <w:rPr>
                <w:sz w:val="20"/>
              </w:rPr>
              <w:t>55941081884</w:t>
            </w:r>
            <w:r>
              <w:rPr>
                <w:spacing w:val="-14"/>
                <w:sz w:val="20"/>
              </w:rPr>
              <w:t> </w:t>
            </w:r>
            <w:r>
              <w:rPr>
                <w:sz w:val="20"/>
              </w:rPr>
              <w:t>(apenas </w:t>
            </w:r>
            <w:r>
              <w:rPr>
                <w:spacing w:val="-2"/>
                <w:sz w:val="20"/>
              </w:rPr>
              <w:t>whats)</w:t>
            </w:r>
          </w:p>
        </w:tc>
      </w:tr>
      <w:tr>
        <w:trPr>
          <w:trHeight w:val="460" w:hRule="atLeast"/>
        </w:trPr>
        <w:tc>
          <w:tcPr>
            <w:tcW w:w="2446" w:type="dxa"/>
          </w:tcPr>
          <w:p>
            <w:pPr>
              <w:pStyle w:val="TableParagraph"/>
              <w:spacing w:before="1"/>
              <w:ind w:left="4"/>
              <w:rPr>
                <w:sz w:val="20"/>
              </w:rPr>
            </w:pPr>
            <w:r>
              <w:rPr>
                <w:sz w:val="20"/>
              </w:rPr>
              <w:t>Mâncio</w:t>
            </w:r>
            <w:r>
              <w:rPr>
                <w:spacing w:val="-6"/>
                <w:sz w:val="20"/>
              </w:rPr>
              <w:t> </w:t>
            </w:r>
            <w:r>
              <w:rPr>
                <w:sz w:val="20"/>
              </w:rPr>
              <w:t>Lima</w:t>
            </w:r>
            <w:r>
              <w:rPr>
                <w:spacing w:val="-4"/>
                <w:sz w:val="20"/>
              </w:rPr>
              <w:t> </w:t>
            </w:r>
            <w:r>
              <w:rPr>
                <w:sz w:val="20"/>
              </w:rPr>
              <w:t>-</w:t>
            </w:r>
            <w:r>
              <w:rPr>
                <w:spacing w:val="-5"/>
                <w:sz w:val="20"/>
              </w:rPr>
              <w:t> </w:t>
            </w:r>
            <w:r>
              <w:rPr>
                <w:sz w:val="20"/>
              </w:rPr>
              <w:t>EL-</w:t>
            </w:r>
            <w:r>
              <w:rPr>
                <w:spacing w:val="-3"/>
                <w:sz w:val="20"/>
              </w:rPr>
              <w:t> </w:t>
            </w:r>
            <w:r>
              <w:rPr>
                <w:spacing w:val="-5"/>
                <w:sz w:val="20"/>
              </w:rPr>
              <w:t>MLI</w:t>
            </w:r>
          </w:p>
        </w:tc>
        <w:tc>
          <w:tcPr>
            <w:tcW w:w="2963" w:type="dxa"/>
          </w:tcPr>
          <w:p>
            <w:pPr>
              <w:pStyle w:val="TableParagraph"/>
              <w:spacing w:line="228" w:lineRule="exact"/>
              <w:ind w:left="4"/>
              <w:rPr>
                <w:sz w:val="20"/>
              </w:rPr>
            </w:pPr>
            <w:r>
              <w:rPr>
                <w:sz w:val="20"/>
              </w:rPr>
              <w:t>Isabely</w:t>
            </w:r>
            <w:r>
              <w:rPr>
                <w:spacing w:val="-14"/>
                <w:sz w:val="20"/>
              </w:rPr>
              <w:t> </w:t>
            </w:r>
            <w:r>
              <w:rPr>
                <w:sz w:val="20"/>
              </w:rPr>
              <w:t>Cristine</w:t>
            </w:r>
            <w:r>
              <w:rPr>
                <w:spacing w:val="-14"/>
                <w:sz w:val="20"/>
              </w:rPr>
              <w:t> </w:t>
            </w:r>
            <w:r>
              <w:rPr>
                <w:sz w:val="20"/>
              </w:rPr>
              <w:t>Sampaio </w:t>
            </w:r>
            <w:r>
              <w:rPr>
                <w:spacing w:val="-2"/>
                <w:sz w:val="20"/>
              </w:rPr>
              <w:t>Nascimento</w:t>
            </w:r>
          </w:p>
        </w:tc>
        <w:tc>
          <w:tcPr>
            <w:tcW w:w="2105" w:type="dxa"/>
          </w:tcPr>
          <w:p>
            <w:pPr>
              <w:pStyle w:val="TableParagraph"/>
              <w:spacing w:before="1"/>
              <w:ind w:left="3"/>
              <w:rPr>
                <w:sz w:val="20"/>
              </w:rPr>
            </w:pPr>
            <w:r>
              <w:rPr>
                <w:sz w:val="20"/>
              </w:rPr>
              <w:t>(68)</w:t>
            </w:r>
            <w:r>
              <w:rPr>
                <w:spacing w:val="-14"/>
                <w:sz w:val="20"/>
              </w:rPr>
              <w:t> </w:t>
            </w:r>
            <w:r>
              <w:rPr>
                <w:sz w:val="20"/>
              </w:rPr>
              <w:t>99969-</w:t>
            </w:r>
            <w:r>
              <w:rPr>
                <w:spacing w:val="-4"/>
                <w:sz w:val="20"/>
              </w:rPr>
              <w:t>6748</w:t>
            </w:r>
          </w:p>
        </w:tc>
      </w:tr>
      <w:tr>
        <w:trPr>
          <w:trHeight w:val="400" w:hRule="atLeast"/>
        </w:trPr>
        <w:tc>
          <w:tcPr>
            <w:tcW w:w="2446" w:type="dxa"/>
          </w:tcPr>
          <w:p>
            <w:pPr>
              <w:pStyle w:val="TableParagraph"/>
              <w:spacing w:line="229" w:lineRule="exact"/>
              <w:ind w:left="4"/>
              <w:rPr>
                <w:sz w:val="20"/>
              </w:rPr>
            </w:pPr>
            <w:r>
              <w:rPr>
                <w:sz w:val="20"/>
              </w:rPr>
              <w:t>Cruzeiro</w:t>
            </w:r>
            <w:r>
              <w:rPr>
                <w:spacing w:val="-7"/>
                <w:sz w:val="20"/>
              </w:rPr>
              <w:t> </w:t>
            </w:r>
            <w:r>
              <w:rPr>
                <w:sz w:val="20"/>
              </w:rPr>
              <w:t>do</w:t>
            </w:r>
            <w:r>
              <w:rPr>
                <w:spacing w:val="-5"/>
                <w:sz w:val="20"/>
              </w:rPr>
              <w:t> </w:t>
            </w:r>
            <w:r>
              <w:rPr>
                <w:sz w:val="20"/>
              </w:rPr>
              <w:t>Sul</w:t>
            </w:r>
            <w:r>
              <w:rPr>
                <w:spacing w:val="-4"/>
                <w:sz w:val="20"/>
              </w:rPr>
              <w:t> </w:t>
            </w:r>
            <w:r>
              <w:rPr>
                <w:sz w:val="20"/>
              </w:rPr>
              <w:t>-</w:t>
            </w:r>
            <w:r>
              <w:rPr>
                <w:spacing w:val="-6"/>
                <w:sz w:val="20"/>
              </w:rPr>
              <w:t> </w:t>
            </w:r>
            <w:r>
              <w:rPr>
                <w:sz w:val="20"/>
              </w:rPr>
              <w:t>EL-</w:t>
            </w:r>
            <w:r>
              <w:rPr>
                <w:spacing w:val="-5"/>
                <w:sz w:val="20"/>
              </w:rPr>
              <w:t>CZS</w:t>
            </w:r>
          </w:p>
        </w:tc>
        <w:tc>
          <w:tcPr>
            <w:tcW w:w="2963" w:type="dxa"/>
          </w:tcPr>
          <w:p>
            <w:pPr>
              <w:pStyle w:val="TableParagraph"/>
              <w:spacing w:line="229" w:lineRule="exact"/>
              <w:ind w:left="4"/>
              <w:rPr>
                <w:sz w:val="20"/>
              </w:rPr>
            </w:pPr>
            <w:r>
              <w:rPr>
                <w:sz w:val="20"/>
              </w:rPr>
              <w:t>Marcos</w:t>
            </w:r>
            <w:r>
              <w:rPr>
                <w:spacing w:val="-7"/>
                <w:sz w:val="20"/>
              </w:rPr>
              <w:t> </w:t>
            </w:r>
            <w:r>
              <w:rPr>
                <w:sz w:val="20"/>
              </w:rPr>
              <w:t>Pereira</w:t>
            </w:r>
            <w:r>
              <w:rPr>
                <w:spacing w:val="-6"/>
                <w:sz w:val="20"/>
              </w:rPr>
              <w:t> </w:t>
            </w:r>
            <w:r>
              <w:rPr>
                <w:sz w:val="20"/>
              </w:rPr>
              <w:t>de</w:t>
            </w:r>
            <w:r>
              <w:rPr>
                <w:spacing w:val="-7"/>
                <w:sz w:val="20"/>
              </w:rPr>
              <w:t> </w:t>
            </w:r>
            <w:r>
              <w:rPr>
                <w:spacing w:val="-4"/>
                <w:sz w:val="20"/>
              </w:rPr>
              <w:t>Souza</w:t>
            </w:r>
          </w:p>
        </w:tc>
        <w:tc>
          <w:tcPr>
            <w:tcW w:w="2105" w:type="dxa"/>
          </w:tcPr>
          <w:p>
            <w:pPr>
              <w:pStyle w:val="TableParagraph"/>
              <w:spacing w:line="229" w:lineRule="exact"/>
              <w:ind w:left="3"/>
              <w:rPr>
                <w:sz w:val="20"/>
              </w:rPr>
            </w:pPr>
            <w:r>
              <w:rPr>
                <w:sz w:val="20"/>
              </w:rPr>
              <w:t>(68)</w:t>
            </w:r>
            <w:r>
              <w:rPr>
                <w:spacing w:val="-14"/>
                <w:sz w:val="20"/>
              </w:rPr>
              <w:t> </w:t>
            </w:r>
            <w:r>
              <w:rPr>
                <w:sz w:val="20"/>
              </w:rPr>
              <w:t>99983-</w:t>
            </w:r>
            <w:r>
              <w:rPr>
                <w:spacing w:val="-4"/>
                <w:sz w:val="20"/>
              </w:rPr>
              <w:t>1650</w:t>
            </w:r>
          </w:p>
        </w:tc>
      </w:tr>
      <w:tr>
        <w:trPr>
          <w:trHeight w:val="397" w:hRule="atLeast"/>
        </w:trPr>
        <w:tc>
          <w:tcPr>
            <w:tcW w:w="2446" w:type="dxa"/>
          </w:tcPr>
          <w:p>
            <w:pPr>
              <w:pStyle w:val="TableParagraph"/>
              <w:spacing w:line="229" w:lineRule="exact"/>
              <w:ind w:left="4"/>
              <w:rPr>
                <w:sz w:val="20"/>
              </w:rPr>
            </w:pPr>
            <w:r>
              <w:rPr>
                <w:sz w:val="20"/>
              </w:rPr>
              <w:t>Feijó</w:t>
            </w:r>
            <w:r>
              <w:rPr>
                <w:spacing w:val="-7"/>
                <w:sz w:val="20"/>
              </w:rPr>
              <w:t> </w:t>
            </w:r>
            <w:r>
              <w:rPr>
                <w:sz w:val="20"/>
              </w:rPr>
              <w:t>-</w:t>
            </w:r>
            <w:r>
              <w:rPr>
                <w:spacing w:val="-5"/>
                <w:sz w:val="20"/>
              </w:rPr>
              <w:t> </w:t>
            </w:r>
            <w:r>
              <w:rPr>
                <w:sz w:val="20"/>
              </w:rPr>
              <w:t>EL-</w:t>
            </w:r>
            <w:r>
              <w:rPr>
                <w:spacing w:val="-5"/>
                <w:sz w:val="20"/>
              </w:rPr>
              <w:t>FJO</w:t>
            </w:r>
          </w:p>
        </w:tc>
        <w:tc>
          <w:tcPr>
            <w:tcW w:w="2963" w:type="dxa"/>
          </w:tcPr>
          <w:p>
            <w:pPr>
              <w:pStyle w:val="TableParagraph"/>
              <w:spacing w:line="229" w:lineRule="exact"/>
              <w:ind w:left="4"/>
              <w:rPr>
                <w:sz w:val="20"/>
              </w:rPr>
            </w:pPr>
            <w:r>
              <w:rPr>
                <w:sz w:val="20"/>
              </w:rPr>
              <w:t>João</w:t>
            </w:r>
            <w:r>
              <w:rPr>
                <w:spacing w:val="-7"/>
                <w:sz w:val="20"/>
              </w:rPr>
              <w:t> </w:t>
            </w:r>
            <w:r>
              <w:rPr>
                <w:sz w:val="20"/>
              </w:rPr>
              <w:t>Paulo</w:t>
            </w:r>
            <w:r>
              <w:rPr>
                <w:spacing w:val="-5"/>
                <w:sz w:val="20"/>
              </w:rPr>
              <w:t> </w:t>
            </w:r>
            <w:r>
              <w:rPr>
                <w:sz w:val="20"/>
              </w:rPr>
              <w:t>Maia</w:t>
            </w:r>
            <w:r>
              <w:rPr>
                <w:spacing w:val="-7"/>
                <w:sz w:val="20"/>
              </w:rPr>
              <w:t> </w:t>
            </w:r>
            <w:r>
              <w:rPr>
                <w:spacing w:val="-2"/>
                <w:sz w:val="20"/>
              </w:rPr>
              <w:t>Guilherme</w:t>
            </w:r>
          </w:p>
        </w:tc>
        <w:tc>
          <w:tcPr>
            <w:tcW w:w="2105" w:type="dxa"/>
          </w:tcPr>
          <w:p>
            <w:pPr>
              <w:pStyle w:val="TableParagraph"/>
              <w:spacing w:line="229" w:lineRule="exact"/>
              <w:ind w:left="3"/>
              <w:rPr>
                <w:sz w:val="20"/>
              </w:rPr>
            </w:pPr>
            <w:r>
              <w:rPr>
                <w:sz w:val="20"/>
              </w:rPr>
              <w:t>(68)</w:t>
            </w:r>
            <w:r>
              <w:rPr>
                <w:spacing w:val="-14"/>
                <w:sz w:val="20"/>
              </w:rPr>
              <w:t> </w:t>
            </w:r>
            <w:r>
              <w:rPr>
                <w:sz w:val="20"/>
              </w:rPr>
              <w:t>99952-</w:t>
            </w:r>
            <w:r>
              <w:rPr>
                <w:spacing w:val="-4"/>
                <w:sz w:val="20"/>
              </w:rPr>
              <w:t>6133</w:t>
            </w:r>
          </w:p>
        </w:tc>
      </w:tr>
      <w:tr>
        <w:trPr>
          <w:trHeight w:val="460" w:hRule="atLeast"/>
        </w:trPr>
        <w:tc>
          <w:tcPr>
            <w:tcW w:w="2446" w:type="dxa"/>
          </w:tcPr>
          <w:p>
            <w:pPr>
              <w:pStyle w:val="TableParagraph"/>
              <w:spacing w:line="229" w:lineRule="exact"/>
              <w:ind w:left="4"/>
              <w:rPr>
                <w:sz w:val="20"/>
              </w:rPr>
            </w:pPr>
            <w:r>
              <w:rPr>
                <w:sz w:val="20"/>
              </w:rPr>
              <w:t>Manoel</w:t>
            </w:r>
            <w:r>
              <w:rPr>
                <w:spacing w:val="-7"/>
                <w:sz w:val="20"/>
              </w:rPr>
              <w:t> </w:t>
            </w:r>
            <w:r>
              <w:rPr>
                <w:sz w:val="20"/>
              </w:rPr>
              <w:t>Urbano</w:t>
            </w:r>
            <w:r>
              <w:rPr>
                <w:spacing w:val="-7"/>
                <w:sz w:val="20"/>
              </w:rPr>
              <w:t> </w:t>
            </w:r>
            <w:r>
              <w:rPr>
                <w:sz w:val="20"/>
              </w:rPr>
              <w:t>-</w:t>
            </w:r>
            <w:r>
              <w:rPr>
                <w:spacing w:val="-7"/>
                <w:sz w:val="20"/>
              </w:rPr>
              <w:t> </w:t>
            </w:r>
            <w:r>
              <w:rPr>
                <w:sz w:val="20"/>
              </w:rPr>
              <w:t>EL-</w:t>
            </w:r>
            <w:r>
              <w:rPr>
                <w:spacing w:val="-5"/>
                <w:sz w:val="20"/>
              </w:rPr>
              <w:t>MLU</w:t>
            </w:r>
          </w:p>
        </w:tc>
        <w:tc>
          <w:tcPr>
            <w:tcW w:w="2963" w:type="dxa"/>
          </w:tcPr>
          <w:p>
            <w:pPr>
              <w:pStyle w:val="TableParagraph"/>
              <w:spacing w:line="230" w:lineRule="exact"/>
              <w:ind w:left="4"/>
              <w:rPr>
                <w:sz w:val="20"/>
              </w:rPr>
            </w:pPr>
            <w:r>
              <w:rPr>
                <w:sz w:val="20"/>
              </w:rPr>
              <w:t>Denes</w:t>
            </w:r>
            <w:r>
              <w:rPr>
                <w:spacing w:val="-13"/>
                <w:sz w:val="20"/>
              </w:rPr>
              <w:t> </w:t>
            </w:r>
            <w:r>
              <w:rPr>
                <w:sz w:val="20"/>
              </w:rPr>
              <w:t>Bruno</w:t>
            </w:r>
            <w:r>
              <w:rPr>
                <w:spacing w:val="-13"/>
                <w:sz w:val="20"/>
              </w:rPr>
              <w:t> </w:t>
            </w:r>
            <w:r>
              <w:rPr>
                <w:sz w:val="20"/>
              </w:rPr>
              <w:t>Mendonça</w:t>
            </w:r>
            <w:r>
              <w:rPr>
                <w:spacing w:val="-14"/>
                <w:sz w:val="20"/>
              </w:rPr>
              <w:t> </w:t>
            </w:r>
            <w:r>
              <w:rPr>
                <w:sz w:val="20"/>
              </w:rPr>
              <w:t>do </w:t>
            </w:r>
            <w:r>
              <w:rPr>
                <w:spacing w:val="-2"/>
                <w:sz w:val="20"/>
              </w:rPr>
              <w:t>Nascimento</w:t>
            </w:r>
          </w:p>
        </w:tc>
        <w:tc>
          <w:tcPr>
            <w:tcW w:w="2105" w:type="dxa"/>
          </w:tcPr>
          <w:p>
            <w:pPr>
              <w:pStyle w:val="TableParagraph"/>
              <w:spacing w:line="229" w:lineRule="exact"/>
              <w:ind w:left="3"/>
              <w:rPr>
                <w:sz w:val="20"/>
              </w:rPr>
            </w:pPr>
            <w:r>
              <w:rPr>
                <w:sz w:val="20"/>
              </w:rPr>
              <w:t>(68)</w:t>
            </w:r>
            <w:r>
              <w:rPr>
                <w:spacing w:val="-14"/>
                <w:sz w:val="20"/>
              </w:rPr>
              <w:t> </w:t>
            </w:r>
            <w:r>
              <w:rPr>
                <w:sz w:val="20"/>
              </w:rPr>
              <w:t>99935-</w:t>
            </w:r>
            <w:r>
              <w:rPr>
                <w:spacing w:val="-4"/>
                <w:sz w:val="20"/>
              </w:rPr>
              <w:t>3522</w:t>
            </w:r>
          </w:p>
        </w:tc>
      </w:tr>
      <w:tr>
        <w:trPr>
          <w:trHeight w:val="460" w:hRule="atLeast"/>
        </w:trPr>
        <w:tc>
          <w:tcPr>
            <w:tcW w:w="2446" w:type="dxa"/>
          </w:tcPr>
          <w:p>
            <w:pPr>
              <w:pStyle w:val="TableParagraph"/>
              <w:spacing w:line="230" w:lineRule="exact"/>
              <w:ind w:left="4" w:right="236"/>
              <w:rPr>
                <w:sz w:val="20"/>
              </w:rPr>
            </w:pPr>
            <w:r>
              <w:rPr>
                <w:sz w:val="20"/>
              </w:rPr>
              <w:t>Marechal</w:t>
            </w:r>
            <w:r>
              <w:rPr>
                <w:spacing w:val="-14"/>
                <w:sz w:val="20"/>
              </w:rPr>
              <w:t> </w:t>
            </w:r>
            <w:r>
              <w:rPr>
                <w:sz w:val="20"/>
              </w:rPr>
              <w:t>Thaumaturgo</w:t>
            </w:r>
            <w:r>
              <w:rPr>
                <w:spacing w:val="-14"/>
                <w:sz w:val="20"/>
              </w:rPr>
              <w:t> </w:t>
            </w:r>
            <w:r>
              <w:rPr>
                <w:sz w:val="20"/>
              </w:rPr>
              <w:t>- EL- MLTO</w:t>
            </w:r>
          </w:p>
        </w:tc>
        <w:tc>
          <w:tcPr>
            <w:tcW w:w="2963" w:type="dxa"/>
          </w:tcPr>
          <w:p>
            <w:pPr>
              <w:pStyle w:val="TableParagraph"/>
              <w:spacing w:line="229" w:lineRule="exact"/>
              <w:ind w:left="4"/>
              <w:rPr>
                <w:sz w:val="20"/>
              </w:rPr>
            </w:pPr>
            <w:r>
              <w:rPr>
                <w:sz w:val="20"/>
              </w:rPr>
              <w:t>Atilon</w:t>
            </w:r>
            <w:r>
              <w:rPr>
                <w:spacing w:val="-8"/>
                <w:sz w:val="20"/>
              </w:rPr>
              <w:t> </w:t>
            </w:r>
            <w:r>
              <w:rPr>
                <w:sz w:val="20"/>
              </w:rPr>
              <w:t>Pinheiro</w:t>
            </w:r>
            <w:r>
              <w:rPr>
                <w:spacing w:val="-7"/>
                <w:sz w:val="20"/>
              </w:rPr>
              <w:t> </w:t>
            </w:r>
            <w:r>
              <w:rPr>
                <w:sz w:val="20"/>
              </w:rPr>
              <w:t>de</w:t>
            </w:r>
            <w:r>
              <w:rPr>
                <w:spacing w:val="-8"/>
                <w:sz w:val="20"/>
              </w:rPr>
              <w:t> </w:t>
            </w:r>
            <w:r>
              <w:rPr>
                <w:spacing w:val="-2"/>
                <w:sz w:val="20"/>
              </w:rPr>
              <w:t>Azevedo</w:t>
            </w:r>
          </w:p>
        </w:tc>
        <w:tc>
          <w:tcPr>
            <w:tcW w:w="2105" w:type="dxa"/>
          </w:tcPr>
          <w:p>
            <w:pPr>
              <w:pStyle w:val="TableParagraph"/>
              <w:spacing w:line="229" w:lineRule="exact"/>
              <w:ind w:left="3"/>
              <w:rPr>
                <w:sz w:val="20"/>
              </w:rPr>
            </w:pPr>
            <w:r>
              <w:rPr>
                <w:sz w:val="20"/>
              </w:rPr>
              <w:t>(68)</w:t>
            </w:r>
            <w:r>
              <w:rPr>
                <w:spacing w:val="-14"/>
                <w:sz w:val="20"/>
              </w:rPr>
              <w:t> </w:t>
            </w:r>
            <w:r>
              <w:rPr>
                <w:sz w:val="20"/>
              </w:rPr>
              <w:t>99221-</w:t>
            </w:r>
            <w:r>
              <w:rPr>
                <w:spacing w:val="-4"/>
                <w:sz w:val="20"/>
              </w:rPr>
              <w:t>7956</w:t>
            </w:r>
          </w:p>
        </w:tc>
      </w:tr>
      <w:tr>
        <w:trPr>
          <w:trHeight w:val="400" w:hRule="atLeast"/>
        </w:trPr>
        <w:tc>
          <w:tcPr>
            <w:tcW w:w="2446" w:type="dxa"/>
          </w:tcPr>
          <w:p>
            <w:pPr>
              <w:pStyle w:val="TableParagraph"/>
              <w:spacing w:line="229" w:lineRule="exact"/>
              <w:ind w:left="4"/>
              <w:rPr>
                <w:sz w:val="20"/>
              </w:rPr>
            </w:pPr>
            <w:r>
              <w:rPr>
                <w:sz w:val="20"/>
              </w:rPr>
              <w:t>Porto</w:t>
            </w:r>
            <w:r>
              <w:rPr>
                <w:spacing w:val="-7"/>
                <w:sz w:val="20"/>
              </w:rPr>
              <w:t> </w:t>
            </w:r>
            <w:r>
              <w:rPr>
                <w:sz w:val="20"/>
              </w:rPr>
              <w:t>Walter</w:t>
            </w:r>
            <w:r>
              <w:rPr>
                <w:spacing w:val="-7"/>
                <w:sz w:val="20"/>
              </w:rPr>
              <w:t> </w:t>
            </w:r>
            <w:r>
              <w:rPr>
                <w:sz w:val="20"/>
              </w:rPr>
              <w:t>-</w:t>
            </w:r>
            <w:r>
              <w:rPr>
                <w:spacing w:val="-6"/>
                <w:sz w:val="20"/>
              </w:rPr>
              <w:t> </w:t>
            </w:r>
            <w:r>
              <w:rPr>
                <w:sz w:val="20"/>
              </w:rPr>
              <w:t>EL-</w:t>
            </w:r>
            <w:r>
              <w:rPr>
                <w:spacing w:val="-4"/>
                <w:sz w:val="20"/>
              </w:rPr>
              <w:t>PWTR</w:t>
            </w:r>
          </w:p>
        </w:tc>
        <w:tc>
          <w:tcPr>
            <w:tcW w:w="2963" w:type="dxa"/>
          </w:tcPr>
          <w:p>
            <w:pPr>
              <w:pStyle w:val="TableParagraph"/>
              <w:spacing w:line="229" w:lineRule="exact"/>
              <w:ind w:left="4"/>
              <w:rPr>
                <w:sz w:val="20"/>
              </w:rPr>
            </w:pPr>
            <w:r>
              <w:rPr>
                <w:sz w:val="20"/>
              </w:rPr>
              <w:t>Erionio</w:t>
            </w:r>
            <w:r>
              <w:rPr>
                <w:spacing w:val="-6"/>
                <w:sz w:val="20"/>
              </w:rPr>
              <w:t> </w:t>
            </w:r>
            <w:r>
              <w:rPr>
                <w:sz w:val="20"/>
              </w:rPr>
              <w:t>Melo</w:t>
            </w:r>
            <w:r>
              <w:rPr>
                <w:spacing w:val="-6"/>
                <w:sz w:val="20"/>
              </w:rPr>
              <w:t> </w:t>
            </w:r>
            <w:r>
              <w:rPr>
                <w:sz w:val="20"/>
              </w:rPr>
              <w:t>de</w:t>
            </w:r>
            <w:r>
              <w:rPr>
                <w:spacing w:val="-7"/>
                <w:sz w:val="20"/>
              </w:rPr>
              <w:t> </w:t>
            </w:r>
            <w:r>
              <w:rPr>
                <w:spacing w:val="-4"/>
                <w:sz w:val="20"/>
              </w:rPr>
              <w:t>Souza</w:t>
            </w:r>
          </w:p>
        </w:tc>
        <w:tc>
          <w:tcPr>
            <w:tcW w:w="2105" w:type="dxa"/>
          </w:tcPr>
          <w:p>
            <w:pPr>
              <w:pStyle w:val="TableParagraph"/>
              <w:spacing w:line="229" w:lineRule="exact"/>
              <w:ind w:left="3"/>
              <w:rPr>
                <w:sz w:val="20"/>
              </w:rPr>
            </w:pPr>
            <w:r>
              <w:rPr>
                <w:sz w:val="20"/>
              </w:rPr>
              <w:t>(68)</w:t>
            </w:r>
            <w:r>
              <w:rPr>
                <w:spacing w:val="-14"/>
                <w:sz w:val="20"/>
              </w:rPr>
              <w:t> </w:t>
            </w:r>
            <w:r>
              <w:rPr>
                <w:sz w:val="20"/>
              </w:rPr>
              <w:t>98422-</w:t>
            </w:r>
            <w:r>
              <w:rPr>
                <w:spacing w:val="-4"/>
                <w:sz w:val="20"/>
              </w:rPr>
              <w:t>4303</w:t>
            </w:r>
          </w:p>
        </w:tc>
      </w:tr>
      <w:tr>
        <w:trPr>
          <w:trHeight w:val="460" w:hRule="atLeast"/>
        </w:trPr>
        <w:tc>
          <w:tcPr>
            <w:tcW w:w="2446" w:type="dxa"/>
          </w:tcPr>
          <w:p>
            <w:pPr>
              <w:pStyle w:val="TableParagraph"/>
              <w:spacing w:line="230" w:lineRule="exact"/>
              <w:ind w:left="4"/>
              <w:rPr>
                <w:sz w:val="20"/>
              </w:rPr>
            </w:pPr>
            <w:r>
              <w:rPr>
                <w:sz w:val="20"/>
              </w:rPr>
              <w:t>Santa</w:t>
            </w:r>
            <w:r>
              <w:rPr>
                <w:spacing w:val="-14"/>
                <w:sz w:val="20"/>
              </w:rPr>
              <w:t> </w:t>
            </w:r>
            <w:r>
              <w:rPr>
                <w:sz w:val="20"/>
              </w:rPr>
              <w:t>Rosa</w:t>
            </w:r>
            <w:r>
              <w:rPr>
                <w:spacing w:val="-13"/>
                <w:sz w:val="20"/>
              </w:rPr>
              <w:t> </w:t>
            </w:r>
            <w:r>
              <w:rPr>
                <w:sz w:val="20"/>
              </w:rPr>
              <w:t>(referência</w:t>
            </w:r>
            <w:r>
              <w:rPr>
                <w:spacing w:val="-13"/>
                <w:sz w:val="20"/>
              </w:rPr>
              <w:t> </w:t>
            </w:r>
            <w:r>
              <w:rPr>
                <w:sz w:val="20"/>
              </w:rPr>
              <w:t>EL- </w:t>
            </w:r>
            <w:r>
              <w:rPr>
                <w:spacing w:val="-2"/>
                <w:sz w:val="20"/>
              </w:rPr>
              <w:t>MLTO)</w:t>
            </w:r>
          </w:p>
        </w:tc>
        <w:tc>
          <w:tcPr>
            <w:tcW w:w="2963" w:type="dxa"/>
          </w:tcPr>
          <w:p>
            <w:pPr>
              <w:pStyle w:val="TableParagraph"/>
              <w:spacing w:line="230" w:lineRule="exact"/>
              <w:ind w:left="4"/>
              <w:rPr>
                <w:sz w:val="20"/>
              </w:rPr>
            </w:pPr>
            <w:r>
              <w:rPr>
                <w:sz w:val="20"/>
              </w:rPr>
              <w:t>Denes</w:t>
            </w:r>
            <w:r>
              <w:rPr>
                <w:spacing w:val="-13"/>
                <w:sz w:val="20"/>
              </w:rPr>
              <w:t> </w:t>
            </w:r>
            <w:r>
              <w:rPr>
                <w:sz w:val="20"/>
              </w:rPr>
              <w:t>Bruno</w:t>
            </w:r>
            <w:r>
              <w:rPr>
                <w:spacing w:val="-13"/>
                <w:sz w:val="20"/>
              </w:rPr>
              <w:t> </w:t>
            </w:r>
            <w:r>
              <w:rPr>
                <w:sz w:val="20"/>
              </w:rPr>
              <w:t>Mendonça</w:t>
            </w:r>
            <w:r>
              <w:rPr>
                <w:spacing w:val="-14"/>
                <w:sz w:val="20"/>
              </w:rPr>
              <w:t> </w:t>
            </w:r>
            <w:r>
              <w:rPr>
                <w:sz w:val="20"/>
              </w:rPr>
              <w:t>do </w:t>
            </w:r>
            <w:r>
              <w:rPr>
                <w:spacing w:val="-2"/>
                <w:sz w:val="20"/>
              </w:rPr>
              <w:t>Nascimento</w:t>
            </w:r>
          </w:p>
        </w:tc>
        <w:tc>
          <w:tcPr>
            <w:tcW w:w="2105" w:type="dxa"/>
          </w:tcPr>
          <w:p>
            <w:pPr>
              <w:pStyle w:val="TableParagraph"/>
              <w:spacing w:line="230" w:lineRule="exact"/>
              <w:ind w:left="3"/>
              <w:rPr>
                <w:sz w:val="20"/>
              </w:rPr>
            </w:pPr>
            <w:r>
              <w:rPr>
                <w:sz w:val="20"/>
              </w:rPr>
              <w:t>(68)</w:t>
            </w:r>
            <w:r>
              <w:rPr>
                <w:spacing w:val="-14"/>
                <w:sz w:val="20"/>
              </w:rPr>
              <w:t> </w:t>
            </w:r>
            <w:r>
              <w:rPr>
                <w:sz w:val="20"/>
              </w:rPr>
              <w:t>98422-</w:t>
            </w:r>
            <w:r>
              <w:rPr>
                <w:spacing w:val="-4"/>
                <w:sz w:val="20"/>
              </w:rPr>
              <w:t>4303</w:t>
            </w:r>
          </w:p>
        </w:tc>
      </w:tr>
      <w:tr>
        <w:trPr>
          <w:trHeight w:val="397" w:hRule="atLeast"/>
        </w:trPr>
        <w:tc>
          <w:tcPr>
            <w:tcW w:w="2446" w:type="dxa"/>
          </w:tcPr>
          <w:p>
            <w:pPr>
              <w:pStyle w:val="TableParagraph"/>
              <w:spacing w:line="229" w:lineRule="exact"/>
              <w:ind w:left="4"/>
              <w:rPr>
                <w:sz w:val="20"/>
              </w:rPr>
            </w:pPr>
            <w:r>
              <w:rPr>
                <w:sz w:val="20"/>
              </w:rPr>
              <w:t>Sena</w:t>
            </w:r>
            <w:r>
              <w:rPr>
                <w:spacing w:val="-9"/>
                <w:sz w:val="20"/>
              </w:rPr>
              <w:t> </w:t>
            </w:r>
            <w:r>
              <w:rPr>
                <w:sz w:val="20"/>
              </w:rPr>
              <w:t>Madureira</w:t>
            </w:r>
            <w:r>
              <w:rPr>
                <w:spacing w:val="-8"/>
                <w:sz w:val="20"/>
              </w:rPr>
              <w:t> </w:t>
            </w:r>
            <w:r>
              <w:rPr>
                <w:sz w:val="20"/>
              </w:rPr>
              <w:t>-</w:t>
            </w:r>
            <w:r>
              <w:rPr>
                <w:spacing w:val="-6"/>
                <w:sz w:val="20"/>
              </w:rPr>
              <w:t> </w:t>
            </w:r>
            <w:r>
              <w:rPr>
                <w:sz w:val="20"/>
              </w:rPr>
              <w:t>EL-</w:t>
            </w:r>
            <w:r>
              <w:rPr>
                <w:spacing w:val="-5"/>
                <w:sz w:val="20"/>
              </w:rPr>
              <w:t>SMD</w:t>
            </w:r>
          </w:p>
        </w:tc>
        <w:tc>
          <w:tcPr>
            <w:tcW w:w="2963" w:type="dxa"/>
          </w:tcPr>
          <w:p>
            <w:pPr>
              <w:pStyle w:val="TableParagraph"/>
              <w:spacing w:line="229" w:lineRule="exact"/>
              <w:ind w:left="4"/>
              <w:rPr>
                <w:sz w:val="20"/>
              </w:rPr>
            </w:pPr>
            <w:r>
              <w:rPr>
                <w:sz w:val="20"/>
              </w:rPr>
              <w:t>Antônia</w:t>
            </w:r>
            <w:r>
              <w:rPr>
                <w:spacing w:val="-8"/>
                <w:sz w:val="20"/>
              </w:rPr>
              <w:t> </w:t>
            </w:r>
            <w:r>
              <w:rPr>
                <w:sz w:val="20"/>
              </w:rPr>
              <w:t>França</w:t>
            </w:r>
            <w:r>
              <w:rPr>
                <w:spacing w:val="-7"/>
                <w:sz w:val="20"/>
              </w:rPr>
              <w:t> </w:t>
            </w:r>
            <w:r>
              <w:rPr>
                <w:sz w:val="20"/>
              </w:rPr>
              <w:t>de</w:t>
            </w:r>
            <w:r>
              <w:rPr>
                <w:spacing w:val="-8"/>
                <w:sz w:val="20"/>
              </w:rPr>
              <w:t> </w:t>
            </w:r>
            <w:r>
              <w:rPr>
                <w:sz w:val="20"/>
              </w:rPr>
              <w:t>Oliveira</w:t>
            </w:r>
            <w:r>
              <w:rPr>
                <w:spacing w:val="-7"/>
                <w:sz w:val="20"/>
              </w:rPr>
              <w:t> </w:t>
            </w:r>
            <w:r>
              <w:rPr>
                <w:spacing w:val="-2"/>
                <w:sz w:val="20"/>
              </w:rPr>
              <w:t>Vieira</w:t>
            </w:r>
          </w:p>
        </w:tc>
        <w:tc>
          <w:tcPr>
            <w:tcW w:w="2105" w:type="dxa"/>
          </w:tcPr>
          <w:p>
            <w:pPr>
              <w:pStyle w:val="TableParagraph"/>
              <w:spacing w:line="229" w:lineRule="exact"/>
              <w:ind w:left="3"/>
              <w:rPr>
                <w:sz w:val="20"/>
              </w:rPr>
            </w:pPr>
            <w:r>
              <w:rPr>
                <w:sz w:val="20"/>
              </w:rPr>
              <w:t>(68)</w:t>
            </w:r>
            <w:r>
              <w:rPr>
                <w:spacing w:val="-14"/>
                <w:sz w:val="20"/>
              </w:rPr>
              <w:t> </w:t>
            </w:r>
            <w:r>
              <w:rPr>
                <w:sz w:val="20"/>
              </w:rPr>
              <w:t>99952-</w:t>
            </w:r>
            <w:r>
              <w:rPr>
                <w:spacing w:val="-4"/>
                <w:sz w:val="20"/>
              </w:rPr>
              <w:t>4453</w:t>
            </w:r>
          </w:p>
        </w:tc>
      </w:tr>
      <w:tr>
        <w:trPr>
          <w:trHeight w:val="400" w:hRule="atLeast"/>
        </w:trPr>
        <w:tc>
          <w:tcPr>
            <w:tcW w:w="2446" w:type="dxa"/>
          </w:tcPr>
          <w:p>
            <w:pPr>
              <w:pStyle w:val="TableParagraph"/>
              <w:spacing w:line="229" w:lineRule="exact"/>
              <w:ind w:left="4"/>
              <w:rPr>
                <w:sz w:val="20"/>
              </w:rPr>
            </w:pPr>
            <w:r>
              <w:rPr>
                <w:sz w:val="20"/>
              </w:rPr>
              <w:t>Tarauacá</w:t>
            </w:r>
            <w:r>
              <w:rPr>
                <w:spacing w:val="-8"/>
                <w:sz w:val="20"/>
              </w:rPr>
              <w:t> </w:t>
            </w:r>
            <w:r>
              <w:rPr>
                <w:sz w:val="20"/>
              </w:rPr>
              <w:t>-</w:t>
            </w:r>
            <w:r>
              <w:rPr>
                <w:spacing w:val="-6"/>
                <w:sz w:val="20"/>
              </w:rPr>
              <w:t> </w:t>
            </w:r>
            <w:r>
              <w:rPr>
                <w:sz w:val="20"/>
              </w:rPr>
              <w:t>EL-</w:t>
            </w:r>
            <w:r>
              <w:rPr>
                <w:spacing w:val="-5"/>
                <w:sz w:val="20"/>
              </w:rPr>
              <w:t>TAU</w:t>
            </w:r>
          </w:p>
        </w:tc>
        <w:tc>
          <w:tcPr>
            <w:tcW w:w="2963" w:type="dxa"/>
          </w:tcPr>
          <w:p>
            <w:pPr>
              <w:pStyle w:val="TableParagraph"/>
              <w:spacing w:line="229" w:lineRule="exact"/>
              <w:ind w:left="4"/>
              <w:rPr>
                <w:sz w:val="20"/>
              </w:rPr>
            </w:pPr>
            <w:r>
              <w:rPr>
                <w:sz w:val="20"/>
              </w:rPr>
              <w:t>Raimundo</w:t>
            </w:r>
            <w:r>
              <w:rPr>
                <w:spacing w:val="-13"/>
                <w:sz w:val="20"/>
              </w:rPr>
              <w:t> </w:t>
            </w:r>
            <w:r>
              <w:rPr>
                <w:sz w:val="20"/>
              </w:rPr>
              <w:t>Queiroz</w:t>
            </w:r>
            <w:r>
              <w:rPr>
                <w:spacing w:val="-12"/>
                <w:sz w:val="20"/>
              </w:rPr>
              <w:t> </w:t>
            </w:r>
            <w:r>
              <w:rPr>
                <w:spacing w:val="-2"/>
                <w:sz w:val="20"/>
              </w:rPr>
              <w:t>Ricardo</w:t>
            </w:r>
          </w:p>
        </w:tc>
        <w:tc>
          <w:tcPr>
            <w:tcW w:w="2105" w:type="dxa"/>
          </w:tcPr>
          <w:p>
            <w:pPr>
              <w:pStyle w:val="TableParagraph"/>
              <w:spacing w:line="229" w:lineRule="exact"/>
              <w:ind w:left="3"/>
              <w:rPr>
                <w:sz w:val="20"/>
              </w:rPr>
            </w:pPr>
            <w:r>
              <w:rPr>
                <w:sz w:val="20"/>
              </w:rPr>
              <w:t>(68)</w:t>
            </w:r>
            <w:r>
              <w:rPr>
                <w:spacing w:val="-14"/>
                <w:sz w:val="20"/>
              </w:rPr>
              <w:t> </w:t>
            </w:r>
            <w:r>
              <w:rPr>
                <w:sz w:val="20"/>
              </w:rPr>
              <w:t>99232-</w:t>
            </w:r>
            <w:r>
              <w:rPr>
                <w:spacing w:val="-4"/>
                <w:sz w:val="20"/>
              </w:rPr>
              <w:t>3778</w:t>
            </w:r>
          </w:p>
        </w:tc>
      </w:tr>
    </w:tbl>
    <w:p>
      <w:pPr>
        <w:pStyle w:val="BodyText"/>
        <w:ind w:left="0"/>
        <w:jc w:val="left"/>
      </w:pPr>
    </w:p>
    <w:p>
      <w:pPr>
        <w:pStyle w:val="BodyText"/>
        <w:spacing w:before="1"/>
        <w:ind w:left="427" w:right="501"/>
        <w:jc w:val="left"/>
      </w:pPr>
      <w:r>
        <w:rPr/>
        <mc:AlternateContent>
          <mc:Choice Requires="wps">
            <w:drawing>
              <wp:anchor distT="0" distB="0" distL="0" distR="0" allowOverlap="1" layoutInCell="1" locked="0" behindDoc="1" simplePos="0" relativeHeight="487587840">
                <wp:simplePos x="0" y="0"/>
                <wp:positionH relativeFrom="page">
                  <wp:posOffset>5415279</wp:posOffset>
                </wp:positionH>
                <wp:positionV relativeFrom="paragraph">
                  <wp:posOffset>312940</wp:posOffset>
                </wp:positionV>
                <wp:extent cx="381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8100" cy="1270"/>
                        </a:xfrm>
                        <a:custGeom>
                          <a:avLst/>
                          <a:gdLst/>
                          <a:ahLst/>
                          <a:cxnLst/>
                          <a:rect l="l" t="t" r="r" b="b"/>
                          <a:pathLst>
                            <a:path w="38100" h="0">
                              <a:moveTo>
                                <a:pt x="0" y="0"/>
                              </a:moveTo>
                              <a:lnTo>
                                <a:pt x="38100" y="0"/>
                              </a:lnTo>
                            </a:path>
                          </a:pathLst>
                        </a:custGeom>
                        <a:ln w="762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6.399994pt;margin-top:24.640976pt;width:3pt;height:.1pt;mso-position-horizontal-relative:page;mso-position-vertical-relative:paragraph;z-index:-15728640;mso-wrap-distance-left:0;mso-wrap-distance-right:0" id="docshape3" coordorigin="8528,493" coordsize="60,0" path="m8528,493l8588,493e" filled="false" stroked="true" strokeweight=".60016pt" strokecolor="#000000">
                <v:path arrowok="t"/>
                <v:stroke dashstyle="solid"/>
                <w10:wrap type="topAndBottom"/>
              </v:shape>
            </w:pict>
          </mc:Fallback>
        </mc:AlternateContent>
      </w:r>
      <w:r>
        <w:rPr/>
        <w:t>Endereço Digital (e-mail) para entrega das propostas: </w:t>
      </w:r>
      <w:hyperlink r:id="rId7">
        <w:r>
          <w:rPr>
            <w:color w:val="0000FF"/>
            <w:u w:val="single" w:color="0000FF"/>
          </w:rPr>
          <w:t>comissaoselecao.sepi2025@gmail.com</w:t>
        </w:r>
      </w:hyperlink>
      <w:r>
        <w:rPr>
          <w:color w:val="0000FF"/>
        </w:rPr>
        <w:t> </w:t>
      </w:r>
      <w:r>
        <w:rPr/>
        <w:t>Endereço eletrônico oficial da publicação: </w:t>
      </w:r>
      <w:hyperlink r:id="rId8">
        <w:r>
          <w:rPr>
            <w:color w:val="0000FF"/>
            <w:u w:val="single" w:color="0000FF"/>
          </w:rPr>
          <w:t>http://www.diario.ac.gov.br,</w:t>
        </w:r>
      </w:hyperlink>
      <w:r>
        <w:rPr>
          <w:color w:val="0000FF"/>
          <w:u w:val="single" w:color="0000FF"/>
        </w:rPr>
        <w:t> </w:t>
      </w:r>
      <w:hyperlink r:id="rId9">
        <w:r>
          <w:rPr>
            <w:color w:val="0000FF"/>
            <w:u w:val="single" w:color="0000FF"/>
          </w:rPr>
          <w:t>https://sepi.ac.gov.b</w:t>
        </w:r>
      </w:hyperlink>
      <w:r>
        <w:rPr/>
        <w:t>r/ e </w:t>
      </w:r>
      <w:hyperlink r:id="rId10">
        <w:r>
          <w:rPr>
            <w:color w:val="0000FF"/>
            <w:u w:val="single" w:color="0000FF"/>
          </w:rPr>
          <w:t>https://programarem.ac.gov.br</w:t>
        </w:r>
        <w:r>
          <w:rPr/>
          <w:t>.</w:t>
        </w:r>
      </w:hyperlink>
    </w:p>
    <w:p>
      <w:pPr>
        <w:pStyle w:val="BodyText"/>
        <w:spacing w:before="193"/>
        <w:ind w:left="427" w:right="420"/>
      </w:pPr>
      <w:r>
        <w:rPr/>
        <w:t>O Estado do Acre, pessoa jurídica de direito público interno, por intermédio da SECRETARIA EXTRAORDINÁRIA DOS POVOS INDÍGENAS - SEPI, pessoa jurídica de direito público, inscrita no CNPJ/MF sob o nº</w:t>
      </w:r>
      <w:r>
        <w:rPr>
          <w:spacing w:val="40"/>
        </w:rPr>
        <w:t> </w:t>
      </w:r>
      <w:r>
        <w:rPr/>
        <w:t>51.696.146/0001- 54, com sede na Rua Rui Barbosa, nº 17, Bairro Centro (Espaço Kaxinawá), CEP 69.900-084, no município de Rio Branco/AC, com fulcro na Lei Federal nº 13.019, de 31 de julho de 2014, e no Decreto Estadual nº 11.238, de 02 de maio de 2023, torna público o presente Edital de Chamamento Público, visando a seleção de Organização(ões) da Sociedade Civil interessada(as) em celebrar Termo(s) de Fomento que tenha(m) por objeto a execução de projetos para promoção da valorização e fortalecimento dos Planos de Gestão Territorial e Ambiental das Terras Indígenas - PGTIs, no âmbito do Programa Global REDD para Early Movers –REM Acre Fase II.</w:t>
      </w:r>
    </w:p>
    <w:p>
      <w:pPr>
        <w:pStyle w:val="BodyText"/>
        <w:spacing w:before="229"/>
        <w:jc w:val="left"/>
      </w:pPr>
      <w:r>
        <w:rPr/>
        <w:t>DA</w:t>
      </w:r>
      <w:r>
        <w:rPr>
          <w:spacing w:val="-8"/>
        </w:rPr>
        <w:t> </w:t>
      </w:r>
      <w:r>
        <w:rPr/>
        <w:t>FINALIDADE</w:t>
      </w:r>
      <w:r>
        <w:rPr>
          <w:spacing w:val="-8"/>
        </w:rPr>
        <w:t> </w:t>
      </w:r>
      <w:r>
        <w:rPr/>
        <w:t>DO</w:t>
      </w:r>
      <w:r>
        <w:rPr>
          <w:spacing w:val="-5"/>
        </w:rPr>
        <w:t> </w:t>
      </w:r>
      <w:r>
        <w:rPr/>
        <w:t>EDITAL</w:t>
      </w:r>
      <w:r>
        <w:rPr>
          <w:spacing w:val="-8"/>
        </w:rPr>
        <w:t> </w:t>
      </w:r>
      <w:r>
        <w:rPr/>
        <w:t>DE</w:t>
      </w:r>
      <w:r>
        <w:rPr>
          <w:spacing w:val="-7"/>
        </w:rPr>
        <w:t> </w:t>
      </w:r>
      <w:r>
        <w:rPr/>
        <w:t>CHAMAMENTO</w:t>
      </w:r>
      <w:r>
        <w:rPr>
          <w:spacing w:val="-5"/>
        </w:rPr>
        <w:t> </w:t>
      </w:r>
      <w:r>
        <w:rPr>
          <w:spacing w:val="-2"/>
        </w:rPr>
        <w:t>PÚBLICO</w:t>
      </w:r>
    </w:p>
    <w:p>
      <w:pPr>
        <w:pStyle w:val="ListParagraph"/>
        <w:numPr>
          <w:ilvl w:val="0"/>
          <w:numId w:val="1"/>
        </w:numPr>
        <w:tabs>
          <w:tab w:pos="1030" w:val="left" w:leader="none"/>
          <w:tab w:pos="1032" w:val="left" w:leader="none"/>
        </w:tabs>
        <w:spacing w:line="240" w:lineRule="auto" w:before="1" w:after="0"/>
        <w:ind w:left="1032" w:right="417" w:hanging="361"/>
        <w:jc w:val="both"/>
        <w:rPr>
          <w:sz w:val="20"/>
        </w:rPr>
      </w:pPr>
      <w:r>
        <w:rPr>
          <w:sz w:val="20"/>
        </w:rPr>
        <w:t>A finalidade do presente chamamento público é a seleção de propostas para a celebração de parceria com o Governo do Estado do Acre, por intermédio da Secretaria Extraordinária dos Povos Indígenas - SEPI, por meio da formalização de termo de fomento, para a consecução de finalidade de interesse público e recíproco que envolve a transferência de recursos financeiros à(s) organização(ões) da sociedade civil (OSC),</w:t>
      </w:r>
      <w:r>
        <w:rPr>
          <w:spacing w:val="40"/>
          <w:sz w:val="20"/>
        </w:rPr>
        <w:t> </w:t>
      </w:r>
      <w:r>
        <w:rPr>
          <w:sz w:val="20"/>
        </w:rPr>
        <w:t>conforme condições estabelecidas neste Edital.</w:t>
      </w:r>
    </w:p>
    <w:p>
      <w:pPr>
        <w:pStyle w:val="ListParagraph"/>
        <w:numPr>
          <w:ilvl w:val="0"/>
          <w:numId w:val="1"/>
        </w:numPr>
        <w:tabs>
          <w:tab w:pos="1030" w:val="left" w:leader="none"/>
          <w:tab w:pos="1032" w:val="left" w:leader="none"/>
        </w:tabs>
        <w:spacing w:line="240" w:lineRule="auto" w:before="0" w:after="0"/>
        <w:ind w:left="1032" w:right="425" w:hanging="361"/>
        <w:jc w:val="both"/>
        <w:rPr>
          <w:sz w:val="20"/>
        </w:rPr>
      </w:pPr>
      <w:r>
        <w:rPr>
          <w:sz w:val="20"/>
        </w:rPr>
        <w:t>O procedimento de seleção reger-se-á pela Lei Federal nº 13.019, de 31 de julho de 2014 e pelo Decreto Estadual nº 11.238, de 02 de maio de 2023, observadas as respectivas alterações e os demais normativos aplicáveis, bem como os documentos e diretrizes que norteiam o Programa Global REDD para Early Movers – REM Acre Fase II, além das condições previstas neste Edital.</w:t>
      </w:r>
    </w:p>
    <w:p>
      <w:pPr>
        <w:pStyle w:val="ListParagraph"/>
        <w:numPr>
          <w:ilvl w:val="0"/>
          <w:numId w:val="1"/>
        </w:numPr>
        <w:tabs>
          <w:tab w:pos="1030" w:val="left" w:leader="none"/>
          <w:tab w:pos="1032" w:val="left" w:leader="none"/>
        </w:tabs>
        <w:spacing w:line="240" w:lineRule="auto" w:before="2" w:after="0"/>
        <w:ind w:left="1032" w:right="433" w:hanging="361"/>
        <w:jc w:val="both"/>
        <w:rPr>
          <w:sz w:val="20"/>
        </w:rPr>
      </w:pPr>
      <w:r>
        <w:rPr>
          <w:sz w:val="20"/>
        </w:rPr>
        <w:t>O presente edital se destina exclusivamente à promoção de direitos dos povos indígenas, conforme previsto no art. 13, § 2º, inciso III, do Decreto Estadual nº 11.238/2023.</w:t>
      </w:r>
    </w:p>
    <w:p>
      <w:pPr>
        <w:pStyle w:val="ListParagraph"/>
        <w:numPr>
          <w:ilvl w:val="0"/>
          <w:numId w:val="1"/>
        </w:numPr>
        <w:tabs>
          <w:tab w:pos="1030" w:val="left" w:leader="none"/>
          <w:tab w:pos="1032" w:val="left" w:leader="none"/>
        </w:tabs>
        <w:spacing w:line="240" w:lineRule="auto" w:before="0" w:after="0"/>
        <w:ind w:left="1032" w:right="429" w:hanging="361"/>
        <w:jc w:val="both"/>
        <w:rPr>
          <w:sz w:val="20"/>
        </w:rPr>
      </w:pPr>
      <w:r>
        <w:rPr>
          <w:sz w:val="20"/>
        </w:rPr>
        <w:t>Poderão ser selecionadas mais de uma Organização da Sociedade Civil, observada a ordem de</w:t>
      </w:r>
      <w:r>
        <w:rPr>
          <w:spacing w:val="40"/>
          <w:sz w:val="20"/>
        </w:rPr>
        <w:t> </w:t>
      </w:r>
      <w:r>
        <w:rPr>
          <w:sz w:val="20"/>
        </w:rPr>
        <w:t>classificação, o teto de valores das propostas, demais condições estabelecidas neste Edital e a disponibilidade orçamentária prevista para a celebração dos termos de fomento.</w:t>
      </w:r>
    </w:p>
    <w:p>
      <w:pPr>
        <w:pStyle w:val="ListParagraph"/>
        <w:spacing w:after="0" w:line="240" w:lineRule="auto"/>
        <w:jc w:val="both"/>
        <w:rPr>
          <w:sz w:val="20"/>
        </w:rPr>
        <w:sectPr>
          <w:headerReference w:type="default" r:id="rId5"/>
          <w:footerReference w:type="default" r:id="rId6"/>
          <w:type w:val="continuous"/>
          <w:pgSz w:w="11910" w:h="16840"/>
          <w:pgMar w:header="510" w:footer="529" w:top="1760" w:bottom="720" w:left="425" w:right="283"/>
          <w:pgNumType w:start="1"/>
        </w:sectPr>
      </w:pPr>
    </w:p>
    <w:p>
      <w:pPr>
        <w:pStyle w:val="ListParagraph"/>
        <w:numPr>
          <w:ilvl w:val="0"/>
          <w:numId w:val="1"/>
        </w:numPr>
        <w:tabs>
          <w:tab w:pos="1032" w:val="left" w:leader="none"/>
        </w:tabs>
        <w:spacing w:line="240" w:lineRule="auto" w:before="82" w:after="0"/>
        <w:ind w:left="427" w:right="3334" w:firstLine="244"/>
        <w:jc w:val="left"/>
        <w:rPr>
          <w:sz w:val="20"/>
        </w:rPr>
      </w:pPr>
      <w:r>
        <w:rPr>
          <w:sz w:val="20"/>
        </w:rPr>
        <w:t>Integram</w:t>
      </w:r>
      <w:r>
        <w:rPr>
          <w:spacing w:val="-5"/>
          <w:sz w:val="20"/>
        </w:rPr>
        <w:t> </w:t>
      </w:r>
      <w:r>
        <w:rPr>
          <w:sz w:val="20"/>
        </w:rPr>
        <w:t>o</w:t>
      </w:r>
      <w:r>
        <w:rPr>
          <w:spacing w:val="-3"/>
          <w:sz w:val="20"/>
        </w:rPr>
        <w:t> </w:t>
      </w:r>
      <w:r>
        <w:rPr>
          <w:sz w:val="20"/>
        </w:rPr>
        <w:t>presente</w:t>
      </w:r>
      <w:r>
        <w:rPr>
          <w:spacing w:val="-3"/>
          <w:sz w:val="20"/>
        </w:rPr>
        <w:t> </w:t>
      </w:r>
      <w:r>
        <w:rPr>
          <w:sz w:val="20"/>
        </w:rPr>
        <w:t>Edital,</w:t>
      </w:r>
      <w:r>
        <w:rPr>
          <w:spacing w:val="-3"/>
          <w:sz w:val="20"/>
        </w:rPr>
        <w:t> </w:t>
      </w:r>
      <w:r>
        <w:rPr>
          <w:sz w:val="20"/>
        </w:rPr>
        <w:t>para</w:t>
      </w:r>
      <w:r>
        <w:rPr>
          <w:spacing w:val="-5"/>
          <w:sz w:val="20"/>
        </w:rPr>
        <w:t> </w:t>
      </w:r>
      <w:r>
        <w:rPr>
          <w:sz w:val="20"/>
        </w:rPr>
        <w:t>todos</w:t>
      </w:r>
      <w:r>
        <w:rPr>
          <w:spacing w:val="-4"/>
          <w:sz w:val="20"/>
        </w:rPr>
        <w:t> </w:t>
      </w:r>
      <w:r>
        <w:rPr>
          <w:sz w:val="20"/>
        </w:rPr>
        <w:t>os</w:t>
      </w:r>
      <w:r>
        <w:rPr>
          <w:spacing w:val="-4"/>
          <w:sz w:val="20"/>
        </w:rPr>
        <w:t> </w:t>
      </w:r>
      <w:r>
        <w:rPr>
          <w:sz w:val="20"/>
        </w:rPr>
        <w:t>fins</w:t>
      </w:r>
      <w:r>
        <w:rPr>
          <w:spacing w:val="-2"/>
          <w:sz w:val="20"/>
        </w:rPr>
        <w:t> </w:t>
      </w:r>
      <w:r>
        <w:rPr>
          <w:sz w:val="20"/>
        </w:rPr>
        <w:t>e</w:t>
      </w:r>
      <w:r>
        <w:rPr>
          <w:spacing w:val="-5"/>
          <w:sz w:val="20"/>
        </w:rPr>
        <w:t> </w:t>
      </w:r>
      <w:r>
        <w:rPr>
          <w:sz w:val="20"/>
        </w:rPr>
        <w:t>efeitos,</w:t>
      </w:r>
      <w:r>
        <w:rPr>
          <w:spacing w:val="-5"/>
          <w:sz w:val="20"/>
        </w:rPr>
        <w:t> </w:t>
      </w:r>
      <w:r>
        <w:rPr>
          <w:sz w:val="20"/>
        </w:rPr>
        <w:t>os</w:t>
      </w:r>
      <w:r>
        <w:rPr>
          <w:spacing w:val="-4"/>
          <w:sz w:val="20"/>
        </w:rPr>
        <w:t> </w:t>
      </w:r>
      <w:r>
        <w:rPr>
          <w:sz w:val="20"/>
        </w:rPr>
        <w:t>seguintes</w:t>
      </w:r>
      <w:r>
        <w:rPr>
          <w:spacing w:val="-4"/>
          <w:sz w:val="20"/>
        </w:rPr>
        <w:t> </w:t>
      </w:r>
      <w:r>
        <w:rPr>
          <w:sz w:val="20"/>
        </w:rPr>
        <w:t>anexos: ANEXO I – Modelo de Plano de Trabalho;</w:t>
      </w:r>
    </w:p>
    <w:p>
      <w:pPr>
        <w:pStyle w:val="BodyText"/>
        <w:spacing w:line="228" w:lineRule="exact"/>
        <w:ind w:left="427"/>
        <w:jc w:val="left"/>
      </w:pPr>
      <w:r>
        <w:rPr/>
        <w:t>ANEXO</w:t>
      </w:r>
      <w:r>
        <w:rPr>
          <w:spacing w:val="-4"/>
        </w:rPr>
        <w:t> </w:t>
      </w:r>
      <w:r>
        <w:rPr/>
        <w:t>II</w:t>
      </w:r>
      <w:r>
        <w:rPr>
          <w:spacing w:val="-2"/>
        </w:rPr>
        <w:t> </w:t>
      </w:r>
      <w:r>
        <w:rPr/>
        <w:t>–</w:t>
      </w:r>
      <w:r>
        <w:rPr>
          <w:spacing w:val="-5"/>
        </w:rPr>
        <w:t> </w:t>
      </w:r>
      <w:r>
        <w:rPr/>
        <w:t>Modelo</w:t>
      </w:r>
      <w:r>
        <w:rPr>
          <w:spacing w:val="-3"/>
        </w:rPr>
        <w:t> </w:t>
      </w:r>
      <w:r>
        <w:rPr/>
        <w:t>do</w:t>
      </w:r>
      <w:r>
        <w:rPr>
          <w:spacing w:val="-6"/>
        </w:rPr>
        <w:t> </w:t>
      </w:r>
      <w:r>
        <w:rPr/>
        <w:t>Termo</w:t>
      </w:r>
      <w:r>
        <w:rPr>
          <w:spacing w:val="-5"/>
        </w:rPr>
        <w:t> </w:t>
      </w:r>
      <w:r>
        <w:rPr/>
        <w:t>de</w:t>
      </w:r>
      <w:r>
        <w:rPr>
          <w:spacing w:val="-5"/>
        </w:rPr>
        <w:t> </w:t>
      </w:r>
      <w:r>
        <w:rPr>
          <w:spacing w:val="-2"/>
        </w:rPr>
        <w:t>Fomento;</w:t>
      </w:r>
    </w:p>
    <w:p>
      <w:pPr>
        <w:pStyle w:val="BodyText"/>
        <w:spacing w:before="1"/>
        <w:ind w:left="427"/>
        <w:jc w:val="left"/>
      </w:pPr>
      <w:r>
        <w:rPr/>
        <w:t>ANEXO</w:t>
      </w:r>
      <w:r>
        <w:rPr>
          <w:spacing w:val="-5"/>
        </w:rPr>
        <w:t> </w:t>
      </w:r>
      <w:r>
        <w:rPr/>
        <w:t>III</w:t>
      </w:r>
      <w:r>
        <w:rPr>
          <w:spacing w:val="-3"/>
        </w:rPr>
        <w:t> </w:t>
      </w:r>
      <w:r>
        <w:rPr/>
        <w:t>–</w:t>
      </w:r>
      <w:r>
        <w:rPr>
          <w:spacing w:val="-5"/>
        </w:rPr>
        <w:t> </w:t>
      </w:r>
      <w:r>
        <w:rPr/>
        <w:t>Modelo</w:t>
      </w:r>
      <w:r>
        <w:rPr>
          <w:spacing w:val="-4"/>
        </w:rPr>
        <w:t> </w:t>
      </w:r>
      <w:r>
        <w:rPr/>
        <w:t>do</w:t>
      </w:r>
      <w:r>
        <w:rPr>
          <w:spacing w:val="-6"/>
        </w:rPr>
        <w:t> </w:t>
      </w:r>
      <w:r>
        <w:rPr/>
        <w:t>Termo</w:t>
      </w:r>
      <w:r>
        <w:rPr>
          <w:spacing w:val="-6"/>
        </w:rPr>
        <w:t> </w:t>
      </w:r>
      <w:r>
        <w:rPr/>
        <w:t>de</w:t>
      </w:r>
      <w:r>
        <w:rPr>
          <w:spacing w:val="-5"/>
        </w:rPr>
        <w:t> </w:t>
      </w:r>
      <w:r>
        <w:rPr/>
        <w:t>Atuação</w:t>
      </w:r>
      <w:r>
        <w:rPr>
          <w:spacing w:val="-6"/>
        </w:rPr>
        <w:t> </w:t>
      </w:r>
      <w:r>
        <w:rPr/>
        <w:t>em</w:t>
      </w:r>
      <w:r>
        <w:rPr>
          <w:spacing w:val="-5"/>
        </w:rPr>
        <w:t> </w:t>
      </w:r>
      <w:r>
        <w:rPr>
          <w:spacing w:val="-4"/>
        </w:rPr>
        <w:t>Rede;</w:t>
      </w:r>
    </w:p>
    <w:p>
      <w:pPr>
        <w:pStyle w:val="BodyText"/>
        <w:ind w:left="427"/>
        <w:jc w:val="left"/>
      </w:pPr>
      <w:r>
        <w:rPr/>
        <w:t>ANEXO</w:t>
      </w:r>
      <w:r>
        <w:rPr>
          <w:spacing w:val="-5"/>
        </w:rPr>
        <w:t> </w:t>
      </w:r>
      <w:r>
        <w:rPr/>
        <w:t>IV</w:t>
      </w:r>
      <w:r>
        <w:rPr>
          <w:spacing w:val="-6"/>
        </w:rPr>
        <w:t> </w:t>
      </w:r>
      <w:r>
        <w:rPr/>
        <w:t>–</w:t>
      </w:r>
      <w:r>
        <w:rPr>
          <w:spacing w:val="-4"/>
        </w:rPr>
        <w:t> </w:t>
      </w:r>
      <w:r>
        <w:rPr/>
        <w:t>Modelo</w:t>
      </w:r>
      <w:r>
        <w:rPr>
          <w:spacing w:val="-5"/>
        </w:rPr>
        <w:t> </w:t>
      </w:r>
      <w:r>
        <w:rPr/>
        <w:t>de</w:t>
      </w:r>
      <w:r>
        <w:rPr>
          <w:spacing w:val="-6"/>
        </w:rPr>
        <w:t> </w:t>
      </w:r>
      <w:r>
        <w:rPr/>
        <w:t>Declaração</w:t>
      </w:r>
      <w:r>
        <w:rPr>
          <w:spacing w:val="-4"/>
        </w:rPr>
        <w:t> </w:t>
      </w:r>
      <w:r>
        <w:rPr/>
        <w:t>de</w:t>
      </w:r>
      <w:r>
        <w:rPr>
          <w:spacing w:val="-5"/>
        </w:rPr>
        <w:t> </w:t>
      </w:r>
      <w:r>
        <w:rPr/>
        <w:t>Atendimento</w:t>
      </w:r>
      <w:r>
        <w:rPr>
          <w:spacing w:val="-7"/>
        </w:rPr>
        <w:t> </w:t>
      </w:r>
      <w:r>
        <w:rPr/>
        <w:t>ao</w:t>
      </w:r>
      <w:r>
        <w:rPr>
          <w:spacing w:val="-5"/>
        </w:rPr>
        <w:t> </w:t>
      </w:r>
      <w:r>
        <w:rPr/>
        <w:t>Edital</w:t>
      </w:r>
      <w:r>
        <w:rPr>
          <w:spacing w:val="-7"/>
        </w:rPr>
        <w:t> </w:t>
      </w:r>
      <w:r>
        <w:rPr/>
        <w:t>e</w:t>
      </w:r>
      <w:r>
        <w:rPr>
          <w:spacing w:val="-3"/>
        </w:rPr>
        <w:t> </w:t>
      </w:r>
      <w:r>
        <w:rPr/>
        <w:t>ao</w:t>
      </w:r>
      <w:r>
        <w:rPr>
          <w:spacing w:val="-5"/>
        </w:rPr>
        <w:t> </w:t>
      </w:r>
      <w:r>
        <w:rPr/>
        <w:t>art.</w:t>
      </w:r>
      <w:r>
        <w:rPr>
          <w:spacing w:val="-6"/>
        </w:rPr>
        <w:t> </w:t>
      </w:r>
      <w:r>
        <w:rPr/>
        <w:t>33</w:t>
      </w:r>
      <w:r>
        <w:rPr>
          <w:spacing w:val="-5"/>
        </w:rPr>
        <w:t> </w:t>
      </w:r>
      <w:r>
        <w:rPr/>
        <w:t>da</w:t>
      </w:r>
      <w:r>
        <w:rPr>
          <w:spacing w:val="-6"/>
        </w:rPr>
        <w:t> </w:t>
      </w:r>
      <w:r>
        <w:rPr/>
        <w:t>Lei</w:t>
      </w:r>
      <w:r>
        <w:rPr>
          <w:spacing w:val="-5"/>
        </w:rPr>
        <w:t> </w:t>
      </w:r>
      <w:r>
        <w:rPr/>
        <w:t>Federal</w:t>
      </w:r>
      <w:r>
        <w:rPr>
          <w:spacing w:val="-6"/>
        </w:rPr>
        <w:t> </w:t>
      </w:r>
      <w:r>
        <w:rPr/>
        <w:t>nº.</w:t>
      </w:r>
      <w:r>
        <w:rPr>
          <w:spacing w:val="-6"/>
        </w:rPr>
        <w:t> </w:t>
      </w:r>
      <w:r>
        <w:rPr>
          <w:spacing w:val="-2"/>
        </w:rPr>
        <w:t>13.019/2014;</w:t>
      </w:r>
    </w:p>
    <w:p>
      <w:pPr>
        <w:pStyle w:val="BodyText"/>
        <w:spacing w:before="1"/>
        <w:ind w:left="427"/>
        <w:jc w:val="left"/>
      </w:pPr>
      <w:r>
        <w:rPr/>
        <w:t>ANEXO</w:t>
      </w:r>
      <w:r>
        <w:rPr>
          <w:spacing w:val="-1"/>
        </w:rPr>
        <w:t> </w:t>
      </w:r>
      <w:r>
        <w:rPr/>
        <w:t>V</w:t>
      </w:r>
      <w:r>
        <w:rPr>
          <w:spacing w:val="-4"/>
        </w:rPr>
        <w:t> </w:t>
      </w:r>
      <w:r>
        <w:rPr/>
        <w:t>–</w:t>
      </w:r>
      <w:r>
        <w:rPr>
          <w:spacing w:val="-2"/>
        </w:rPr>
        <w:t> </w:t>
      </w:r>
      <w:r>
        <w:rPr/>
        <w:t>Modelo</w:t>
      </w:r>
      <w:r>
        <w:rPr>
          <w:spacing w:val="-4"/>
        </w:rPr>
        <w:t> </w:t>
      </w:r>
      <w:r>
        <w:rPr/>
        <w:t>de</w:t>
      </w:r>
      <w:r>
        <w:rPr>
          <w:spacing w:val="-2"/>
        </w:rPr>
        <w:t> </w:t>
      </w:r>
      <w:r>
        <w:rPr/>
        <w:t>Declaração</w:t>
      </w:r>
      <w:r>
        <w:rPr>
          <w:spacing w:val="-5"/>
        </w:rPr>
        <w:t> </w:t>
      </w:r>
      <w:r>
        <w:rPr/>
        <w:t>sobre</w:t>
      </w:r>
      <w:r>
        <w:rPr>
          <w:spacing w:val="-4"/>
        </w:rPr>
        <w:t> </w:t>
      </w:r>
      <w:r>
        <w:rPr/>
        <w:t>Instalações,</w:t>
      </w:r>
      <w:r>
        <w:rPr>
          <w:spacing w:val="-2"/>
        </w:rPr>
        <w:t> </w:t>
      </w:r>
      <w:r>
        <w:rPr/>
        <w:t>Condições</w:t>
      </w:r>
      <w:r>
        <w:rPr>
          <w:spacing w:val="-3"/>
        </w:rPr>
        <w:t> </w:t>
      </w:r>
      <w:r>
        <w:rPr/>
        <w:t>de</w:t>
      </w:r>
      <w:r>
        <w:rPr>
          <w:spacing w:val="-4"/>
        </w:rPr>
        <w:t> </w:t>
      </w:r>
      <w:r>
        <w:rPr/>
        <w:t>Materiais,</w:t>
      </w:r>
      <w:r>
        <w:rPr>
          <w:spacing w:val="-2"/>
        </w:rPr>
        <w:t> </w:t>
      </w:r>
      <w:r>
        <w:rPr/>
        <w:t>Capacidade</w:t>
      </w:r>
      <w:r>
        <w:rPr>
          <w:spacing w:val="-4"/>
        </w:rPr>
        <w:t> </w:t>
      </w:r>
      <w:r>
        <w:rPr/>
        <w:t>Técnica</w:t>
      </w:r>
      <w:r>
        <w:rPr>
          <w:spacing w:val="-4"/>
        </w:rPr>
        <w:t> </w:t>
      </w:r>
      <w:r>
        <w:rPr/>
        <w:t>e</w:t>
      </w:r>
      <w:r>
        <w:rPr>
          <w:spacing w:val="-5"/>
        </w:rPr>
        <w:t> </w:t>
      </w:r>
      <w:r>
        <w:rPr/>
        <w:t>Operacional; ANEXO VI – Modelo de Declaração de Não Ocorrência de Impedimentos e Vedações;</w:t>
      </w:r>
    </w:p>
    <w:p>
      <w:pPr>
        <w:pStyle w:val="BodyText"/>
        <w:ind w:left="427" w:right="3641"/>
        <w:jc w:val="left"/>
      </w:pPr>
      <w:r>
        <w:rPr/>
        <w:t>ANEXO</w:t>
      </w:r>
      <w:r>
        <w:rPr>
          <w:spacing w:val="-2"/>
        </w:rPr>
        <w:t> </w:t>
      </w:r>
      <w:r>
        <w:rPr/>
        <w:t>VII</w:t>
      </w:r>
      <w:r>
        <w:rPr>
          <w:spacing w:val="-4"/>
        </w:rPr>
        <w:t> </w:t>
      </w:r>
      <w:r>
        <w:rPr/>
        <w:t>–</w:t>
      </w:r>
      <w:r>
        <w:rPr>
          <w:spacing w:val="-5"/>
        </w:rPr>
        <w:t> </w:t>
      </w:r>
      <w:r>
        <w:rPr/>
        <w:t>Termo</w:t>
      </w:r>
      <w:r>
        <w:rPr>
          <w:spacing w:val="-3"/>
        </w:rPr>
        <w:t> </w:t>
      </w:r>
      <w:r>
        <w:rPr/>
        <w:t>de</w:t>
      </w:r>
      <w:r>
        <w:rPr>
          <w:spacing w:val="-6"/>
        </w:rPr>
        <w:t> </w:t>
      </w:r>
      <w:r>
        <w:rPr/>
        <w:t>Consentimento</w:t>
      </w:r>
      <w:r>
        <w:rPr>
          <w:spacing w:val="-4"/>
        </w:rPr>
        <w:t> </w:t>
      </w:r>
      <w:r>
        <w:rPr/>
        <w:t>Livre,</w:t>
      </w:r>
      <w:r>
        <w:rPr>
          <w:spacing w:val="-3"/>
        </w:rPr>
        <w:t> </w:t>
      </w:r>
      <w:r>
        <w:rPr/>
        <w:t>Prévio</w:t>
      </w:r>
      <w:r>
        <w:rPr>
          <w:spacing w:val="-3"/>
        </w:rPr>
        <w:t> </w:t>
      </w:r>
      <w:r>
        <w:rPr/>
        <w:t>e</w:t>
      </w:r>
      <w:r>
        <w:rPr>
          <w:spacing w:val="-3"/>
        </w:rPr>
        <w:t> </w:t>
      </w:r>
      <w:r>
        <w:rPr/>
        <w:t>Informado –</w:t>
      </w:r>
      <w:r>
        <w:rPr>
          <w:spacing w:val="-5"/>
        </w:rPr>
        <w:t> </w:t>
      </w:r>
      <w:r>
        <w:rPr/>
        <w:t>CLPI; ANEXO VIII – Manual de Aquisições;</w:t>
      </w:r>
    </w:p>
    <w:p>
      <w:pPr>
        <w:pStyle w:val="BodyText"/>
        <w:ind w:left="427"/>
        <w:jc w:val="left"/>
      </w:pPr>
      <w:r>
        <w:rPr/>
        <w:t>ANEXO</w:t>
      </w:r>
      <w:r>
        <w:rPr>
          <w:spacing w:val="-6"/>
        </w:rPr>
        <w:t> </w:t>
      </w:r>
      <w:r>
        <w:rPr/>
        <w:t>IX</w:t>
      </w:r>
      <w:r>
        <w:rPr>
          <w:spacing w:val="-6"/>
        </w:rPr>
        <w:t> </w:t>
      </w:r>
      <w:r>
        <w:rPr/>
        <w:t>–</w:t>
      </w:r>
      <w:r>
        <w:rPr>
          <w:spacing w:val="-4"/>
        </w:rPr>
        <w:t> </w:t>
      </w:r>
      <w:r>
        <w:rPr/>
        <w:t>Modelo</w:t>
      </w:r>
      <w:r>
        <w:rPr>
          <w:spacing w:val="-6"/>
        </w:rPr>
        <w:t> </w:t>
      </w:r>
      <w:r>
        <w:rPr/>
        <w:t>de</w:t>
      </w:r>
      <w:r>
        <w:rPr>
          <w:spacing w:val="-6"/>
        </w:rPr>
        <w:t> </w:t>
      </w:r>
      <w:r>
        <w:rPr/>
        <w:t>identificação</w:t>
      </w:r>
      <w:r>
        <w:rPr>
          <w:spacing w:val="-5"/>
        </w:rPr>
        <w:t> </w:t>
      </w:r>
      <w:r>
        <w:rPr/>
        <w:t>padrão</w:t>
      </w:r>
      <w:r>
        <w:rPr>
          <w:spacing w:val="-6"/>
        </w:rPr>
        <w:t> </w:t>
      </w:r>
      <w:r>
        <w:rPr/>
        <w:t>do</w:t>
      </w:r>
      <w:r>
        <w:rPr>
          <w:spacing w:val="-6"/>
        </w:rPr>
        <w:t> </w:t>
      </w:r>
      <w:r>
        <w:rPr/>
        <w:t>Programa</w:t>
      </w:r>
      <w:r>
        <w:rPr>
          <w:spacing w:val="-6"/>
        </w:rPr>
        <w:t> </w:t>
      </w:r>
      <w:r>
        <w:rPr/>
        <w:t>REM</w:t>
      </w:r>
      <w:r>
        <w:rPr>
          <w:spacing w:val="-5"/>
        </w:rPr>
        <w:t> </w:t>
      </w:r>
      <w:r>
        <w:rPr/>
        <w:t>Acre</w:t>
      </w:r>
      <w:r>
        <w:rPr>
          <w:spacing w:val="-6"/>
        </w:rPr>
        <w:t> </w:t>
      </w:r>
      <w:r>
        <w:rPr/>
        <w:t>Fase</w:t>
      </w:r>
      <w:r>
        <w:rPr>
          <w:spacing w:val="-4"/>
        </w:rPr>
        <w:t> </w:t>
      </w:r>
      <w:r>
        <w:rPr/>
        <w:t>II</w:t>
      </w:r>
      <w:r>
        <w:rPr>
          <w:spacing w:val="-6"/>
        </w:rPr>
        <w:t> </w:t>
      </w:r>
      <w:r>
        <w:rPr/>
        <w:t>para</w:t>
      </w:r>
      <w:r>
        <w:rPr>
          <w:spacing w:val="-6"/>
        </w:rPr>
        <w:t> </w:t>
      </w:r>
      <w:r>
        <w:rPr/>
        <w:t>Bens</w:t>
      </w:r>
      <w:r>
        <w:rPr>
          <w:spacing w:val="-5"/>
        </w:rPr>
        <w:t> </w:t>
      </w:r>
      <w:r>
        <w:rPr>
          <w:spacing w:val="-2"/>
        </w:rPr>
        <w:t>Remanescentes.</w:t>
      </w:r>
    </w:p>
    <w:p>
      <w:pPr>
        <w:pStyle w:val="BodyText"/>
        <w:ind w:left="0"/>
        <w:jc w:val="left"/>
      </w:pPr>
    </w:p>
    <w:p>
      <w:pPr>
        <w:pStyle w:val="BodyText"/>
        <w:jc w:val="left"/>
      </w:pPr>
      <w:r>
        <w:rPr/>
        <w:t>DO</w:t>
      </w:r>
      <w:r>
        <w:rPr>
          <w:spacing w:val="-7"/>
        </w:rPr>
        <w:t> </w:t>
      </w:r>
      <w:r>
        <w:rPr/>
        <w:t>OBJETO</w:t>
      </w:r>
      <w:r>
        <w:rPr>
          <w:spacing w:val="-5"/>
        </w:rPr>
        <w:t> </w:t>
      </w:r>
      <w:r>
        <w:rPr/>
        <w:t>DO</w:t>
      </w:r>
      <w:r>
        <w:rPr>
          <w:spacing w:val="-5"/>
        </w:rPr>
        <w:t> </w:t>
      </w:r>
      <w:r>
        <w:rPr/>
        <w:t>TERMO</w:t>
      </w:r>
      <w:r>
        <w:rPr>
          <w:spacing w:val="-3"/>
        </w:rPr>
        <w:t> </w:t>
      </w:r>
      <w:r>
        <w:rPr/>
        <w:t>DE</w:t>
      </w:r>
      <w:r>
        <w:rPr>
          <w:spacing w:val="-5"/>
        </w:rPr>
        <w:t> </w:t>
      </w:r>
      <w:r>
        <w:rPr>
          <w:spacing w:val="-2"/>
        </w:rPr>
        <w:t>FOMENTO</w:t>
      </w:r>
    </w:p>
    <w:p>
      <w:pPr>
        <w:pStyle w:val="ListParagraph"/>
        <w:numPr>
          <w:ilvl w:val="1"/>
          <w:numId w:val="2"/>
        </w:numPr>
        <w:tabs>
          <w:tab w:pos="1056" w:val="left" w:leader="none"/>
        </w:tabs>
        <w:spacing w:line="240" w:lineRule="auto" w:before="0" w:after="0"/>
        <w:ind w:left="671" w:right="428" w:firstLine="0"/>
        <w:jc w:val="both"/>
        <w:rPr>
          <w:sz w:val="20"/>
        </w:rPr>
      </w:pPr>
      <w:r>
        <w:rPr>
          <w:sz w:val="20"/>
        </w:rPr>
        <w:t>O</w:t>
      </w:r>
      <w:r>
        <w:rPr>
          <w:spacing w:val="-1"/>
          <w:sz w:val="20"/>
        </w:rPr>
        <w:t> </w:t>
      </w:r>
      <w:r>
        <w:rPr>
          <w:sz w:val="20"/>
        </w:rPr>
        <w:t>Objeto</w:t>
      </w:r>
      <w:r>
        <w:rPr>
          <w:spacing w:val="-3"/>
          <w:sz w:val="20"/>
        </w:rPr>
        <w:t> </w:t>
      </w:r>
      <w:r>
        <w:rPr>
          <w:sz w:val="20"/>
        </w:rPr>
        <w:t>do</w:t>
      </w:r>
      <w:r>
        <w:rPr>
          <w:spacing w:val="-3"/>
          <w:sz w:val="20"/>
        </w:rPr>
        <w:t> </w:t>
      </w:r>
      <w:r>
        <w:rPr>
          <w:sz w:val="20"/>
        </w:rPr>
        <w:t>Chamamento</w:t>
      </w:r>
      <w:r>
        <w:rPr>
          <w:spacing w:val="-3"/>
          <w:sz w:val="20"/>
        </w:rPr>
        <w:t> </w:t>
      </w:r>
      <w:r>
        <w:rPr>
          <w:sz w:val="20"/>
        </w:rPr>
        <w:t>Público</w:t>
      </w:r>
      <w:r>
        <w:rPr>
          <w:spacing w:val="-2"/>
          <w:sz w:val="20"/>
        </w:rPr>
        <w:t> </w:t>
      </w:r>
      <w:r>
        <w:rPr>
          <w:sz w:val="20"/>
        </w:rPr>
        <w:t>é</w:t>
      </w:r>
      <w:r>
        <w:rPr>
          <w:spacing w:val="-2"/>
          <w:sz w:val="20"/>
        </w:rPr>
        <w:t> </w:t>
      </w:r>
      <w:r>
        <w:rPr>
          <w:sz w:val="20"/>
        </w:rPr>
        <w:t>no marco</w:t>
      </w:r>
      <w:r>
        <w:rPr>
          <w:spacing w:val="-2"/>
          <w:sz w:val="20"/>
        </w:rPr>
        <w:t> </w:t>
      </w:r>
      <w:r>
        <w:rPr>
          <w:sz w:val="20"/>
        </w:rPr>
        <w:t>do Subprograma</w:t>
      </w:r>
      <w:r>
        <w:rPr>
          <w:spacing w:val="-2"/>
          <w:sz w:val="20"/>
        </w:rPr>
        <w:t> </w:t>
      </w:r>
      <w:r>
        <w:rPr>
          <w:sz w:val="20"/>
        </w:rPr>
        <w:t>Territórios</w:t>
      </w:r>
      <w:r>
        <w:rPr>
          <w:spacing w:val="-1"/>
          <w:sz w:val="20"/>
        </w:rPr>
        <w:t> </w:t>
      </w:r>
      <w:r>
        <w:rPr>
          <w:sz w:val="20"/>
        </w:rPr>
        <w:t>Indígenas,</w:t>
      </w:r>
      <w:r>
        <w:rPr>
          <w:spacing w:val="-2"/>
          <w:sz w:val="20"/>
        </w:rPr>
        <w:t> </w:t>
      </w:r>
      <w:r>
        <w:rPr>
          <w:sz w:val="20"/>
        </w:rPr>
        <w:t>apoiar</w:t>
      </w:r>
      <w:r>
        <w:rPr>
          <w:spacing w:val="-1"/>
          <w:sz w:val="20"/>
        </w:rPr>
        <w:t> </w:t>
      </w:r>
      <w:r>
        <w:rPr>
          <w:sz w:val="20"/>
        </w:rPr>
        <w:t>estratégias para incentivar a manutenção dos serviços ambientais e a redução e prevenção do desmatamento em terras</w:t>
      </w:r>
      <w:r>
        <w:rPr>
          <w:spacing w:val="40"/>
          <w:sz w:val="20"/>
        </w:rPr>
        <w:t> </w:t>
      </w:r>
      <w:r>
        <w:rPr>
          <w:sz w:val="20"/>
        </w:rPr>
        <w:t>indígenas no Estado do Acre, por meio do apoio à implementação de ações prioritárias de Planos de Gestão de Terras Indígenas (PGTIs). Esse apoio contemplará projetos voltados: 1) à conservação e ao uso sustentável da floresta à adaptação e à mitigação de mudanças climáticas, à proteção territorial, à produção agroflorestal e à segurança alimentar e à valorização do patrimônio e de práticas culturais dos povos indígenas; 2) ao empoderamento do protagonismo de mulheres e suas organizações e ao fomento de suas iniciativas produtivas, sociais e culturais, com ações voltadas a catalisar iniciativas de diagnóstico, planejamento estratégico e fomento à gestão e à proteção ambiental e territorial nas terras indígenas.</w:t>
      </w:r>
    </w:p>
    <w:p>
      <w:pPr>
        <w:pStyle w:val="BodyText"/>
        <w:ind w:left="0"/>
        <w:jc w:val="left"/>
      </w:pPr>
    </w:p>
    <w:p>
      <w:pPr>
        <w:pStyle w:val="ListParagraph"/>
        <w:numPr>
          <w:ilvl w:val="1"/>
          <w:numId w:val="2"/>
        </w:numPr>
        <w:tabs>
          <w:tab w:pos="1056" w:val="left" w:leader="none"/>
        </w:tabs>
        <w:spacing w:line="240" w:lineRule="auto" w:before="0" w:after="0"/>
        <w:ind w:left="1056" w:right="0" w:hanging="385"/>
        <w:jc w:val="both"/>
        <w:rPr>
          <w:sz w:val="20"/>
        </w:rPr>
      </w:pPr>
      <w:r>
        <w:rPr>
          <w:sz w:val="20"/>
        </w:rPr>
        <w:t>LINHAS</w:t>
      </w:r>
      <w:r>
        <w:rPr>
          <w:spacing w:val="-12"/>
          <w:sz w:val="20"/>
        </w:rPr>
        <w:t> </w:t>
      </w:r>
      <w:r>
        <w:rPr>
          <w:spacing w:val="-2"/>
          <w:sz w:val="20"/>
        </w:rPr>
        <w:t>TEMÁTICAS</w:t>
      </w:r>
    </w:p>
    <w:p>
      <w:pPr>
        <w:pStyle w:val="ListParagraph"/>
        <w:numPr>
          <w:ilvl w:val="1"/>
          <w:numId w:val="2"/>
        </w:numPr>
        <w:tabs>
          <w:tab w:pos="1032" w:val="left" w:leader="none"/>
          <w:tab w:pos="1112" w:val="left" w:leader="none"/>
        </w:tabs>
        <w:spacing w:line="240" w:lineRule="auto" w:before="1" w:after="0"/>
        <w:ind w:left="1032" w:right="431" w:hanging="361"/>
        <w:jc w:val="both"/>
        <w:rPr>
          <w:sz w:val="20"/>
        </w:rPr>
      </w:pPr>
      <w:r>
        <w:rPr>
          <w:sz w:val="20"/>
        </w:rPr>
        <w:tab/>
        <w:t>Os projetos devem contemplar o atendimento de ações compatíveis com as políticas de redução do desmatamento e/ou queimadas e de incentivo a recuperação de áreas degradadas, devendo atender uma das Linhas Temáticas a seguir:</w:t>
      </w:r>
    </w:p>
    <w:p>
      <w:pPr>
        <w:pStyle w:val="BodyText"/>
        <w:spacing w:before="229"/>
        <w:ind w:left="427" w:right="447"/>
        <w:jc w:val="left"/>
      </w:pPr>
      <w:r>
        <w:rPr>
          <w:rFonts w:ascii="Arial" w:hAnsi="Arial"/>
          <w:b/>
        </w:rPr>
        <w:t>Linha</w:t>
      </w:r>
      <w:r>
        <w:rPr>
          <w:rFonts w:ascii="Arial" w:hAnsi="Arial"/>
          <w:b/>
          <w:spacing w:val="-4"/>
        </w:rPr>
        <w:t> </w:t>
      </w:r>
      <w:r>
        <w:rPr>
          <w:rFonts w:ascii="Arial" w:hAnsi="Arial"/>
          <w:b/>
        </w:rPr>
        <w:t>Temática</w:t>
      </w:r>
      <w:r>
        <w:rPr>
          <w:rFonts w:ascii="Arial" w:hAnsi="Arial"/>
          <w:b/>
          <w:spacing w:val="-4"/>
        </w:rPr>
        <w:t> </w:t>
      </w:r>
      <w:r>
        <w:rPr>
          <w:rFonts w:ascii="Arial" w:hAnsi="Arial"/>
          <w:b/>
        </w:rPr>
        <w:t>1: </w:t>
      </w:r>
      <w:r>
        <w:rPr/>
        <w:t>Apoio</w:t>
      </w:r>
      <w:r>
        <w:rPr>
          <w:spacing w:val="-2"/>
        </w:rPr>
        <w:t> </w:t>
      </w:r>
      <w:r>
        <w:rPr/>
        <w:t>à</w:t>
      </w:r>
      <w:r>
        <w:rPr>
          <w:spacing w:val="-2"/>
        </w:rPr>
        <w:t> </w:t>
      </w:r>
      <w:r>
        <w:rPr/>
        <w:t>Implementação</w:t>
      </w:r>
      <w:r>
        <w:rPr>
          <w:spacing w:val="-5"/>
        </w:rPr>
        <w:t> </w:t>
      </w:r>
      <w:r>
        <w:rPr/>
        <w:t>de</w:t>
      </w:r>
      <w:r>
        <w:rPr>
          <w:spacing w:val="-2"/>
        </w:rPr>
        <w:t> </w:t>
      </w:r>
      <w:r>
        <w:rPr/>
        <w:t>Ações</w:t>
      </w:r>
      <w:r>
        <w:rPr>
          <w:spacing w:val="-1"/>
        </w:rPr>
        <w:t> </w:t>
      </w:r>
      <w:r>
        <w:rPr/>
        <w:t>Prioritárias</w:t>
      </w:r>
      <w:r>
        <w:rPr>
          <w:spacing w:val="-3"/>
        </w:rPr>
        <w:t> </w:t>
      </w:r>
      <w:r>
        <w:rPr/>
        <w:t>de</w:t>
      </w:r>
      <w:r>
        <w:rPr>
          <w:spacing w:val="-3"/>
        </w:rPr>
        <w:t> </w:t>
      </w:r>
      <w:r>
        <w:rPr/>
        <w:t>Planos</w:t>
      </w:r>
      <w:r>
        <w:rPr>
          <w:spacing w:val="-1"/>
        </w:rPr>
        <w:t> </w:t>
      </w:r>
      <w:r>
        <w:rPr/>
        <w:t>de</w:t>
      </w:r>
      <w:r>
        <w:rPr>
          <w:spacing w:val="-5"/>
        </w:rPr>
        <w:t> </w:t>
      </w:r>
      <w:r>
        <w:rPr/>
        <w:t>Gestão</w:t>
      </w:r>
      <w:r>
        <w:rPr>
          <w:spacing w:val="-5"/>
        </w:rPr>
        <w:t> </w:t>
      </w:r>
      <w:r>
        <w:rPr/>
        <w:t>de</w:t>
      </w:r>
      <w:r>
        <w:rPr>
          <w:spacing w:val="-4"/>
        </w:rPr>
        <w:t> </w:t>
      </w:r>
      <w:r>
        <w:rPr/>
        <w:t>Terras</w:t>
      </w:r>
      <w:r>
        <w:rPr>
          <w:spacing w:val="-3"/>
        </w:rPr>
        <w:t> </w:t>
      </w:r>
      <w:r>
        <w:rPr/>
        <w:t>Indígenas</w:t>
      </w:r>
      <w:r>
        <w:rPr>
          <w:spacing w:val="-1"/>
        </w:rPr>
        <w:t> </w:t>
      </w:r>
      <w:r>
        <w:rPr/>
        <w:t>(PGTIs). Os projetos terão como beneficiárias comunidades indígenas, serão apresentadas por suas próprias associações,</w:t>
      </w:r>
      <w:r>
        <w:rPr/>
        <w:t> ou</w:t>
      </w:r>
      <w:r>
        <w:rPr>
          <w:spacing w:val="-1"/>
        </w:rPr>
        <w:t> </w:t>
      </w:r>
      <w:r>
        <w:rPr/>
        <w:t>por entidades aglutinadoras, e</w:t>
      </w:r>
      <w:r>
        <w:rPr>
          <w:spacing w:val="-1"/>
        </w:rPr>
        <w:t> </w:t>
      </w:r>
      <w:r>
        <w:rPr/>
        <w:t>visarão apoiar atividades ambientais, socioeconômicas e</w:t>
      </w:r>
      <w:r>
        <w:rPr>
          <w:spacing w:val="-1"/>
        </w:rPr>
        <w:t> </w:t>
      </w:r>
      <w:r>
        <w:rPr/>
        <w:t>culturais que reforcem a gestão e a proteção territorial, contribuam com a conservação</w:t>
      </w:r>
      <w:r>
        <w:rPr>
          <w:spacing w:val="-1"/>
        </w:rPr>
        <w:t> </w:t>
      </w:r>
      <w:r>
        <w:rPr/>
        <w:t>e</w:t>
      </w:r>
      <w:r>
        <w:rPr>
          <w:spacing w:val="-1"/>
        </w:rPr>
        <w:t> </w:t>
      </w:r>
      <w:r>
        <w:rPr/>
        <w:t>o uso sustentável da</w:t>
      </w:r>
      <w:r>
        <w:rPr>
          <w:spacing w:val="-1"/>
        </w:rPr>
        <w:t> </w:t>
      </w:r>
      <w:r>
        <w:rPr/>
        <w:t>floresta, fortaleçam atividades agroflorestais e de segurança alimentar, valorizem conhecimentos tradicionais e manifestações culturais, empoderem</w:t>
      </w:r>
      <w:r>
        <w:rPr>
          <w:spacing w:val="-4"/>
        </w:rPr>
        <w:t> </w:t>
      </w:r>
      <w:r>
        <w:rPr/>
        <w:t>mulheres</w:t>
      </w:r>
      <w:r>
        <w:rPr>
          <w:spacing w:val="-2"/>
        </w:rPr>
        <w:t> </w:t>
      </w:r>
      <w:r>
        <w:rPr/>
        <w:t>indígenas</w:t>
      </w:r>
      <w:r>
        <w:rPr>
          <w:spacing w:val="-3"/>
        </w:rPr>
        <w:t> </w:t>
      </w:r>
      <w:r>
        <w:rPr/>
        <w:t>e</w:t>
      </w:r>
      <w:r>
        <w:rPr>
          <w:spacing w:val="-2"/>
        </w:rPr>
        <w:t> </w:t>
      </w:r>
      <w:r>
        <w:rPr/>
        <w:t>fortaleçam</w:t>
      </w:r>
      <w:r>
        <w:rPr>
          <w:spacing w:val="-2"/>
        </w:rPr>
        <w:t> </w:t>
      </w:r>
      <w:r>
        <w:rPr/>
        <w:t>as</w:t>
      </w:r>
      <w:r>
        <w:rPr>
          <w:spacing w:val="-3"/>
        </w:rPr>
        <w:t> </w:t>
      </w:r>
      <w:r>
        <w:rPr/>
        <w:t>respectivas</w:t>
      </w:r>
      <w:r>
        <w:rPr>
          <w:spacing w:val="-3"/>
        </w:rPr>
        <w:t> </w:t>
      </w:r>
      <w:r>
        <w:rPr/>
        <w:t>associações</w:t>
      </w:r>
      <w:r>
        <w:rPr>
          <w:spacing w:val="-3"/>
        </w:rPr>
        <w:t> </w:t>
      </w:r>
      <w:r>
        <w:rPr/>
        <w:t>e</w:t>
      </w:r>
      <w:r>
        <w:rPr>
          <w:spacing w:val="-5"/>
        </w:rPr>
        <w:t> </w:t>
      </w:r>
      <w:r>
        <w:rPr/>
        <w:t>comunidades.</w:t>
      </w:r>
      <w:r>
        <w:rPr>
          <w:spacing w:val="-2"/>
        </w:rPr>
        <w:t> </w:t>
      </w:r>
      <w:r>
        <w:rPr/>
        <w:t>As</w:t>
      </w:r>
      <w:r>
        <w:rPr>
          <w:spacing w:val="-3"/>
        </w:rPr>
        <w:t> </w:t>
      </w:r>
      <w:r>
        <w:rPr/>
        <w:t>propostas</w:t>
      </w:r>
      <w:r>
        <w:rPr>
          <w:spacing w:val="-3"/>
        </w:rPr>
        <w:t> </w:t>
      </w:r>
      <w:r>
        <w:rPr/>
        <w:t>deverão</w:t>
      </w:r>
      <w:r>
        <w:rPr>
          <w:spacing w:val="-4"/>
        </w:rPr>
        <w:t> </w:t>
      </w:r>
      <w:r>
        <w:rPr/>
        <w:t>ser desenvolvidas no mínimo 05 territórios indígenas e/ou dois povos e população não inferior a 3.000 habitantes indígenas. Para tal, poderão ser cobertas despesas com: i) Investimentos (aquisição</w:t>
      </w:r>
      <w:r>
        <w:rPr>
          <w:spacing w:val="-1"/>
        </w:rPr>
        <w:t> </w:t>
      </w:r>
      <w:r>
        <w:rPr/>
        <w:t>de equipamentos, implantação de unidades de produção e construção e reforma de pequenas estruturas), ii) Custeio (aquisição de insumos, aquisição de bens de consumo administrativo e outros, e, de acordo com as atividades, o pagamento de pessoas físicas para o cumprimento de atividades, treinamentos e reuniões previstos no Plano de Trabalho).</w:t>
      </w:r>
    </w:p>
    <w:p>
      <w:pPr>
        <w:pStyle w:val="BodyText"/>
        <w:ind w:left="0"/>
        <w:jc w:val="left"/>
      </w:pPr>
    </w:p>
    <w:p>
      <w:pPr>
        <w:pStyle w:val="BodyText"/>
        <w:spacing w:before="1"/>
        <w:ind w:left="427" w:right="501"/>
        <w:jc w:val="left"/>
      </w:pPr>
      <w:r>
        <w:rPr>
          <w:rFonts w:ascii="Arial" w:hAnsi="Arial"/>
          <w:b/>
        </w:rPr>
        <w:t>Linha Temática 2: </w:t>
      </w:r>
      <w:r>
        <w:rPr/>
        <w:t>Protagonismo e Empoderamento de Mulheres Indígenas. Projetos que visam fomentar iniciativas produtivas, artesanais, sociais e culturais de coletivos de mulheres indígenas, apresentados por suas próprias organizações, diretamente ou por atuação em rede, que deverão ser desenvolvidas no mínimo 05 terras indígenas</w:t>
      </w:r>
      <w:r>
        <w:rPr>
          <w:spacing w:val="-3"/>
        </w:rPr>
        <w:t> </w:t>
      </w:r>
      <w:r>
        <w:rPr/>
        <w:t>localizadas</w:t>
      </w:r>
      <w:r>
        <w:rPr>
          <w:spacing w:val="-3"/>
        </w:rPr>
        <w:t> </w:t>
      </w:r>
      <w:r>
        <w:rPr/>
        <w:t>no</w:t>
      </w:r>
      <w:r>
        <w:rPr>
          <w:spacing w:val="-4"/>
        </w:rPr>
        <w:t> </w:t>
      </w:r>
      <w:r>
        <w:rPr/>
        <w:t>Estado</w:t>
      </w:r>
      <w:r>
        <w:rPr>
          <w:spacing w:val="-4"/>
        </w:rPr>
        <w:t> </w:t>
      </w:r>
      <w:r>
        <w:rPr/>
        <w:t>do</w:t>
      </w:r>
      <w:r>
        <w:rPr>
          <w:spacing w:val="-4"/>
        </w:rPr>
        <w:t> </w:t>
      </w:r>
      <w:r>
        <w:rPr/>
        <w:t>Acre.</w:t>
      </w:r>
      <w:r>
        <w:rPr>
          <w:spacing w:val="-2"/>
        </w:rPr>
        <w:t> </w:t>
      </w:r>
      <w:r>
        <w:rPr/>
        <w:t>Para</w:t>
      </w:r>
      <w:r>
        <w:rPr>
          <w:spacing w:val="-4"/>
        </w:rPr>
        <w:t> </w:t>
      </w:r>
      <w:r>
        <w:rPr/>
        <w:t>tal,</w:t>
      </w:r>
      <w:r>
        <w:rPr>
          <w:spacing w:val="-4"/>
        </w:rPr>
        <w:t> </w:t>
      </w:r>
      <w:r>
        <w:rPr/>
        <w:t>poderão</w:t>
      </w:r>
      <w:r>
        <w:rPr>
          <w:spacing w:val="-5"/>
        </w:rPr>
        <w:t> </w:t>
      </w:r>
      <w:r>
        <w:rPr/>
        <w:t>ser</w:t>
      </w:r>
      <w:r>
        <w:rPr>
          <w:spacing w:val="-4"/>
        </w:rPr>
        <w:t> </w:t>
      </w:r>
      <w:r>
        <w:rPr/>
        <w:t>cobertas</w:t>
      </w:r>
      <w:r>
        <w:rPr>
          <w:spacing w:val="-3"/>
        </w:rPr>
        <w:t> </w:t>
      </w:r>
      <w:r>
        <w:rPr/>
        <w:t>despesas</w:t>
      </w:r>
      <w:r>
        <w:rPr>
          <w:spacing w:val="-3"/>
        </w:rPr>
        <w:t> </w:t>
      </w:r>
      <w:r>
        <w:rPr/>
        <w:t>com:</w:t>
      </w:r>
      <w:r>
        <w:rPr>
          <w:spacing w:val="-4"/>
        </w:rPr>
        <w:t> </w:t>
      </w:r>
      <w:r>
        <w:rPr/>
        <w:t>i)</w:t>
      </w:r>
      <w:r>
        <w:rPr>
          <w:spacing w:val="-1"/>
        </w:rPr>
        <w:t> </w:t>
      </w:r>
      <w:r>
        <w:rPr/>
        <w:t>Investimentos</w:t>
      </w:r>
      <w:r>
        <w:rPr>
          <w:spacing w:val="-3"/>
        </w:rPr>
        <w:t> </w:t>
      </w:r>
      <w:r>
        <w:rPr/>
        <w:t>(aquisição de equipamentos, implantação de unidades de produção e construção e reforma de pequenas estruturas), ii) Custeio (aquisição de insumos, aquisição de bens de consumo administrativo e outros, e, de acordo com as atividades, pagamento de pessoas físicas para cumprimento de serviços técnicos, administrativos, treinamentos e reuniões previstos no Plano de Trabalho).</w:t>
      </w:r>
    </w:p>
    <w:p>
      <w:pPr>
        <w:pStyle w:val="BodyText"/>
        <w:spacing w:before="229"/>
        <w:ind w:left="1032" w:hanging="361"/>
        <w:jc w:val="left"/>
      </w:pPr>
      <w:r>
        <w:rPr/>
        <w:t>DO</w:t>
      </w:r>
      <w:r>
        <w:rPr>
          <w:spacing w:val="80"/>
        </w:rPr>
        <w:t> </w:t>
      </w:r>
      <w:r>
        <w:rPr/>
        <w:t>PROGRAMA</w:t>
      </w:r>
      <w:r>
        <w:rPr>
          <w:spacing w:val="80"/>
        </w:rPr>
        <w:t> </w:t>
      </w:r>
      <w:r>
        <w:rPr/>
        <w:t>GLOBAL</w:t>
      </w:r>
      <w:r>
        <w:rPr>
          <w:spacing w:val="80"/>
        </w:rPr>
        <w:t> </w:t>
      </w:r>
      <w:r>
        <w:rPr/>
        <w:t>REDD+</w:t>
      </w:r>
      <w:r>
        <w:rPr>
          <w:spacing w:val="80"/>
        </w:rPr>
        <w:t> </w:t>
      </w:r>
      <w:r>
        <w:rPr/>
        <w:t>PARA</w:t>
      </w:r>
      <w:r>
        <w:rPr>
          <w:spacing w:val="80"/>
        </w:rPr>
        <w:t> </w:t>
      </w:r>
      <w:r>
        <w:rPr/>
        <w:t>EARLY</w:t>
      </w:r>
      <w:r>
        <w:rPr>
          <w:spacing w:val="80"/>
        </w:rPr>
        <w:t> </w:t>
      </w:r>
      <w:r>
        <w:rPr/>
        <w:t>MOVERS</w:t>
      </w:r>
      <w:r>
        <w:rPr>
          <w:spacing w:val="76"/>
          <w:w w:val="150"/>
        </w:rPr>
        <w:t> </w:t>
      </w:r>
      <w:r>
        <w:rPr/>
        <w:t>–</w:t>
      </w:r>
      <w:r>
        <w:rPr>
          <w:spacing w:val="80"/>
        </w:rPr>
        <w:t> </w:t>
      </w:r>
      <w:r>
        <w:rPr/>
        <w:t>REM</w:t>
      </w:r>
      <w:r>
        <w:rPr>
          <w:spacing w:val="80"/>
        </w:rPr>
        <w:t> </w:t>
      </w:r>
      <w:r>
        <w:rPr/>
        <w:t>ACRE</w:t>
      </w:r>
      <w:r>
        <w:rPr>
          <w:spacing w:val="80"/>
        </w:rPr>
        <w:t> </w:t>
      </w:r>
      <w:r>
        <w:rPr/>
        <w:t>FASE</w:t>
      </w:r>
      <w:r>
        <w:rPr>
          <w:spacing w:val="80"/>
        </w:rPr>
        <w:t> </w:t>
      </w:r>
      <w:r>
        <w:rPr/>
        <w:t>II</w:t>
      </w:r>
      <w:r>
        <w:rPr>
          <w:spacing w:val="80"/>
        </w:rPr>
        <w:t> </w:t>
      </w:r>
      <w:r>
        <w:rPr/>
        <w:t>(CONTEXTO</w:t>
      </w:r>
      <w:r>
        <w:rPr>
          <w:spacing w:val="80"/>
        </w:rPr>
        <w:t> </w:t>
      </w:r>
      <w:r>
        <w:rPr/>
        <w:t>E</w:t>
      </w:r>
      <w:r>
        <w:rPr>
          <w:spacing w:val="40"/>
        </w:rPr>
        <w:t> </w:t>
      </w:r>
      <w:r>
        <w:rPr>
          <w:spacing w:val="-2"/>
        </w:rPr>
        <w:t>JUSTIFICATIVA)</w:t>
      </w:r>
    </w:p>
    <w:p>
      <w:pPr>
        <w:pStyle w:val="ListParagraph"/>
        <w:numPr>
          <w:ilvl w:val="1"/>
          <w:numId w:val="3"/>
        </w:numPr>
        <w:tabs>
          <w:tab w:pos="1078" w:val="left" w:leader="none"/>
        </w:tabs>
        <w:spacing w:line="240" w:lineRule="auto" w:before="1" w:after="0"/>
        <w:ind w:left="671" w:right="429" w:firstLine="0"/>
        <w:jc w:val="both"/>
        <w:rPr>
          <w:sz w:val="20"/>
        </w:rPr>
      </w:pPr>
      <w:r>
        <w:rPr>
          <w:sz w:val="20"/>
        </w:rPr>
        <w:t>O Programa REM (REDD+ for Early Movers) foi criado pelo governo Alemão e tem a finalidade de apoiar financiamentos</w:t>
      </w:r>
      <w:r>
        <w:rPr>
          <w:spacing w:val="-2"/>
          <w:sz w:val="20"/>
        </w:rPr>
        <w:t> </w:t>
      </w:r>
      <w:r>
        <w:rPr>
          <w:sz w:val="20"/>
        </w:rPr>
        <w:t>de</w:t>
      </w:r>
      <w:r>
        <w:rPr>
          <w:spacing w:val="-2"/>
          <w:sz w:val="20"/>
        </w:rPr>
        <w:t> </w:t>
      </w:r>
      <w:r>
        <w:rPr>
          <w:sz w:val="20"/>
        </w:rPr>
        <w:t>programas</w:t>
      </w:r>
      <w:r>
        <w:rPr>
          <w:spacing w:val="-3"/>
          <w:sz w:val="20"/>
        </w:rPr>
        <w:t> </w:t>
      </w:r>
      <w:r>
        <w:rPr>
          <w:sz w:val="20"/>
        </w:rPr>
        <w:t>nacionais</w:t>
      </w:r>
      <w:r>
        <w:rPr>
          <w:spacing w:val="-2"/>
          <w:sz w:val="20"/>
        </w:rPr>
        <w:t> </w:t>
      </w:r>
      <w:r>
        <w:rPr>
          <w:sz w:val="20"/>
        </w:rPr>
        <w:t>e</w:t>
      </w:r>
      <w:r>
        <w:rPr>
          <w:spacing w:val="-4"/>
          <w:sz w:val="20"/>
        </w:rPr>
        <w:t> </w:t>
      </w:r>
      <w:r>
        <w:rPr>
          <w:sz w:val="20"/>
        </w:rPr>
        <w:t>subnacionais</w:t>
      </w:r>
      <w:r>
        <w:rPr>
          <w:spacing w:val="-3"/>
          <w:sz w:val="20"/>
        </w:rPr>
        <w:t> </w:t>
      </w:r>
      <w:r>
        <w:rPr>
          <w:sz w:val="20"/>
        </w:rPr>
        <w:t>de</w:t>
      </w:r>
      <w:r>
        <w:rPr>
          <w:spacing w:val="-2"/>
          <w:sz w:val="20"/>
        </w:rPr>
        <w:t> </w:t>
      </w:r>
      <w:r>
        <w:rPr>
          <w:sz w:val="20"/>
        </w:rPr>
        <w:t>REDD+</w:t>
      </w:r>
      <w:r>
        <w:rPr>
          <w:spacing w:val="-2"/>
          <w:sz w:val="20"/>
        </w:rPr>
        <w:t> </w:t>
      </w:r>
      <w:r>
        <w:rPr>
          <w:sz w:val="20"/>
        </w:rPr>
        <w:t>(Redução</w:t>
      </w:r>
      <w:r>
        <w:rPr>
          <w:spacing w:val="-2"/>
          <w:sz w:val="20"/>
        </w:rPr>
        <w:t> </w:t>
      </w:r>
      <w:r>
        <w:rPr>
          <w:sz w:val="20"/>
        </w:rPr>
        <w:t>das</w:t>
      </w:r>
      <w:r>
        <w:rPr>
          <w:spacing w:val="-3"/>
          <w:sz w:val="20"/>
        </w:rPr>
        <w:t> </w:t>
      </w:r>
      <w:r>
        <w:rPr>
          <w:sz w:val="20"/>
        </w:rPr>
        <w:t>Emissões</w:t>
      </w:r>
      <w:r>
        <w:rPr>
          <w:spacing w:val="-1"/>
          <w:sz w:val="20"/>
        </w:rPr>
        <w:t> </w:t>
      </w:r>
      <w:r>
        <w:rPr>
          <w:sz w:val="20"/>
        </w:rPr>
        <w:t>por</w:t>
      </w:r>
      <w:r>
        <w:rPr>
          <w:spacing w:val="-2"/>
          <w:sz w:val="20"/>
        </w:rPr>
        <w:t> </w:t>
      </w:r>
      <w:r>
        <w:rPr>
          <w:sz w:val="20"/>
        </w:rPr>
        <w:t>Desmatamento</w:t>
      </w:r>
      <w:r>
        <w:rPr>
          <w:spacing w:val="-3"/>
          <w:sz w:val="20"/>
        </w:rPr>
        <w:t> </w:t>
      </w:r>
      <w:r>
        <w:rPr>
          <w:sz w:val="20"/>
        </w:rPr>
        <w:t>e Degradação). Assim, o Programa REM com o Estado do Acre consiste na remuneração ou “premiação” sobre resultados de reduções de emissões de gases de efeito estufa oriundos do desmatamento, com recursos de Ajuda Oficial para o Desenvolvimento (AOD) no âmbito da Cooperação Financeira Alemã e com a parceria do Reino Unido/BEIS.</w:t>
      </w:r>
    </w:p>
    <w:p>
      <w:pPr>
        <w:pStyle w:val="ListParagraph"/>
        <w:numPr>
          <w:ilvl w:val="1"/>
          <w:numId w:val="3"/>
        </w:numPr>
        <w:tabs>
          <w:tab w:pos="1080" w:val="left" w:leader="none"/>
        </w:tabs>
        <w:spacing w:line="240" w:lineRule="auto" w:before="0" w:after="0"/>
        <w:ind w:left="671" w:right="422" w:firstLine="0"/>
        <w:jc w:val="both"/>
        <w:rPr>
          <w:sz w:val="20"/>
        </w:rPr>
      </w:pPr>
      <w:r>
        <w:rPr>
          <w:sz w:val="20"/>
        </w:rPr>
        <w:t>Constitui, portanto, objetivo superior do Programa REM Acre Fase II, a redução significativa de emissões oriundas do desmatamento no Estado do Acre/Brasil. Com isso, pretende-se contribuir para a proteção do clima através</w:t>
      </w:r>
      <w:r>
        <w:rPr>
          <w:spacing w:val="40"/>
          <w:sz w:val="20"/>
        </w:rPr>
        <w:t> </w:t>
      </w:r>
      <w:r>
        <w:rPr>
          <w:sz w:val="20"/>
        </w:rPr>
        <w:t>da</w:t>
      </w:r>
      <w:r>
        <w:rPr>
          <w:spacing w:val="40"/>
          <w:sz w:val="20"/>
        </w:rPr>
        <w:t> </w:t>
      </w:r>
      <w:r>
        <w:rPr>
          <w:sz w:val="20"/>
        </w:rPr>
        <w:t>proteção</w:t>
      </w:r>
      <w:r>
        <w:rPr>
          <w:spacing w:val="40"/>
          <w:sz w:val="20"/>
        </w:rPr>
        <w:t> </w:t>
      </w:r>
      <w:r>
        <w:rPr>
          <w:sz w:val="20"/>
        </w:rPr>
        <w:t>das</w:t>
      </w:r>
      <w:r>
        <w:rPr>
          <w:spacing w:val="40"/>
          <w:sz w:val="20"/>
        </w:rPr>
        <w:t> </w:t>
      </w:r>
      <w:r>
        <w:rPr>
          <w:sz w:val="20"/>
        </w:rPr>
        <w:t>florestas,</w:t>
      </w:r>
      <w:r>
        <w:rPr>
          <w:spacing w:val="40"/>
          <w:sz w:val="20"/>
        </w:rPr>
        <w:t> </w:t>
      </w:r>
      <w:r>
        <w:rPr>
          <w:sz w:val="20"/>
        </w:rPr>
        <w:t>como</w:t>
      </w:r>
      <w:r>
        <w:rPr>
          <w:spacing w:val="40"/>
          <w:sz w:val="20"/>
        </w:rPr>
        <w:t> </w:t>
      </w:r>
      <w:r>
        <w:rPr>
          <w:sz w:val="20"/>
        </w:rPr>
        <w:t>também,</w:t>
      </w:r>
      <w:r>
        <w:rPr>
          <w:spacing w:val="40"/>
          <w:sz w:val="20"/>
        </w:rPr>
        <w:t> </w:t>
      </w:r>
      <w:r>
        <w:rPr>
          <w:sz w:val="20"/>
        </w:rPr>
        <w:t>consolidar</w:t>
      </w:r>
      <w:r>
        <w:rPr>
          <w:spacing w:val="40"/>
          <w:sz w:val="20"/>
        </w:rPr>
        <w:t> </w:t>
      </w:r>
      <w:r>
        <w:rPr>
          <w:sz w:val="20"/>
        </w:rPr>
        <w:t>o</w:t>
      </w:r>
      <w:r>
        <w:rPr>
          <w:spacing w:val="40"/>
          <w:sz w:val="20"/>
        </w:rPr>
        <w:t> </w:t>
      </w:r>
      <w:r>
        <w:rPr>
          <w:sz w:val="20"/>
        </w:rPr>
        <w:t>Sistema</w:t>
      </w:r>
      <w:r>
        <w:rPr>
          <w:spacing w:val="40"/>
          <w:sz w:val="20"/>
        </w:rPr>
        <w:t> </w:t>
      </w:r>
      <w:r>
        <w:rPr>
          <w:sz w:val="20"/>
        </w:rPr>
        <w:t>Estadual</w:t>
      </w:r>
      <w:r>
        <w:rPr>
          <w:spacing w:val="40"/>
          <w:sz w:val="20"/>
        </w:rPr>
        <w:t> </w:t>
      </w:r>
      <w:r>
        <w:rPr>
          <w:sz w:val="20"/>
        </w:rPr>
        <w:t>de</w:t>
      </w:r>
      <w:r>
        <w:rPr>
          <w:spacing w:val="40"/>
          <w:sz w:val="20"/>
        </w:rPr>
        <w:t> </w:t>
      </w:r>
      <w:r>
        <w:rPr>
          <w:sz w:val="20"/>
        </w:rPr>
        <w:t>Incentivos</w:t>
      </w:r>
      <w:r>
        <w:rPr>
          <w:spacing w:val="40"/>
          <w:sz w:val="20"/>
        </w:rPr>
        <w:t> </w:t>
      </w:r>
      <w:r>
        <w:rPr>
          <w:sz w:val="20"/>
        </w:rPr>
        <w:t>a</w:t>
      </w:r>
      <w:r>
        <w:rPr>
          <w:spacing w:val="40"/>
          <w:sz w:val="20"/>
        </w:rPr>
        <w:t> </w:t>
      </w:r>
      <w:r>
        <w:rPr>
          <w:sz w:val="20"/>
        </w:rPr>
        <w:t>Serviços</w:t>
      </w:r>
    </w:p>
    <w:p>
      <w:pPr>
        <w:pStyle w:val="ListParagraph"/>
        <w:spacing w:after="0" w:line="240" w:lineRule="auto"/>
        <w:jc w:val="both"/>
        <w:rPr>
          <w:sz w:val="20"/>
        </w:rPr>
        <w:sectPr>
          <w:pgSz w:w="11910" w:h="16840"/>
          <w:pgMar w:header="510" w:footer="529" w:top="1760" w:bottom="720" w:left="425" w:right="283"/>
        </w:sectPr>
      </w:pPr>
    </w:p>
    <w:p>
      <w:pPr>
        <w:pStyle w:val="BodyText"/>
        <w:spacing w:before="82"/>
        <w:ind w:right="429"/>
      </w:pPr>
      <w:r>
        <w:rPr/>
        <w:t>Ambientais (SISA) em complementariedade do Sistema Nacional de REDD+ como mecanismo inovador de financiamento de serviços ambientais.</w:t>
      </w:r>
    </w:p>
    <w:p>
      <w:pPr>
        <w:pStyle w:val="ListParagraph"/>
        <w:numPr>
          <w:ilvl w:val="1"/>
          <w:numId w:val="3"/>
        </w:numPr>
        <w:tabs>
          <w:tab w:pos="1000" w:val="left" w:leader="none"/>
        </w:tabs>
        <w:spacing w:line="240" w:lineRule="auto" w:before="0" w:after="0"/>
        <w:ind w:left="671" w:right="430" w:firstLine="0"/>
        <w:jc w:val="both"/>
        <w:rPr>
          <w:sz w:val="20"/>
        </w:rPr>
      </w:pPr>
      <w:r>
        <w:rPr>
          <w:sz w:val="20"/>
        </w:rPr>
        <w:t>O atual Programa REM Acre Fase II foi desenhado na base das experiências do Programa REM Acre Fase I, que foi assinado em 2012 e implementado entre 2013 e 2017. Os acordos do Programa REM Acre Fase II preveem financiamento como contribuição financeira da Alemanha (BMZ) e do Reino Unido (BEIS), sendo firmados, entre o Governo do Estado do Acre e o KfW, o Contrato de Contribuição Financeira BMZ nº 2016 69 092e o Contrato Financeiro de Implementação BMZ nº 3020 00 198, com o Acordo em separado detalhando a execução dos contratos. Os recursos da contribuição financeira não reembolsável, contratados entre o Governo do Acre e o KfW e em parceria com o Reino Unido (BEIS), são reinvestidos pelo Governo do Acre em implementação e fortalecimento de sua política de desenvolvimento de baixas emissões de carbono, e nos subprogramas do SISA, balizado pelas políticas públicas</w:t>
      </w:r>
      <w:r>
        <w:rPr>
          <w:spacing w:val="-1"/>
          <w:sz w:val="20"/>
        </w:rPr>
        <w:t> </w:t>
      </w:r>
      <w:r>
        <w:rPr>
          <w:sz w:val="20"/>
        </w:rPr>
        <w:t>estaduais</w:t>
      </w:r>
      <w:r>
        <w:rPr>
          <w:spacing w:val="-1"/>
          <w:sz w:val="20"/>
        </w:rPr>
        <w:t> </w:t>
      </w:r>
      <w:r>
        <w:rPr>
          <w:sz w:val="20"/>
        </w:rPr>
        <w:t>e federais</w:t>
      </w:r>
      <w:r>
        <w:rPr>
          <w:spacing w:val="-1"/>
          <w:sz w:val="20"/>
        </w:rPr>
        <w:t> </w:t>
      </w:r>
      <w:r>
        <w:rPr>
          <w:sz w:val="20"/>
        </w:rPr>
        <w:t>relevantes, em especial</w:t>
      </w:r>
      <w:r>
        <w:rPr>
          <w:spacing w:val="-1"/>
          <w:sz w:val="20"/>
        </w:rPr>
        <w:t> </w:t>
      </w:r>
      <w:r>
        <w:rPr>
          <w:sz w:val="20"/>
        </w:rPr>
        <w:t>o Plano de Prevenção e Controle do Desmatamento da Amazônia e o respectivo plano estadual (PPCDQ/AC).</w:t>
      </w:r>
    </w:p>
    <w:p>
      <w:pPr>
        <w:pStyle w:val="ListParagraph"/>
        <w:numPr>
          <w:ilvl w:val="1"/>
          <w:numId w:val="3"/>
        </w:numPr>
        <w:tabs>
          <w:tab w:pos="1097" w:val="left" w:leader="none"/>
        </w:tabs>
        <w:spacing w:line="240" w:lineRule="auto" w:before="1" w:after="0"/>
        <w:ind w:left="671" w:right="421" w:firstLine="0"/>
        <w:jc w:val="both"/>
        <w:rPr>
          <w:sz w:val="20"/>
        </w:rPr>
      </w:pPr>
      <w:r>
        <w:rPr>
          <w:sz w:val="20"/>
        </w:rPr>
        <w:t>O Programa REM Acre Fase II tem sua execução estruturada através dos seguintes subprogramas:(a) Territórios Indígenas; (b) Território da Produção Familiar Sustentável; e (c) Território da Pecuária Diversificada Sustentável. Em sua estrutura está prevista ainda a destinação de recursos para: (d) Mecanismos de REDD+; e Gestão e Fortalecimento do SISA. Os recursos da contribuição financeira não reembolsável são investidos</w:t>
      </w:r>
      <w:r>
        <w:rPr>
          <w:spacing w:val="80"/>
          <w:sz w:val="20"/>
        </w:rPr>
        <w:t> </w:t>
      </w:r>
      <w:r>
        <w:rPr>
          <w:sz w:val="20"/>
        </w:rPr>
        <w:t>nestes subprogramas e seus componentes, de acordo com o descrito Manual Operacional do Programa – MOP, assim como na estratégia de repartição de benefícios (Documento do Programa) e conforme o Plano de Investimentos – PDI. As ações planejadas no âmbito destes subprogramas visam a continuação do</w:t>
      </w:r>
      <w:r>
        <w:rPr>
          <w:spacing w:val="40"/>
          <w:sz w:val="20"/>
        </w:rPr>
        <w:t> </w:t>
      </w:r>
      <w:r>
        <w:rPr>
          <w:sz w:val="20"/>
        </w:rPr>
        <w:t>fortalecimento da economia florestal e agroflorestal sustentável, considerando o contexto global de mudanças climáticas e as estratégias de repartição dos benefícios oriundos dos ativos florestais e da biodiversidade. Além disso, os investimentos devem fortalecer a estratégia de combate e prevenção ao desmatamento nas suas três vertentes complementares:</w:t>
      </w:r>
    </w:p>
    <w:p>
      <w:pPr>
        <w:pStyle w:val="ListParagraph"/>
        <w:numPr>
          <w:ilvl w:val="2"/>
          <w:numId w:val="3"/>
        </w:numPr>
        <w:tabs>
          <w:tab w:pos="1147" w:val="left" w:leader="none"/>
        </w:tabs>
        <w:spacing w:line="240" w:lineRule="auto" w:before="157" w:after="0"/>
        <w:ind w:left="1147" w:right="0" w:hanging="360"/>
        <w:jc w:val="left"/>
        <w:rPr>
          <w:sz w:val="20"/>
        </w:rPr>
      </w:pPr>
      <w:r>
        <w:rPr>
          <w:sz w:val="20"/>
        </w:rPr>
        <w:t>A</w:t>
      </w:r>
      <w:r>
        <w:rPr>
          <w:spacing w:val="-7"/>
          <w:sz w:val="20"/>
        </w:rPr>
        <w:t> </w:t>
      </w:r>
      <w:r>
        <w:rPr>
          <w:sz w:val="20"/>
        </w:rPr>
        <w:t>construção</w:t>
      </w:r>
      <w:r>
        <w:rPr>
          <w:spacing w:val="-6"/>
          <w:sz w:val="20"/>
        </w:rPr>
        <w:t> </w:t>
      </w:r>
      <w:r>
        <w:rPr>
          <w:sz w:val="20"/>
        </w:rPr>
        <w:t>do</w:t>
      </w:r>
      <w:r>
        <w:rPr>
          <w:spacing w:val="-6"/>
          <w:sz w:val="20"/>
        </w:rPr>
        <w:t> </w:t>
      </w:r>
      <w:r>
        <w:rPr>
          <w:sz w:val="20"/>
        </w:rPr>
        <w:t>marco</w:t>
      </w:r>
      <w:r>
        <w:rPr>
          <w:spacing w:val="-5"/>
          <w:sz w:val="20"/>
        </w:rPr>
        <w:t> </w:t>
      </w:r>
      <w:r>
        <w:rPr>
          <w:sz w:val="20"/>
        </w:rPr>
        <w:t>legal</w:t>
      </w:r>
      <w:r>
        <w:rPr>
          <w:spacing w:val="-8"/>
          <w:sz w:val="20"/>
        </w:rPr>
        <w:t> </w:t>
      </w:r>
      <w:r>
        <w:rPr>
          <w:spacing w:val="-2"/>
          <w:sz w:val="20"/>
        </w:rPr>
        <w:t>consistente;</w:t>
      </w:r>
    </w:p>
    <w:p>
      <w:pPr>
        <w:pStyle w:val="ListParagraph"/>
        <w:numPr>
          <w:ilvl w:val="2"/>
          <w:numId w:val="3"/>
        </w:numPr>
        <w:tabs>
          <w:tab w:pos="1147" w:val="left" w:leader="none"/>
        </w:tabs>
        <w:spacing w:line="240" w:lineRule="auto" w:before="158" w:after="0"/>
        <w:ind w:left="1147" w:right="0" w:hanging="360"/>
        <w:jc w:val="left"/>
        <w:rPr>
          <w:sz w:val="20"/>
        </w:rPr>
      </w:pPr>
      <w:r>
        <w:rPr>
          <w:sz w:val="20"/>
        </w:rPr>
        <w:t>Ações</w:t>
      </w:r>
      <w:r>
        <w:rPr>
          <w:spacing w:val="-6"/>
          <w:sz w:val="20"/>
        </w:rPr>
        <w:t> </w:t>
      </w:r>
      <w:r>
        <w:rPr>
          <w:sz w:val="20"/>
        </w:rPr>
        <w:t>de</w:t>
      </w:r>
      <w:r>
        <w:rPr>
          <w:spacing w:val="-5"/>
          <w:sz w:val="20"/>
        </w:rPr>
        <w:t> </w:t>
      </w:r>
      <w:r>
        <w:rPr>
          <w:sz w:val="20"/>
        </w:rPr>
        <w:t>valorização</w:t>
      </w:r>
      <w:r>
        <w:rPr>
          <w:spacing w:val="-6"/>
          <w:sz w:val="20"/>
        </w:rPr>
        <w:t> </w:t>
      </w:r>
      <w:r>
        <w:rPr>
          <w:sz w:val="20"/>
        </w:rPr>
        <w:t>da</w:t>
      </w:r>
      <w:r>
        <w:rPr>
          <w:spacing w:val="-8"/>
          <w:sz w:val="20"/>
        </w:rPr>
        <w:t> </w:t>
      </w:r>
      <w:r>
        <w:rPr>
          <w:sz w:val="20"/>
        </w:rPr>
        <w:t>floresta</w:t>
      </w:r>
      <w:r>
        <w:rPr>
          <w:spacing w:val="-8"/>
          <w:sz w:val="20"/>
        </w:rPr>
        <w:t> </w:t>
      </w:r>
      <w:r>
        <w:rPr>
          <w:sz w:val="20"/>
        </w:rPr>
        <w:t>em</w:t>
      </w:r>
      <w:r>
        <w:rPr>
          <w:spacing w:val="-5"/>
          <w:sz w:val="20"/>
        </w:rPr>
        <w:t> </w:t>
      </w:r>
      <w:r>
        <w:rPr>
          <w:sz w:val="20"/>
        </w:rPr>
        <w:t>pé;</w:t>
      </w:r>
      <w:r>
        <w:rPr>
          <w:spacing w:val="-5"/>
          <w:sz w:val="20"/>
        </w:rPr>
        <w:t> </w:t>
      </w:r>
      <w:r>
        <w:rPr>
          <w:spacing w:val="-10"/>
          <w:sz w:val="20"/>
        </w:rPr>
        <w:t>e</w:t>
      </w:r>
    </w:p>
    <w:p>
      <w:pPr>
        <w:pStyle w:val="ListParagraph"/>
        <w:numPr>
          <w:ilvl w:val="2"/>
          <w:numId w:val="3"/>
        </w:numPr>
        <w:tabs>
          <w:tab w:pos="1147" w:val="left" w:leader="none"/>
        </w:tabs>
        <w:spacing w:line="240" w:lineRule="auto" w:before="159" w:after="0"/>
        <w:ind w:left="1147" w:right="0" w:hanging="360"/>
        <w:jc w:val="left"/>
        <w:rPr>
          <w:sz w:val="20"/>
        </w:rPr>
      </w:pPr>
      <w:r>
        <w:rPr>
          <w:sz w:val="20"/>
        </w:rPr>
        <w:t>Ações</w:t>
      </w:r>
      <w:r>
        <w:rPr>
          <w:spacing w:val="-7"/>
          <w:sz w:val="20"/>
        </w:rPr>
        <w:t> </w:t>
      </w:r>
      <w:r>
        <w:rPr>
          <w:sz w:val="20"/>
        </w:rPr>
        <w:t>de</w:t>
      </w:r>
      <w:r>
        <w:rPr>
          <w:spacing w:val="-6"/>
          <w:sz w:val="20"/>
        </w:rPr>
        <w:t> </w:t>
      </w:r>
      <w:r>
        <w:rPr>
          <w:sz w:val="20"/>
        </w:rPr>
        <w:t>intensificação</w:t>
      </w:r>
      <w:r>
        <w:rPr>
          <w:spacing w:val="-8"/>
          <w:sz w:val="20"/>
        </w:rPr>
        <w:t> </w:t>
      </w:r>
      <w:r>
        <w:rPr>
          <w:sz w:val="20"/>
        </w:rPr>
        <w:t>e</w:t>
      </w:r>
      <w:r>
        <w:rPr>
          <w:spacing w:val="-8"/>
          <w:sz w:val="20"/>
        </w:rPr>
        <w:t> </w:t>
      </w:r>
      <w:r>
        <w:rPr>
          <w:sz w:val="20"/>
        </w:rPr>
        <w:t>consolidação</w:t>
      </w:r>
      <w:r>
        <w:rPr>
          <w:spacing w:val="-8"/>
          <w:sz w:val="20"/>
        </w:rPr>
        <w:t> </w:t>
      </w:r>
      <w:r>
        <w:rPr>
          <w:sz w:val="20"/>
        </w:rPr>
        <w:t>de</w:t>
      </w:r>
      <w:r>
        <w:rPr>
          <w:spacing w:val="-8"/>
          <w:sz w:val="20"/>
        </w:rPr>
        <w:t> </w:t>
      </w:r>
      <w:r>
        <w:rPr>
          <w:sz w:val="20"/>
        </w:rPr>
        <w:t>cadeias</w:t>
      </w:r>
      <w:r>
        <w:rPr>
          <w:spacing w:val="-5"/>
          <w:sz w:val="20"/>
        </w:rPr>
        <w:t> </w:t>
      </w:r>
      <w:r>
        <w:rPr>
          <w:sz w:val="20"/>
        </w:rPr>
        <w:t>produtivas</w:t>
      </w:r>
      <w:r>
        <w:rPr>
          <w:spacing w:val="-5"/>
          <w:sz w:val="20"/>
        </w:rPr>
        <w:t> </w:t>
      </w:r>
      <w:r>
        <w:rPr>
          <w:sz w:val="20"/>
        </w:rPr>
        <w:t>em</w:t>
      </w:r>
      <w:r>
        <w:rPr>
          <w:spacing w:val="-7"/>
          <w:sz w:val="20"/>
        </w:rPr>
        <w:t> </w:t>
      </w:r>
      <w:r>
        <w:rPr>
          <w:sz w:val="20"/>
        </w:rPr>
        <w:t>áreas</w:t>
      </w:r>
      <w:r>
        <w:rPr>
          <w:spacing w:val="-7"/>
          <w:sz w:val="20"/>
        </w:rPr>
        <w:t> </w:t>
      </w:r>
      <w:r>
        <w:rPr>
          <w:sz w:val="20"/>
        </w:rPr>
        <w:t>já</w:t>
      </w:r>
      <w:r>
        <w:rPr>
          <w:spacing w:val="-8"/>
          <w:sz w:val="20"/>
        </w:rPr>
        <w:t> </w:t>
      </w:r>
      <w:r>
        <w:rPr>
          <w:spacing w:val="-2"/>
          <w:sz w:val="20"/>
        </w:rPr>
        <w:t>alteradas.</w:t>
      </w:r>
    </w:p>
    <w:p>
      <w:pPr>
        <w:pStyle w:val="BodyText"/>
        <w:spacing w:before="157"/>
        <w:ind w:left="0"/>
        <w:jc w:val="left"/>
      </w:pPr>
    </w:p>
    <w:p>
      <w:pPr>
        <w:pStyle w:val="ListParagraph"/>
        <w:numPr>
          <w:ilvl w:val="1"/>
          <w:numId w:val="3"/>
        </w:numPr>
        <w:tabs>
          <w:tab w:pos="1066" w:val="left" w:leader="none"/>
        </w:tabs>
        <w:spacing w:line="240" w:lineRule="auto" w:before="0" w:after="0"/>
        <w:ind w:left="671" w:right="430" w:firstLine="0"/>
        <w:jc w:val="both"/>
        <w:rPr>
          <w:sz w:val="20"/>
        </w:rPr>
      </w:pPr>
      <w:r>
        <w:rPr>
          <w:sz w:val="20"/>
        </w:rPr>
        <w:t>O presente Chamamento Público terá como foco o subprograma Território indígenas, objetivando promover</w:t>
      </w:r>
      <w:r>
        <w:rPr>
          <w:spacing w:val="40"/>
          <w:sz w:val="20"/>
        </w:rPr>
        <w:t> </w:t>
      </w:r>
      <w:r>
        <w:rPr>
          <w:sz w:val="20"/>
        </w:rPr>
        <w:t>a melhoria da qualidade de vida dos povos indígenas, a diminuição do fluxo de carbono, o manejo florestal sustentável e a conservação, manutenção e aumento dos estoques de carbono florestal nas terras indígenas.</w:t>
      </w:r>
      <w:r>
        <w:rPr>
          <w:spacing w:val="40"/>
          <w:sz w:val="20"/>
        </w:rPr>
        <w:t> </w:t>
      </w:r>
      <w:r>
        <w:rPr>
          <w:sz w:val="20"/>
        </w:rPr>
        <w:t>São diretrizes do Subprograma Territórios Indígenas:</w:t>
      </w:r>
    </w:p>
    <w:p>
      <w:pPr>
        <w:pStyle w:val="ListParagraph"/>
        <w:numPr>
          <w:ilvl w:val="2"/>
          <w:numId w:val="3"/>
        </w:numPr>
        <w:tabs>
          <w:tab w:pos="1145" w:val="left" w:leader="none"/>
          <w:tab w:pos="1147" w:val="left" w:leader="none"/>
        </w:tabs>
        <w:spacing w:line="240" w:lineRule="auto" w:before="159" w:after="0"/>
        <w:ind w:left="1147" w:right="692" w:hanging="361"/>
        <w:jc w:val="both"/>
        <w:rPr>
          <w:sz w:val="20"/>
        </w:rPr>
      </w:pPr>
      <w:r>
        <w:rPr>
          <w:sz w:val="20"/>
        </w:rPr>
        <w:t>O respeito aos direitos dos povos indígenas em todas ações e projetos ligados ao SISA, especialmente em relação à suas terras, culturas e costumes tradicionais;</w:t>
      </w:r>
    </w:p>
    <w:p>
      <w:pPr>
        <w:pStyle w:val="ListParagraph"/>
        <w:numPr>
          <w:ilvl w:val="2"/>
          <w:numId w:val="3"/>
        </w:numPr>
        <w:tabs>
          <w:tab w:pos="1145" w:val="left" w:leader="none"/>
          <w:tab w:pos="1147" w:val="left" w:leader="none"/>
        </w:tabs>
        <w:spacing w:line="240" w:lineRule="auto" w:before="156" w:after="0"/>
        <w:ind w:left="1147" w:right="689" w:hanging="361"/>
        <w:jc w:val="both"/>
        <w:rPr>
          <w:sz w:val="20"/>
        </w:rPr>
      </w:pPr>
      <w:r>
        <w:rPr>
          <w:sz w:val="20"/>
        </w:rPr>
        <w:t>Observar a legislação pertinente, as salvaguardas socioambientais do SISA, a Política Nacional de Gestão Territorial e Ambiental de Terras Indígenas (PNGATI) e os respectivos Planos de Gestão das Terras Indígenas (PGTIs);</w:t>
      </w:r>
    </w:p>
    <w:p>
      <w:pPr>
        <w:pStyle w:val="ListParagraph"/>
        <w:numPr>
          <w:ilvl w:val="2"/>
          <w:numId w:val="3"/>
        </w:numPr>
        <w:tabs>
          <w:tab w:pos="1145" w:val="left" w:leader="none"/>
          <w:tab w:pos="1147" w:val="left" w:leader="none"/>
        </w:tabs>
        <w:spacing w:line="240" w:lineRule="auto" w:before="160" w:after="0"/>
        <w:ind w:left="1147" w:right="691" w:hanging="361"/>
        <w:jc w:val="both"/>
        <w:rPr>
          <w:sz w:val="20"/>
        </w:rPr>
      </w:pPr>
      <w:r>
        <w:rPr>
          <w:sz w:val="20"/>
        </w:rPr>
        <w:t>A inclusão de todos os povos indígenas nas ações governamentais relativas ao SISA, as quais, sempre que possível e justificável, deverão ser adequadas à realidade e às necessidades de cada povo e de cada região;</w:t>
      </w:r>
    </w:p>
    <w:p>
      <w:pPr>
        <w:pStyle w:val="ListParagraph"/>
        <w:numPr>
          <w:ilvl w:val="2"/>
          <w:numId w:val="3"/>
        </w:numPr>
        <w:tabs>
          <w:tab w:pos="1145" w:val="left" w:leader="none"/>
          <w:tab w:pos="1147" w:val="left" w:leader="none"/>
        </w:tabs>
        <w:spacing w:line="240" w:lineRule="auto" w:before="156" w:after="0"/>
        <w:ind w:left="1147" w:right="684" w:hanging="361"/>
        <w:jc w:val="both"/>
        <w:rPr>
          <w:sz w:val="20"/>
        </w:rPr>
      </w:pPr>
      <w:r>
        <w:rPr>
          <w:sz w:val="20"/>
        </w:rPr>
        <w:t>A participação efetiva de todos os povos indígenas, por meio da Câmara Temática - CT Indígena, esta participação se dará diretamente, ou por meio de</w:t>
      </w:r>
      <w:r>
        <w:rPr>
          <w:spacing w:val="-3"/>
          <w:sz w:val="20"/>
        </w:rPr>
        <w:t> </w:t>
      </w:r>
      <w:r>
        <w:rPr>
          <w:sz w:val="20"/>
        </w:rPr>
        <w:t>suas</w:t>
      </w:r>
      <w:r>
        <w:rPr>
          <w:spacing w:val="-1"/>
          <w:sz w:val="20"/>
        </w:rPr>
        <w:t> </w:t>
      </w:r>
      <w:r>
        <w:rPr>
          <w:sz w:val="20"/>
        </w:rPr>
        <w:t>organizações</w:t>
      </w:r>
      <w:r>
        <w:rPr>
          <w:spacing w:val="-1"/>
          <w:sz w:val="20"/>
        </w:rPr>
        <w:t> </w:t>
      </w:r>
      <w:r>
        <w:rPr>
          <w:sz w:val="20"/>
        </w:rPr>
        <w:t>representativas,</w:t>
      </w:r>
      <w:r>
        <w:rPr>
          <w:spacing w:val="-2"/>
          <w:sz w:val="20"/>
        </w:rPr>
        <w:t> </w:t>
      </w:r>
      <w:r>
        <w:rPr>
          <w:sz w:val="20"/>
        </w:rPr>
        <w:t>nas ações</w:t>
      </w:r>
      <w:r>
        <w:rPr>
          <w:spacing w:val="-1"/>
          <w:sz w:val="20"/>
        </w:rPr>
        <w:t> </w:t>
      </w:r>
      <w:r>
        <w:rPr>
          <w:sz w:val="20"/>
        </w:rPr>
        <w:t>relativas ao SISA que sejam de seu interesse, assegurado o consentimento livre, prévio e informado;</w:t>
      </w:r>
    </w:p>
    <w:p>
      <w:pPr>
        <w:pStyle w:val="ListParagraph"/>
        <w:numPr>
          <w:ilvl w:val="2"/>
          <w:numId w:val="3"/>
        </w:numPr>
        <w:tabs>
          <w:tab w:pos="1145" w:val="left" w:leader="none"/>
          <w:tab w:pos="1147" w:val="left" w:leader="none"/>
        </w:tabs>
        <w:spacing w:line="240" w:lineRule="auto" w:before="157" w:after="0"/>
        <w:ind w:left="1147" w:right="690" w:hanging="361"/>
        <w:jc w:val="both"/>
        <w:rPr>
          <w:sz w:val="20"/>
        </w:rPr>
      </w:pPr>
      <w:r>
        <w:rPr>
          <w:sz w:val="20"/>
        </w:rPr>
        <w:t>O incentivo às ações legítimas dos povos indígenas para a redução de emissões de gases de efeito estufa oriundos de desmatamento e degradação, o manejo florestal sustentável e a conservação, etnoturismo</w:t>
      </w:r>
      <w:r>
        <w:rPr>
          <w:spacing w:val="-2"/>
          <w:sz w:val="20"/>
        </w:rPr>
        <w:t> </w:t>
      </w:r>
      <w:r>
        <w:rPr>
          <w:sz w:val="20"/>
        </w:rPr>
        <w:t>em</w:t>
      </w:r>
      <w:r>
        <w:rPr>
          <w:spacing w:val="-4"/>
          <w:sz w:val="20"/>
        </w:rPr>
        <w:t> </w:t>
      </w:r>
      <w:r>
        <w:rPr>
          <w:sz w:val="20"/>
        </w:rPr>
        <w:t>territórios</w:t>
      </w:r>
      <w:r>
        <w:rPr>
          <w:spacing w:val="-3"/>
          <w:sz w:val="20"/>
        </w:rPr>
        <w:t> </w:t>
      </w:r>
      <w:r>
        <w:rPr>
          <w:sz w:val="20"/>
        </w:rPr>
        <w:t>indígenas,</w:t>
      </w:r>
      <w:r>
        <w:rPr>
          <w:spacing w:val="-2"/>
          <w:sz w:val="20"/>
        </w:rPr>
        <w:t> </w:t>
      </w:r>
      <w:r>
        <w:rPr>
          <w:sz w:val="20"/>
        </w:rPr>
        <w:t>manutenção</w:t>
      </w:r>
      <w:r>
        <w:rPr>
          <w:spacing w:val="-3"/>
          <w:sz w:val="20"/>
        </w:rPr>
        <w:t> </w:t>
      </w:r>
      <w:r>
        <w:rPr>
          <w:sz w:val="20"/>
        </w:rPr>
        <w:t>e</w:t>
      </w:r>
      <w:r>
        <w:rPr>
          <w:spacing w:val="-2"/>
          <w:sz w:val="20"/>
        </w:rPr>
        <w:t> </w:t>
      </w:r>
      <w:r>
        <w:rPr>
          <w:sz w:val="20"/>
        </w:rPr>
        <w:t>aumento</w:t>
      </w:r>
      <w:r>
        <w:rPr>
          <w:spacing w:val="-2"/>
          <w:sz w:val="20"/>
        </w:rPr>
        <w:t> </w:t>
      </w:r>
      <w:r>
        <w:rPr>
          <w:sz w:val="20"/>
        </w:rPr>
        <w:t>dos</w:t>
      </w:r>
      <w:r>
        <w:rPr>
          <w:spacing w:val="-3"/>
          <w:sz w:val="20"/>
        </w:rPr>
        <w:t> </w:t>
      </w:r>
      <w:r>
        <w:rPr>
          <w:sz w:val="20"/>
        </w:rPr>
        <w:t>estoques</w:t>
      </w:r>
      <w:r>
        <w:rPr>
          <w:spacing w:val="-3"/>
          <w:sz w:val="20"/>
        </w:rPr>
        <w:t> </w:t>
      </w:r>
      <w:r>
        <w:rPr>
          <w:sz w:val="20"/>
        </w:rPr>
        <w:t>de</w:t>
      </w:r>
      <w:r>
        <w:rPr>
          <w:spacing w:val="-2"/>
          <w:sz w:val="20"/>
        </w:rPr>
        <w:t> </w:t>
      </w:r>
      <w:r>
        <w:rPr>
          <w:sz w:val="20"/>
        </w:rPr>
        <w:t>carbono</w:t>
      </w:r>
      <w:r>
        <w:rPr>
          <w:spacing w:val="-4"/>
          <w:sz w:val="20"/>
        </w:rPr>
        <w:t> </w:t>
      </w:r>
      <w:r>
        <w:rPr>
          <w:sz w:val="20"/>
        </w:rPr>
        <w:t>florestal</w:t>
      </w:r>
      <w:r>
        <w:rPr>
          <w:spacing w:val="-5"/>
          <w:sz w:val="20"/>
        </w:rPr>
        <w:t> </w:t>
      </w:r>
      <w:r>
        <w:rPr>
          <w:sz w:val="20"/>
        </w:rPr>
        <w:t>em</w:t>
      </w:r>
      <w:r>
        <w:rPr>
          <w:spacing w:val="-4"/>
          <w:sz w:val="20"/>
        </w:rPr>
        <w:t> </w:t>
      </w:r>
      <w:r>
        <w:rPr>
          <w:sz w:val="20"/>
        </w:rPr>
        <w:t>terras indígenas, ainda que realizadas fora de projetos. (Câmara Temática – CT).</w:t>
      </w:r>
    </w:p>
    <w:p>
      <w:pPr>
        <w:pStyle w:val="BodyText"/>
        <w:spacing w:before="159"/>
        <w:ind w:left="0"/>
        <w:jc w:val="left"/>
      </w:pPr>
    </w:p>
    <w:p>
      <w:pPr>
        <w:pStyle w:val="ListParagraph"/>
        <w:numPr>
          <w:ilvl w:val="1"/>
          <w:numId w:val="3"/>
        </w:numPr>
        <w:tabs>
          <w:tab w:pos="1124" w:val="left" w:leader="none"/>
        </w:tabs>
        <w:spacing w:line="240" w:lineRule="auto" w:before="0" w:after="0"/>
        <w:ind w:left="671" w:right="429" w:firstLine="0"/>
        <w:jc w:val="both"/>
        <w:rPr>
          <w:sz w:val="20"/>
        </w:rPr>
      </w:pPr>
      <w:r>
        <w:rPr>
          <w:sz w:val="20"/>
        </w:rPr>
        <w:t>O Subprograma Territórios Indígenas apoia três linhas temáticas, como estratégia para incentivar a manutenção dos serviços ambientais: 1) a conservação e o uso sustentável da floresta, a adaptação e a mitigação de mudanças climáticas, a proteção territorial, a produção agroflorestal, segurança alimentar e a valorização do patrimônio e de práticas culturais dos povos indígenas; 2) o protagonismo de mulheres indígenas</w:t>
      </w:r>
      <w:r>
        <w:rPr>
          <w:spacing w:val="40"/>
          <w:sz w:val="20"/>
        </w:rPr>
        <w:t> </w:t>
      </w:r>
      <w:r>
        <w:rPr>
          <w:sz w:val="20"/>
        </w:rPr>
        <w:t>e suas organizações; e 3) o fortalecimento institucional de organizações indígenas voltadas a catalisar iniciativas de gestão e proteção ambiental e territorial nas terras indígenas.</w:t>
      </w:r>
    </w:p>
    <w:p>
      <w:pPr>
        <w:pStyle w:val="ListParagraph"/>
        <w:spacing w:after="0" w:line="240" w:lineRule="auto"/>
        <w:jc w:val="both"/>
        <w:rPr>
          <w:sz w:val="20"/>
        </w:rPr>
        <w:sectPr>
          <w:pgSz w:w="11910" w:h="16840"/>
          <w:pgMar w:header="510" w:footer="529" w:top="1760" w:bottom="720" w:left="425" w:right="283"/>
        </w:sectPr>
      </w:pPr>
    </w:p>
    <w:p>
      <w:pPr>
        <w:pStyle w:val="BodyText"/>
        <w:spacing w:before="80"/>
        <w:ind w:left="0"/>
        <w:jc w:val="left"/>
      </w:pPr>
    </w:p>
    <w:p>
      <w:pPr>
        <w:pStyle w:val="ListParagraph"/>
        <w:numPr>
          <w:ilvl w:val="1"/>
          <w:numId w:val="3"/>
        </w:numPr>
        <w:tabs>
          <w:tab w:pos="1083" w:val="left" w:leader="none"/>
        </w:tabs>
        <w:spacing w:line="240" w:lineRule="auto" w:before="0" w:after="0"/>
        <w:ind w:left="671" w:right="429" w:firstLine="0"/>
        <w:jc w:val="both"/>
        <w:rPr>
          <w:sz w:val="20"/>
        </w:rPr>
      </w:pPr>
      <w:r>
        <w:rPr>
          <w:sz w:val="20"/>
        </w:rPr>
        <w:t>Em relação aos projetos vinculados aos Subprogramas Territórios Indígenas, os seguintes critérios foram </w:t>
      </w:r>
      <w:r>
        <w:rPr>
          <w:spacing w:val="-2"/>
          <w:sz w:val="20"/>
        </w:rPr>
        <w:t>estabelecidos:</w:t>
      </w:r>
    </w:p>
    <w:p>
      <w:pPr>
        <w:pStyle w:val="ListParagraph"/>
        <w:numPr>
          <w:ilvl w:val="2"/>
          <w:numId w:val="3"/>
        </w:numPr>
        <w:tabs>
          <w:tab w:pos="1145" w:val="left" w:leader="none"/>
          <w:tab w:pos="1147" w:val="left" w:leader="none"/>
        </w:tabs>
        <w:spacing w:line="240" w:lineRule="auto" w:before="161" w:after="0"/>
        <w:ind w:left="1147" w:right="696" w:hanging="361"/>
        <w:jc w:val="both"/>
        <w:rPr>
          <w:sz w:val="20"/>
        </w:rPr>
      </w:pPr>
      <w:r>
        <w:rPr>
          <w:sz w:val="20"/>
        </w:rPr>
        <w:t>Reconhecimento e respeito às crenças, usos, costumes, línguas, tradições e especificidades de cada povo indígena;</w:t>
      </w:r>
    </w:p>
    <w:p>
      <w:pPr>
        <w:pStyle w:val="ListParagraph"/>
        <w:numPr>
          <w:ilvl w:val="2"/>
          <w:numId w:val="3"/>
        </w:numPr>
        <w:tabs>
          <w:tab w:pos="1145" w:val="left" w:leader="none"/>
          <w:tab w:pos="1147" w:val="left" w:leader="none"/>
        </w:tabs>
        <w:spacing w:line="235" w:lineRule="auto" w:before="162" w:after="0"/>
        <w:ind w:left="1147" w:right="696" w:hanging="361"/>
        <w:jc w:val="both"/>
        <w:rPr>
          <w:sz w:val="20"/>
        </w:rPr>
      </w:pPr>
      <w:r>
        <w:rPr>
          <w:sz w:val="20"/>
        </w:rPr>
        <w:t>Reconhecimento e valorização das organizações sociais e políticas dos povos indígenas e garantia das suas expressões, dentro e fora das terras indígenas;</w:t>
      </w:r>
    </w:p>
    <w:p>
      <w:pPr>
        <w:pStyle w:val="ListParagraph"/>
        <w:numPr>
          <w:ilvl w:val="2"/>
          <w:numId w:val="3"/>
        </w:numPr>
        <w:tabs>
          <w:tab w:pos="1145" w:val="left" w:leader="none"/>
          <w:tab w:pos="1147" w:val="left" w:leader="none"/>
        </w:tabs>
        <w:spacing w:line="240" w:lineRule="auto" w:before="162" w:after="0"/>
        <w:ind w:left="1147" w:right="690" w:hanging="361"/>
        <w:jc w:val="both"/>
        <w:rPr>
          <w:sz w:val="20"/>
        </w:rPr>
      </w:pPr>
      <w:r>
        <w:rPr>
          <w:sz w:val="20"/>
        </w:rPr>
        <w:t>Reconhecimento e valorização da contribuição das mulheres indígenas e do uso de seus conhecimentos e práticas para a proteção, conservação, recuperação e uso sustentável dos recursos naturais imprescindíveis</w:t>
      </w:r>
      <w:r>
        <w:rPr>
          <w:spacing w:val="-1"/>
          <w:sz w:val="20"/>
        </w:rPr>
        <w:t> </w:t>
      </w:r>
      <w:r>
        <w:rPr>
          <w:sz w:val="20"/>
        </w:rPr>
        <w:t>para o bem-estar</w:t>
      </w:r>
      <w:r>
        <w:rPr>
          <w:spacing w:val="-1"/>
          <w:sz w:val="20"/>
        </w:rPr>
        <w:t> </w:t>
      </w:r>
      <w:r>
        <w:rPr>
          <w:sz w:val="20"/>
        </w:rPr>
        <w:t>e</w:t>
      </w:r>
      <w:r>
        <w:rPr>
          <w:spacing w:val="-2"/>
          <w:sz w:val="20"/>
        </w:rPr>
        <w:t> </w:t>
      </w:r>
      <w:r>
        <w:rPr>
          <w:sz w:val="20"/>
        </w:rPr>
        <w:t>para a</w:t>
      </w:r>
      <w:r>
        <w:rPr>
          <w:spacing w:val="-2"/>
          <w:sz w:val="20"/>
        </w:rPr>
        <w:t> </w:t>
      </w:r>
      <w:r>
        <w:rPr>
          <w:sz w:val="20"/>
        </w:rPr>
        <w:t>reprodução física</w:t>
      </w:r>
      <w:r>
        <w:rPr>
          <w:spacing w:val="-2"/>
          <w:sz w:val="20"/>
        </w:rPr>
        <w:t> </w:t>
      </w:r>
      <w:r>
        <w:rPr>
          <w:sz w:val="20"/>
        </w:rPr>
        <w:t>e cultural dos povos</w:t>
      </w:r>
      <w:r>
        <w:rPr>
          <w:spacing w:val="-1"/>
          <w:sz w:val="20"/>
        </w:rPr>
        <w:t> </w:t>
      </w:r>
      <w:r>
        <w:rPr>
          <w:sz w:val="20"/>
        </w:rPr>
        <w:t>indígenas; Contribuição para a manutenção dos ecossistemas nas terras indígenas por meio da proteção, conservação e recuperação dos recursos naturais imprescindíveis à reprodução física e cultural das presentes e futuras gerações dos povos indígenas;</w:t>
      </w:r>
    </w:p>
    <w:p>
      <w:pPr>
        <w:pStyle w:val="ListParagraph"/>
        <w:numPr>
          <w:ilvl w:val="2"/>
          <w:numId w:val="3"/>
        </w:numPr>
        <w:tabs>
          <w:tab w:pos="1145" w:val="left" w:leader="none"/>
          <w:tab w:pos="1147" w:val="left" w:leader="none"/>
        </w:tabs>
        <w:spacing w:line="240" w:lineRule="auto" w:before="158" w:after="0"/>
        <w:ind w:left="1147" w:right="693" w:hanging="361"/>
        <w:jc w:val="both"/>
        <w:rPr>
          <w:sz w:val="20"/>
        </w:rPr>
      </w:pPr>
      <w:r>
        <w:rPr>
          <w:sz w:val="20"/>
        </w:rPr>
        <w:t>Proteção territorial, ambiental e melhoria da qualidade de vida nas áreas reservadas aos povos</w:t>
      </w:r>
      <w:r>
        <w:rPr>
          <w:spacing w:val="40"/>
          <w:sz w:val="20"/>
        </w:rPr>
        <w:t> </w:t>
      </w:r>
      <w:r>
        <w:rPr>
          <w:sz w:val="20"/>
        </w:rPr>
        <w:t>indígenas e nas terras indígenas;</w:t>
      </w:r>
    </w:p>
    <w:p>
      <w:pPr>
        <w:pStyle w:val="ListParagraph"/>
        <w:numPr>
          <w:ilvl w:val="2"/>
          <w:numId w:val="3"/>
        </w:numPr>
        <w:tabs>
          <w:tab w:pos="1145" w:val="left" w:leader="none"/>
          <w:tab w:pos="1147" w:val="left" w:leader="none"/>
        </w:tabs>
        <w:spacing w:line="240" w:lineRule="auto" w:before="157" w:after="0"/>
        <w:ind w:left="1147" w:right="695" w:hanging="361"/>
        <w:jc w:val="both"/>
        <w:rPr>
          <w:sz w:val="20"/>
        </w:rPr>
      </w:pPr>
      <w:r>
        <w:rPr>
          <w:sz w:val="20"/>
        </w:rPr>
        <w:t>Proteção e fortalecimento dos saberes, práticas e conhecimentos dos povos indígenas e de seus sistemas de manejo e conservação dos recursos naturais;</w:t>
      </w:r>
    </w:p>
    <w:p>
      <w:pPr>
        <w:pStyle w:val="ListParagraph"/>
        <w:numPr>
          <w:ilvl w:val="2"/>
          <w:numId w:val="3"/>
        </w:numPr>
        <w:tabs>
          <w:tab w:pos="1145" w:val="left" w:leader="none"/>
          <w:tab w:pos="1147" w:val="left" w:leader="none"/>
        </w:tabs>
        <w:spacing w:line="240" w:lineRule="auto" w:before="158" w:after="0"/>
        <w:ind w:left="1147" w:right="682" w:hanging="361"/>
        <w:jc w:val="both"/>
        <w:rPr>
          <w:sz w:val="20"/>
        </w:rPr>
      </w:pPr>
      <w:r>
        <w:rPr>
          <w:sz w:val="20"/>
        </w:rPr>
        <w:t>Reconhecimento,</w:t>
      </w:r>
      <w:r>
        <w:rPr>
          <w:spacing w:val="-1"/>
          <w:sz w:val="20"/>
        </w:rPr>
        <w:t> </w:t>
      </w:r>
      <w:r>
        <w:rPr>
          <w:sz w:val="20"/>
        </w:rPr>
        <w:t>valorização</w:t>
      </w:r>
      <w:r>
        <w:rPr>
          <w:spacing w:val="-2"/>
          <w:sz w:val="20"/>
        </w:rPr>
        <w:t> </w:t>
      </w:r>
      <w:r>
        <w:rPr>
          <w:sz w:val="20"/>
        </w:rPr>
        <w:t>e desenvolvimento</w:t>
      </w:r>
      <w:r>
        <w:rPr>
          <w:spacing w:val="-1"/>
          <w:sz w:val="20"/>
        </w:rPr>
        <w:t> </w:t>
      </w:r>
      <w:r>
        <w:rPr>
          <w:sz w:val="20"/>
        </w:rPr>
        <w:t>da</w:t>
      </w:r>
      <w:r>
        <w:rPr>
          <w:spacing w:val="-1"/>
          <w:sz w:val="20"/>
        </w:rPr>
        <w:t> </w:t>
      </w:r>
      <w:r>
        <w:rPr>
          <w:sz w:val="20"/>
        </w:rPr>
        <w:t>gestão</w:t>
      </w:r>
      <w:r>
        <w:rPr>
          <w:spacing w:val="-2"/>
          <w:sz w:val="20"/>
        </w:rPr>
        <w:t> </w:t>
      </w:r>
      <w:r>
        <w:rPr>
          <w:sz w:val="20"/>
        </w:rPr>
        <w:t>ambiental como instrumento de</w:t>
      </w:r>
      <w:r>
        <w:rPr>
          <w:spacing w:val="-2"/>
          <w:sz w:val="20"/>
        </w:rPr>
        <w:t> </w:t>
      </w:r>
      <w:r>
        <w:rPr>
          <w:sz w:val="20"/>
        </w:rPr>
        <w:t>proteção dos territórios</w:t>
      </w:r>
      <w:r>
        <w:rPr>
          <w:spacing w:val="-3"/>
          <w:sz w:val="20"/>
        </w:rPr>
        <w:t> </w:t>
      </w:r>
      <w:r>
        <w:rPr>
          <w:sz w:val="20"/>
        </w:rPr>
        <w:t>e</w:t>
      </w:r>
      <w:r>
        <w:rPr>
          <w:spacing w:val="-2"/>
          <w:sz w:val="20"/>
        </w:rPr>
        <w:t> </w:t>
      </w:r>
      <w:r>
        <w:rPr>
          <w:sz w:val="20"/>
        </w:rPr>
        <w:t>das</w:t>
      </w:r>
      <w:r>
        <w:rPr>
          <w:spacing w:val="-3"/>
          <w:sz w:val="20"/>
        </w:rPr>
        <w:t> </w:t>
      </w:r>
      <w:r>
        <w:rPr>
          <w:sz w:val="20"/>
        </w:rPr>
        <w:t>condições</w:t>
      </w:r>
      <w:r>
        <w:rPr>
          <w:spacing w:val="-1"/>
          <w:sz w:val="20"/>
        </w:rPr>
        <w:t> </w:t>
      </w:r>
      <w:r>
        <w:rPr>
          <w:sz w:val="20"/>
        </w:rPr>
        <w:t>ambientais</w:t>
      </w:r>
      <w:r>
        <w:rPr>
          <w:spacing w:val="-1"/>
          <w:sz w:val="20"/>
        </w:rPr>
        <w:t> </w:t>
      </w:r>
      <w:r>
        <w:rPr>
          <w:sz w:val="20"/>
        </w:rPr>
        <w:t>necessárias</w:t>
      </w:r>
      <w:r>
        <w:rPr>
          <w:spacing w:val="-1"/>
          <w:sz w:val="20"/>
        </w:rPr>
        <w:t> </w:t>
      </w:r>
      <w:r>
        <w:rPr>
          <w:sz w:val="20"/>
        </w:rPr>
        <w:t>à</w:t>
      </w:r>
      <w:r>
        <w:rPr>
          <w:spacing w:val="-4"/>
          <w:sz w:val="20"/>
        </w:rPr>
        <w:t> </w:t>
      </w:r>
      <w:r>
        <w:rPr>
          <w:sz w:val="20"/>
        </w:rPr>
        <w:t>reprodução</w:t>
      </w:r>
      <w:r>
        <w:rPr>
          <w:spacing w:val="-5"/>
          <w:sz w:val="20"/>
        </w:rPr>
        <w:t> </w:t>
      </w:r>
      <w:r>
        <w:rPr>
          <w:sz w:val="20"/>
        </w:rPr>
        <w:t>física,</w:t>
      </w:r>
      <w:r>
        <w:rPr>
          <w:spacing w:val="-4"/>
          <w:sz w:val="20"/>
        </w:rPr>
        <w:t> </w:t>
      </w:r>
      <w:r>
        <w:rPr>
          <w:sz w:val="20"/>
        </w:rPr>
        <w:t>cultural</w:t>
      </w:r>
      <w:r>
        <w:rPr>
          <w:spacing w:val="-3"/>
          <w:sz w:val="20"/>
        </w:rPr>
        <w:t> </w:t>
      </w:r>
      <w:r>
        <w:rPr>
          <w:sz w:val="20"/>
        </w:rPr>
        <w:t>e</w:t>
      </w:r>
      <w:r>
        <w:rPr>
          <w:spacing w:val="-2"/>
          <w:sz w:val="20"/>
        </w:rPr>
        <w:t> </w:t>
      </w:r>
      <w:r>
        <w:rPr>
          <w:sz w:val="20"/>
        </w:rPr>
        <w:t>ao</w:t>
      </w:r>
      <w:r>
        <w:rPr>
          <w:spacing w:val="-5"/>
          <w:sz w:val="20"/>
        </w:rPr>
        <w:t> </w:t>
      </w:r>
      <w:r>
        <w:rPr>
          <w:sz w:val="20"/>
        </w:rPr>
        <w:t>bem-estar</w:t>
      </w:r>
      <w:r>
        <w:rPr>
          <w:spacing w:val="-1"/>
          <w:sz w:val="20"/>
        </w:rPr>
        <w:t> </w:t>
      </w:r>
      <w:r>
        <w:rPr>
          <w:sz w:val="20"/>
        </w:rPr>
        <w:t>dos</w:t>
      </w:r>
      <w:r>
        <w:rPr>
          <w:spacing w:val="-1"/>
          <w:sz w:val="20"/>
        </w:rPr>
        <w:t> </w:t>
      </w:r>
      <w:r>
        <w:rPr>
          <w:sz w:val="20"/>
        </w:rPr>
        <w:t>povos e comunidades indígenas;</w:t>
      </w:r>
    </w:p>
    <w:p>
      <w:pPr>
        <w:pStyle w:val="ListParagraph"/>
        <w:numPr>
          <w:ilvl w:val="2"/>
          <w:numId w:val="3"/>
        </w:numPr>
        <w:tabs>
          <w:tab w:pos="1145" w:val="left" w:leader="none"/>
          <w:tab w:pos="1147" w:val="left" w:leader="none"/>
        </w:tabs>
        <w:spacing w:line="240" w:lineRule="auto" w:before="157" w:after="0"/>
        <w:ind w:left="1147" w:right="689" w:hanging="361"/>
        <w:jc w:val="both"/>
        <w:rPr>
          <w:sz w:val="20"/>
        </w:rPr>
      </w:pPr>
      <w:r>
        <w:rPr>
          <w:sz w:val="20"/>
        </w:rPr>
        <w:t>Garantia do direito à consulta dos povos indígenas, nos termos da Convenção nº 169 da Organização Internacional do Trabalho - OIT, promulgada pelo Decreto nº 5.051, de 19 de abril de 2004; Reconhecimento dos direitos dos povos indígenas relativos a serviços ambientais em função da</w:t>
      </w:r>
      <w:r>
        <w:rPr>
          <w:spacing w:val="40"/>
          <w:sz w:val="20"/>
        </w:rPr>
        <w:t> </w:t>
      </w:r>
      <w:r>
        <w:rPr>
          <w:sz w:val="20"/>
        </w:rPr>
        <w:t>proteção, conservação, recuperação e uso sustentável dos recursos naturais que promovem em suas terras, nos termos da legislação vigente;</w:t>
      </w:r>
    </w:p>
    <w:p>
      <w:pPr>
        <w:pStyle w:val="ListParagraph"/>
        <w:numPr>
          <w:ilvl w:val="2"/>
          <w:numId w:val="3"/>
        </w:numPr>
        <w:tabs>
          <w:tab w:pos="1145" w:val="left" w:leader="none"/>
          <w:tab w:pos="1147" w:val="left" w:leader="none"/>
        </w:tabs>
        <w:spacing w:line="240" w:lineRule="auto" w:before="158" w:after="0"/>
        <w:ind w:left="1147" w:right="693" w:hanging="361"/>
        <w:jc w:val="both"/>
        <w:rPr>
          <w:sz w:val="20"/>
        </w:rPr>
      </w:pPr>
      <w:r>
        <w:rPr>
          <w:sz w:val="20"/>
        </w:rPr>
        <w:t>Fortalecimento da governança florestal nas terras indígenas; Monitoramento e avaliação dos projetos </w:t>
      </w:r>
      <w:r>
        <w:rPr>
          <w:spacing w:val="-2"/>
          <w:sz w:val="20"/>
        </w:rPr>
        <w:t>implementados;</w:t>
      </w:r>
    </w:p>
    <w:p>
      <w:pPr>
        <w:pStyle w:val="ListParagraph"/>
        <w:numPr>
          <w:ilvl w:val="2"/>
          <w:numId w:val="3"/>
        </w:numPr>
        <w:tabs>
          <w:tab w:pos="1145" w:val="left" w:leader="none"/>
          <w:tab w:pos="1147" w:val="left" w:leader="none"/>
        </w:tabs>
        <w:spacing w:line="240" w:lineRule="auto" w:before="158" w:after="0"/>
        <w:ind w:left="1147" w:right="689" w:hanging="361"/>
        <w:jc w:val="both"/>
        <w:rPr>
          <w:sz w:val="20"/>
        </w:rPr>
      </w:pPr>
      <w:r>
        <w:rPr>
          <w:sz w:val="20"/>
        </w:rPr>
        <w:t>Projetos relativos ao enfrentamento dos efeitos decorrentes das mudanças climáticas (adaptação </w:t>
      </w:r>
      <w:r>
        <w:rPr>
          <w:spacing w:val="-2"/>
          <w:sz w:val="20"/>
        </w:rPr>
        <w:t>climática).</w:t>
      </w:r>
    </w:p>
    <w:p>
      <w:pPr>
        <w:pStyle w:val="ListParagraph"/>
        <w:numPr>
          <w:ilvl w:val="1"/>
          <w:numId w:val="3"/>
        </w:numPr>
        <w:tabs>
          <w:tab w:pos="1088" w:val="left" w:leader="none"/>
        </w:tabs>
        <w:spacing w:line="240" w:lineRule="auto" w:before="228" w:after="0"/>
        <w:ind w:left="671" w:right="419" w:firstLine="0"/>
        <w:jc w:val="both"/>
        <w:rPr>
          <w:sz w:val="20"/>
        </w:rPr>
      </w:pPr>
      <w:r>
        <w:rPr>
          <w:sz w:val="20"/>
        </w:rPr>
        <w:t>A execução indireta dos recursos do Programa REM Acre Fase II prevista neste Edital de Chamamento Público encontra respaldo no Manual Operativo do Programa – MOP, que assim estabelece em seu item 8.3. Execução dos Recursos Financeiros, letra b: “A execução de recursos em parceira com organizações não- governamentais e cooperativas seguirá o novo regime jurídico das parcerias entre a administração pública e as organizações da</w:t>
      </w:r>
      <w:r>
        <w:rPr>
          <w:spacing w:val="-2"/>
          <w:sz w:val="20"/>
        </w:rPr>
        <w:t> </w:t>
      </w:r>
      <w:r>
        <w:rPr>
          <w:sz w:val="20"/>
        </w:rPr>
        <w:t>sociedade civil,</w:t>
      </w:r>
      <w:r>
        <w:rPr>
          <w:spacing w:val="-1"/>
          <w:sz w:val="20"/>
        </w:rPr>
        <w:t> </w:t>
      </w:r>
      <w:r>
        <w:rPr>
          <w:sz w:val="20"/>
        </w:rPr>
        <w:t>Lei</w:t>
      </w:r>
      <w:r>
        <w:rPr>
          <w:spacing w:val="-2"/>
          <w:sz w:val="20"/>
        </w:rPr>
        <w:t> </w:t>
      </w:r>
      <w:r>
        <w:rPr>
          <w:sz w:val="20"/>
        </w:rPr>
        <w:t>nº.</w:t>
      </w:r>
      <w:r>
        <w:rPr>
          <w:spacing w:val="-1"/>
          <w:sz w:val="20"/>
        </w:rPr>
        <w:t> </w:t>
      </w:r>
      <w:r>
        <w:rPr>
          <w:sz w:val="20"/>
        </w:rPr>
        <w:t>13.019/2024,</w:t>
      </w:r>
      <w:r>
        <w:rPr>
          <w:spacing w:val="-1"/>
          <w:sz w:val="20"/>
        </w:rPr>
        <w:t> </w:t>
      </w:r>
      <w:r>
        <w:rPr>
          <w:sz w:val="20"/>
        </w:rPr>
        <w:t>com</w:t>
      </w:r>
      <w:r>
        <w:rPr>
          <w:spacing w:val="-1"/>
          <w:sz w:val="20"/>
        </w:rPr>
        <w:t> </w:t>
      </w:r>
      <w:r>
        <w:rPr>
          <w:sz w:val="20"/>
        </w:rPr>
        <w:t>a</w:t>
      </w:r>
      <w:r>
        <w:rPr>
          <w:spacing w:val="-1"/>
          <w:sz w:val="20"/>
        </w:rPr>
        <w:t> </w:t>
      </w:r>
      <w:r>
        <w:rPr>
          <w:sz w:val="20"/>
        </w:rPr>
        <w:t>realização</w:t>
      </w:r>
      <w:r>
        <w:rPr>
          <w:spacing w:val="-1"/>
          <w:sz w:val="20"/>
        </w:rPr>
        <w:t> </w:t>
      </w:r>
      <w:r>
        <w:rPr>
          <w:sz w:val="20"/>
        </w:rPr>
        <w:t>de</w:t>
      </w:r>
      <w:r>
        <w:rPr>
          <w:spacing w:val="-2"/>
          <w:sz w:val="20"/>
        </w:rPr>
        <w:t> </w:t>
      </w:r>
      <w:r>
        <w:rPr>
          <w:sz w:val="20"/>
        </w:rPr>
        <w:t>termos de</w:t>
      </w:r>
      <w:r>
        <w:rPr>
          <w:spacing w:val="-2"/>
          <w:sz w:val="20"/>
        </w:rPr>
        <w:t> </w:t>
      </w:r>
      <w:r>
        <w:rPr>
          <w:sz w:val="20"/>
        </w:rPr>
        <w:t>colaboração,</w:t>
      </w:r>
      <w:r>
        <w:rPr>
          <w:spacing w:val="-1"/>
          <w:sz w:val="20"/>
        </w:rPr>
        <w:t> </w:t>
      </w:r>
      <w:r>
        <w:rPr>
          <w:sz w:val="20"/>
        </w:rPr>
        <w:t>para execução de projetos na modalidade unitária ou aglutinadora”.</w:t>
      </w:r>
    </w:p>
    <w:p>
      <w:pPr>
        <w:pStyle w:val="ListParagraph"/>
        <w:numPr>
          <w:ilvl w:val="1"/>
          <w:numId w:val="3"/>
        </w:numPr>
        <w:tabs>
          <w:tab w:pos="1063" w:val="left" w:leader="none"/>
        </w:tabs>
        <w:spacing w:line="240" w:lineRule="auto" w:before="0" w:after="0"/>
        <w:ind w:left="671" w:right="430" w:firstLine="0"/>
        <w:jc w:val="both"/>
        <w:rPr>
          <w:sz w:val="20"/>
        </w:rPr>
      </w:pPr>
      <w:r>
        <w:rPr>
          <w:sz w:val="20"/>
        </w:rPr>
        <w:t>Desta forma, considerando que a legislação mencionada contempla não apenas termo de colaboração, mas também termo de fomento, a execução dos recursos do Programa REM Acre Fase II por meio indireto, via Chamamentos Públicos, encontra fundamento nos documentos que norteiam o mesmo, sendo a celebração de Termos de Fomento um meio mais célere para atingir os beneficiários, por meio de projetos que contemplem ações e atividades elegíveis para financiamento pelo Programa.</w:t>
      </w:r>
    </w:p>
    <w:p>
      <w:pPr>
        <w:pStyle w:val="BodyText"/>
        <w:ind w:left="0"/>
        <w:jc w:val="left"/>
      </w:pPr>
    </w:p>
    <w:p>
      <w:pPr>
        <w:pStyle w:val="BodyText"/>
        <w:jc w:val="left"/>
      </w:pPr>
      <w:r>
        <w:rPr/>
        <w:t>DA</w:t>
      </w:r>
      <w:r>
        <w:rPr>
          <w:spacing w:val="-9"/>
        </w:rPr>
        <w:t> </w:t>
      </w:r>
      <w:r>
        <w:rPr/>
        <w:t>PROGRAMAÇÃO</w:t>
      </w:r>
      <w:r>
        <w:rPr>
          <w:spacing w:val="-7"/>
        </w:rPr>
        <w:t> </w:t>
      </w:r>
      <w:r>
        <w:rPr/>
        <w:t>ORÇAMENTÁRIA</w:t>
      </w:r>
      <w:r>
        <w:rPr>
          <w:spacing w:val="-8"/>
        </w:rPr>
        <w:t> </w:t>
      </w:r>
      <w:r>
        <w:rPr/>
        <w:t>E</w:t>
      </w:r>
      <w:r>
        <w:rPr>
          <w:spacing w:val="-8"/>
        </w:rPr>
        <w:t> </w:t>
      </w:r>
      <w:r>
        <w:rPr/>
        <w:t>DO</w:t>
      </w:r>
      <w:r>
        <w:rPr>
          <w:spacing w:val="-6"/>
        </w:rPr>
        <w:t> </w:t>
      </w:r>
      <w:r>
        <w:rPr/>
        <w:t>VALOR</w:t>
      </w:r>
      <w:r>
        <w:rPr>
          <w:spacing w:val="-5"/>
        </w:rPr>
        <w:t> </w:t>
      </w:r>
      <w:r>
        <w:rPr>
          <w:spacing w:val="-2"/>
        </w:rPr>
        <w:t>PREVISTO</w:t>
      </w:r>
    </w:p>
    <w:p>
      <w:pPr>
        <w:pStyle w:val="ListParagraph"/>
        <w:numPr>
          <w:ilvl w:val="1"/>
          <w:numId w:val="4"/>
        </w:numPr>
        <w:tabs>
          <w:tab w:pos="1063" w:val="left" w:leader="none"/>
        </w:tabs>
        <w:spacing w:line="240" w:lineRule="auto" w:before="1" w:after="0"/>
        <w:ind w:left="671" w:right="419" w:firstLine="0"/>
        <w:jc w:val="both"/>
        <w:rPr>
          <w:sz w:val="20"/>
        </w:rPr>
      </w:pPr>
      <w:r>
        <w:rPr>
          <w:sz w:val="20"/>
        </w:rPr>
        <w:t>Os recursos necessários para custeio das despesas decorrentes dos Termos de Fomento a serem firmados em</w:t>
      </w:r>
      <w:r>
        <w:rPr>
          <w:spacing w:val="-2"/>
          <w:sz w:val="20"/>
        </w:rPr>
        <w:t> </w:t>
      </w:r>
      <w:r>
        <w:rPr>
          <w:sz w:val="20"/>
        </w:rPr>
        <w:t>razão</w:t>
      </w:r>
      <w:r>
        <w:rPr>
          <w:spacing w:val="-3"/>
          <w:sz w:val="20"/>
        </w:rPr>
        <w:t> </w:t>
      </w:r>
      <w:r>
        <w:rPr>
          <w:sz w:val="20"/>
        </w:rPr>
        <w:t>do</w:t>
      </w:r>
      <w:r>
        <w:rPr>
          <w:spacing w:val="-3"/>
          <w:sz w:val="20"/>
        </w:rPr>
        <w:t> </w:t>
      </w:r>
      <w:r>
        <w:rPr>
          <w:sz w:val="20"/>
        </w:rPr>
        <w:t>presente</w:t>
      </w:r>
      <w:r>
        <w:rPr>
          <w:spacing w:val="-3"/>
          <w:sz w:val="20"/>
        </w:rPr>
        <w:t> </w:t>
      </w:r>
      <w:r>
        <w:rPr>
          <w:sz w:val="20"/>
        </w:rPr>
        <w:t>Edital</w:t>
      </w:r>
      <w:r>
        <w:rPr>
          <w:spacing w:val="-3"/>
          <w:sz w:val="20"/>
        </w:rPr>
        <w:t> </w:t>
      </w:r>
      <w:r>
        <w:rPr>
          <w:sz w:val="20"/>
        </w:rPr>
        <w:t>são</w:t>
      </w:r>
      <w:r>
        <w:rPr>
          <w:spacing w:val="-3"/>
          <w:sz w:val="20"/>
        </w:rPr>
        <w:t> </w:t>
      </w:r>
      <w:r>
        <w:rPr>
          <w:sz w:val="20"/>
        </w:rPr>
        <w:t>provenientes</w:t>
      </w:r>
      <w:r>
        <w:rPr>
          <w:spacing w:val="-1"/>
          <w:sz w:val="20"/>
        </w:rPr>
        <w:t> </w:t>
      </w:r>
      <w:r>
        <w:rPr>
          <w:sz w:val="20"/>
        </w:rPr>
        <w:t>do</w:t>
      </w:r>
      <w:r>
        <w:rPr>
          <w:spacing w:val="-3"/>
          <w:sz w:val="20"/>
        </w:rPr>
        <w:t> </w:t>
      </w:r>
      <w:r>
        <w:rPr>
          <w:sz w:val="20"/>
        </w:rPr>
        <w:t>Programa</w:t>
      </w:r>
      <w:r>
        <w:rPr>
          <w:spacing w:val="-2"/>
          <w:sz w:val="20"/>
        </w:rPr>
        <w:t> </w:t>
      </w:r>
      <w:r>
        <w:rPr>
          <w:sz w:val="20"/>
        </w:rPr>
        <w:t>Global</w:t>
      </w:r>
      <w:r>
        <w:rPr>
          <w:spacing w:val="-3"/>
          <w:sz w:val="20"/>
        </w:rPr>
        <w:t> </w:t>
      </w:r>
      <w:r>
        <w:rPr>
          <w:sz w:val="20"/>
        </w:rPr>
        <w:t>REDD</w:t>
      </w:r>
      <w:r>
        <w:rPr>
          <w:spacing w:val="-2"/>
          <w:sz w:val="20"/>
        </w:rPr>
        <w:t> </w:t>
      </w:r>
      <w:r>
        <w:rPr>
          <w:sz w:val="20"/>
        </w:rPr>
        <w:t>para Early</w:t>
      </w:r>
      <w:r>
        <w:rPr>
          <w:spacing w:val="-1"/>
          <w:sz w:val="20"/>
        </w:rPr>
        <w:t> </w:t>
      </w:r>
      <w:r>
        <w:rPr>
          <w:sz w:val="20"/>
        </w:rPr>
        <w:t>Movers –</w:t>
      </w:r>
      <w:r>
        <w:rPr>
          <w:spacing w:val="-2"/>
          <w:sz w:val="20"/>
        </w:rPr>
        <w:t> </w:t>
      </w:r>
      <w:r>
        <w:rPr>
          <w:sz w:val="20"/>
        </w:rPr>
        <w:t>REM</w:t>
      </w:r>
      <w:r>
        <w:rPr>
          <w:spacing w:val="-2"/>
          <w:sz w:val="20"/>
        </w:rPr>
        <w:t> </w:t>
      </w:r>
      <w:r>
        <w:rPr>
          <w:sz w:val="20"/>
        </w:rPr>
        <w:t>Acre</w:t>
      </w:r>
      <w:r>
        <w:rPr>
          <w:spacing w:val="-2"/>
          <w:sz w:val="20"/>
        </w:rPr>
        <w:t> </w:t>
      </w:r>
      <w:r>
        <w:rPr>
          <w:sz w:val="20"/>
        </w:rPr>
        <w:t>Fase</w:t>
      </w:r>
      <w:r>
        <w:rPr>
          <w:spacing w:val="-2"/>
          <w:sz w:val="20"/>
        </w:rPr>
        <w:t> </w:t>
      </w:r>
      <w:r>
        <w:rPr>
          <w:sz w:val="20"/>
        </w:rPr>
        <w:t>II, previstos nos seguintes créditos orçamentários:</w:t>
      </w:r>
    </w:p>
    <w:p>
      <w:pPr>
        <w:pStyle w:val="BodyText"/>
        <w:ind w:left="427" w:right="425"/>
      </w:pPr>
      <w:r>
        <w:rPr/>
        <w:t>Programa de Trabalho: 722.001.14423143610860000 – Fortalecimento das Políticas Públicas para os Povos Indígenas do Estado do Acre). Elemento de Despesa do Edital passado: 4.4.50.42.00 – Auxílios</w:t>
      </w:r>
    </w:p>
    <w:p>
      <w:pPr>
        <w:pStyle w:val="BodyText"/>
        <w:ind w:left="427"/>
      </w:pPr>
      <w:r>
        <w:rPr/>
        <w:t>Fonte</w:t>
      </w:r>
      <w:r>
        <w:rPr>
          <w:spacing w:val="-8"/>
        </w:rPr>
        <w:t> </w:t>
      </w:r>
      <w:r>
        <w:rPr/>
        <w:t>de</w:t>
      </w:r>
      <w:r>
        <w:rPr>
          <w:spacing w:val="-10"/>
        </w:rPr>
        <w:t> </w:t>
      </w:r>
      <w:r>
        <w:rPr/>
        <w:t>Recursos:</w:t>
      </w:r>
      <w:r>
        <w:rPr>
          <w:spacing w:val="-9"/>
        </w:rPr>
        <w:t> </w:t>
      </w:r>
      <w:r>
        <w:rPr/>
        <w:t>27030200</w:t>
      </w:r>
      <w:r>
        <w:rPr>
          <w:spacing w:val="-9"/>
        </w:rPr>
        <w:t> </w:t>
      </w:r>
      <w:r>
        <w:rPr/>
        <w:t>(Contribuição</w:t>
      </w:r>
      <w:r>
        <w:rPr>
          <w:spacing w:val="-9"/>
        </w:rPr>
        <w:t> </w:t>
      </w:r>
      <w:r>
        <w:rPr/>
        <w:t>Não</w:t>
      </w:r>
      <w:r>
        <w:rPr>
          <w:spacing w:val="-10"/>
        </w:rPr>
        <w:t> </w:t>
      </w:r>
      <w:r>
        <w:rPr>
          <w:spacing w:val="-2"/>
        </w:rPr>
        <w:t>Reembolsável/REM).</w:t>
      </w:r>
    </w:p>
    <w:p>
      <w:pPr>
        <w:pStyle w:val="ListParagraph"/>
        <w:numPr>
          <w:ilvl w:val="1"/>
          <w:numId w:val="4"/>
        </w:numPr>
        <w:tabs>
          <w:tab w:pos="1090" w:val="left" w:leader="none"/>
        </w:tabs>
        <w:spacing w:line="240" w:lineRule="auto" w:before="0" w:after="0"/>
        <w:ind w:left="671" w:right="429" w:firstLine="0"/>
        <w:jc w:val="both"/>
        <w:rPr>
          <w:sz w:val="20"/>
        </w:rPr>
      </w:pPr>
      <w:r>
        <w:rPr>
          <w:sz w:val="20"/>
        </w:rPr>
        <w:t>Nas parcerias com vigência plurianual ou firmadas em exercício financeiro seguinte ao da seleção, será indicada previsão dos créditos necessários para garantir a execução das parcerias nos orçamentos dos exercícios futuros (art. 29, parágrafo único, c/c, art. 46, § 1º, inciso II, ambos do Decreto Estadual nº. </w:t>
      </w:r>
      <w:r>
        <w:rPr>
          <w:spacing w:val="-2"/>
          <w:sz w:val="20"/>
        </w:rPr>
        <w:t>11.238/2023).</w:t>
      </w:r>
    </w:p>
    <w:p>
      <w:pPr>
        <w:pStyle w:val="ListParagraph"/>
        <w:spacing w:after="0" w:line="240" w:lineRule="auto"/>
        <w:jc w:val="both"/>
        <w:rPr>
          <w:sz w:val="20"/>
        </w:rPr>
        <w:sectPr>
          <w:pgSz w:w="11910" w:h="16840"/>
          <w:pgMar w:header="510" w:footer="529" w:top="1760" w:bottom="720" w:left="425" w:right="283"/>
        </w:sectPr>
      </w:pPr>
    </w:p>
    <w:p>
      <w:pPr>
        <w:pStyle w:val="ListParagraph"/>
        <w:numPr>
          <w:ilvl w:val="1"/>
          <w:numId w:val="4"/>
        </w:numPr>
        <w:tabs>
          <w:tab w:pos="1109" w:val="left" w:leader="none"/>
        </w:tabs>
        <w:spacing w:line="240" w:lineRule="auto" w:before="82" w:after="0"/>
        <w:ind w:left="671" w:right="431" w:firstLine="0"/>
        <w:jc w:val="both"/>
        <w:rPr>
          <w:sz w:val="20"/>
        </w:rPr>
      </w:pPr>
      <w:r>
        <w:rPr>
          <w:sz w:val="20"/>
        </w:rPr>
        <w:t>Sempre que necessária alteração dos créditos orçamentários e/ou empenhos para cobertura de cada parcela de despesa, será formalizado apostilamento no Termo de Fomento, conforme exercício em que a despesa estiver consignada.</w:t>
      </w:r>
    </w:p>
    <w:p>
      <w:pPr>
        <w:pStyle w:val="ListParagraph"/>
        <w:numPr>
          <w:ilvl w:val="1"/>
          <w:numId w:val="4"/>
        </w:numPr>
        <w:tabs>
          <w:tab w:pos="1088" w:val="left" w:leader="none"/>
        </w:tabs>
        <w:spacing w:line="240" w:lineRule="auto" w:before="0" w:after="0"/>
        <w:ind w:left="671" w:right="430" w:firstLine="0"/>
        <w:jc w:val="both"/>
        <w:rPr>
          <w:sz w:val="20"/>
        </w:rPr>
      </w:pPr>
      <w:r>
        <w:rPr>
          <w:sz w:val="20"/>
        </w:rPr>
        <w:t>O valor total dos recursos a serem disponibilizados para execução dos Termos de Fomento será de R$ 1.500.000,00 (um milhão quinhentos mil reais).</w:t>
      </w:r>
    </w:p>
    <w:p>
      <w:pPr>
        <w:pStyle w:val="ListParagraph"/>
        <w:numPr>
          <w:ilvl w:val="1"/>
          <w:numId w:val="4"/>
        </w:numPr>
        <w:tabs>
          <w:tab w:pos="1073" w:val="left" w:leader="none"/>
        </w:tabs>
        <w:spacing w:line="240" w:lineRule="auto" w:before="0" w:after="0"/>
        <w:ind w:left="671" w:right="436" w:firstLine="0"/>
        <w:jc w:val="both"/>
        <w:rPr>
          <w:sz w:val="20"/>
        </w:rPr>
      </w:pPr>
      <w:r>
        <w:rPr>
          <w:sz w:val="20"/>
        </w:rPr>
        <w:t>Constitui valor de referência para as propostas a serem apresentadas pelas OSCs e executados conforme Planos de Trabalho, o seguinte teto:</w:t>
      </w:r>
    </w:p>
    <w:p>
      <w:pPr>
        <w:pStyle w:val="BodyText"/>
        <w:ind w:right="432"/>
      </w:pPr>
      <w:r>
        <w:rPr/>
        <w:t>R$</w:t>
      </w:r>
      <w:r>
        <w:rPr>
          <w:spacing w:val="-2"/>
        </w:rPr>
        <w:t> </w:t>
      </w:r>
      <w:r>
        <w:rPr/>
        <w:t>500.000,00</w:t>
      </w:r>
      <w:r>
        <w:rPr>
          <w:spacing w:val="-3"/>
        </w:rPr>
        <w:t> </w:t>
      </w:r>
      <w:r>
        <w:rPr/>
        <w:t>(quinhentos mil</w:t>
      </w:r>
      <w:r>
        <w:rPr>
          <w:spacing w:val="-3"/>
        </w:rPr>
        <w:t> </w:t>
      </w:r>
      <w:r>
        <w:rPr/>
        <w:t>reais)</w:t>
      </w:r>
      <w:r>
        <w:rPr>
          <w:spacing w:val="-1"/>
        </w:rPr>
        <w:t> </w:t>
      </w:r>
      <w:r>
        <w:rPr/>
        <w:t>para</w:t>
      </w:r>
      <w:r>
        <w:rPr>
          <w:spacing w:val="-2"/>
        </w:rPr>
        <w:t> </w:t>
      </w:r>
      <w:r>
        <w:rPr/>
        <w:t>propostas apresentadas</w:t>
      </w:r>
      <w:r>
        <w:rPr>
          <w:spacing w:val="-1"/>
        </w:rPr>
        <w:t> </w:t>
      </w:r>
      <w:r>
        <w:rPr/>
        <w:t>por</w:t>
      </w:r>
      <w:r>
        <w:rPr>
          <w:spacing w:val="-1"/>
        </w:rPr>
        <w:t> </w:t>
      </w:r>
      <w:r>
        <w:rPr/>
        <w:t>OSCs que atuarão de forma individual,</w:t>
      </w:r>
      <w:r>
        <w:rPr>
          <w:spacing w:val="-2"/>
        </w:rPr>
        <w:t> </w:t>
      </w:r>
      <w:r>
        <w:rPr/>
        <w:t>ou em rede, na execução do Plano de Trabalho que contemplem no mínimo 05 (inco) territórios indígenas.</w:t>
      </w:r>
    </w:p>
    <w:p>
      <w:pPr>
        <w:pStyle w:val="ListParagraph"/>
        <w:numPr>
          <w:ilvl w:val="1"/>
          <w:numId w:val="4"/>
        </w:numPr>
        <w:tabs>
          <w:tab w:pos="1058" w:val="left" w:leader="none"/>
        </w:tabs>
        <w:spacing w:line="240" w:lineRule="auto" w:before="0" w:after="0"/>
        <w:ind w:left="671" w:right="431" w:firstLine="0"/>
        <w:jc w:val="both"/>
        <w:rPr>
          <w:sz w:val="20"/>
        </w:rPr>
      </w:pPr>
      <w:r>
        <w:rPr>
          <w:sz w:val="20"/>
        </w:rPr>
        <w:t>É vedada a apresentação</w:t>
      </w:r>
      <w:r>
        <w:rPr>
          <w:spacing w:val="-2"/>
          <w:sz w:val="20"/>
        </w:rPr>
        <w:t> </w:t>
      </w:r>
      <w:r>
        <w:rPr>
          <w:sz w:val="20"/>
        </w:rPr>
        <w:t>de mais de uma proposta</w:t>
      </w:r>
      <w:r>
        <w:rPr>
          <w:spacing w:val="-1"/>
          <w:sz w:val="20"/>
        </w:rPr>
        <w:t> </w:t>
      </w:r>
      <w:r>
        <w:rPr>
          <w:sz w:val="20"/>
        </w:rPr>
        <w:t>por OSC, independente do não atingimento</w:t>
      </w:r>
      <w:r>
        <w:rPr>
          <w:spacing w:val="-1"/>
          <w:sz w:val="20"/>
        </w:rPr>
        <w:t> </w:t>
      </w:r>
      <w:r>
        <w:rPr>
          <w:sz w:val="20"/>
        </w:rPr>
        <w:t>dos tetos na primeira proposta</w:t>
      </w:r>
      <w:r>
        <w:rPr>
          <w:spacing w:val="-2"/>
          <w:sz w:val="20"/>
        </w:rPr>
        <w:t> </w:t>
      </w:r>
      <w:r>
        <w:rPr>
          <w:sz w:val="20"/>
        </w:rPr>
        <w:t>apresentada</w:t>
      </w:r>
      <w:r>
        <w:rPr>
          <w:spacing w:val="-2"/>
          <w:sz w:val="20"/>
        </w:rPr>
        <w:t> </w:t>
      </w:r>
      <w:r>
        <w:rPr>
          <w:sz w:val="20"/>
        </w:rPr>
        <w:t>(art. 27 da Lei</w:t>
      </w:r>
      <w:r>
        <w:rPr>
          <w:spacing w:val="-3"/>
          <w:sz w:val="20"/>
        </w:rPr>
        <w:t> </w:t>
      </w:r>
      <w:r>
        <w:rPr>
          <w:sz w:val="20"/>
        </w:rPr>
        <w:t>Federal nº. 13.019/2014</w:t>
      </w:r>
      <w:r>
        <w:rPr>
          <w:spacing w:val="-2"/>
          <w:sz w:val="20"/>
        </w:rPr>
        <w:t> </w:t>
      </w:r>
      <w:r>
        <w:rPr>
          <w:sz w:val="20"/>
        </w:rPr>
        <w:t>e art.</w:t>
      </w:r>
      <w:r>
        <w:rPr>
          <w:spacing w:val="-1"/>
          <w:sz w:val="20"/>
        </w:rPr>
        <w:t> </w:t>
      </w:r>
      <w:r>
        <w:rPr>
          <w:sz w:val="20"/>
        </w:rPr>
        <w:t>35, parágrafo único</w:t>
      </w:r>
      <w:r>
        <w:rPr>
          <w:spacing w:val="-2"/>
          <w:sz w:val="20"/>
        </w:rPr>
        <w:t> </w:t>
      </w:r>
      <w:r>
        <w:rPr>
          <w:sz w:val="20"/>
        </w:rPr>
        <w:t>c/c</w:t>
      </w:r>
      <w:r>
        <w:rPr>
          <w:spacing w:val="-1"/>
          <w:sz w:val="20"/>
        </w:rPr>
        <w:t> </w:t>
      </w:r>
      <w:r>
        <w:rPr>
          <w:sz w:val="20"/>
        </w:rPr>
        <w:t>art. 45, inciso II, ambos do Decreto Estadual nº. 11.238/2023).</w:t>
      </w:r>
    </w:p>
    <w:p>
      <w:pPr>
        <w:pStyle w:val="ListParagraph"/>
        <w:numPr>
          <w:ilvl w:val="1"/>
          <w:numId w:val="4"/>
        </w:numPr>
        <w:tabs>
          <w:tab w:pos="1066" w:val="left" w:leader="none"/>
        </w:tabs>
        <w:spacing w:line="240" w:lineRule="auto" w:before="1" w:after="0"/>
        <w:ind w:left="671" w:right="429" w:firstLine="0"/>
        <w:jc w:val="both"/>
        <w:rPr>
          <w:sz w:val="20"/>
        </w:rPr>
      </w:pPr>
      <w:r>
        <w:rPr>
          <w:sz w:val="20"/>
        </w:rPr>
        <w:t>O prazo máximo do cronograma de execução das atividades do Plano de Trabalho a ser apresentado junto com a proposta, não poderá ultrapassar 12 (doze) meses, ficando relacionada à vigência do Termo de Fomento, podendo a vigência ser prorrogada conforme as condições legais previstas na Lei Federal nº. 13.019/2014 e Decreto Estadual nº. 11.238/2023.</w:t>
      </w:r>
    </w:p>
    <w:p>
      <w:pPr>
        <w:pStyle w:val="ListParagraph"/>
        <w:numPr>
          <w:ilvl w:val="1"/>
          <w:numId w:val="4"/>
        </w:numPr>
        <w:tabs>
          <w:tab w:pos="1150" w:val="left" w:leader="none"/>
        </w:tabs>
        <w:spacing w:line="240" w:lineRule="auto" w:before="0" w:after="0"/>
        <w:ind w:left="671" w:right="429" w:firstLine="0"/>
        <w:jc w:val="both"/>
        <w:rPr>
          <w:sz w:val="20"/>
        </w:rPr>
      </w:pPr>
      <w:r>
        <w:rPr>
          <w:sz w:val="20"/>
        </w:rPr>
        <w:t>As liberações de recursos obedecerão ao cronograma estabelecido no Plano de Trabalho e os procedimentos de despesas, que guardará consonância com as metas da parceira apresentadas na proposta, observado o disposto no art. 48 da Lei nº. 13.019/2014.</w:t>
      </w:r>
    </w:p>
    <w:p>
      <w:pPr>
        <w:pStyle w:val="ListParagraph"/>
        <w:numPr>
          <w:ilvl w:val="1"/>
          <w:numId w:val="4"/>
        </w:numPr>
        <w:tabs>
          <w:tab w:pos="1061" w:val="left" w:leader="none"/>
        </w:tabs>
        <w:spacing w:line="240" w:lineRule="auto" w:before="0" w:after="0"/>
        <w:ind w:left="671" w:right="431" w:firstLine="0"/>
        <w:jc w:val="both"/>
        <w:rPr>
          <w:sz w:val="20"/>
        </w:rPr>
      </w:pPr>
      <w:r>
        <w:rPr>
          <w:sz w:val="20"/>
        </w:rPr>
        <w:t>Nas contratações e na realização de despesas e pagamentos em geral efetuados com recursos da parceria, a</w:t>
      </w:r>
      <w:r>
        <w:rPr>
          <w:spacing w:val="-1"/>
          <w:sz w:val="20"/>
        </w:rPr>
        <w:t> </w:t>
      </w:r>
      <w:r>
        <w:rPr>
          <w:sz w:val="20"/>
        </w:rPr>
        <w:t>OSC</w:t>
      </w:r>
      <w:r>
        <w:rPr>
          <w:spacing w:val="-1"/>
          <w:sz w:val="20"/>
        </w:rPr>
        <w:t> </w:t>
      </w:r>
      <w:r>
        <w:rPr>
          <w:sz w:val="20"/>
        </w:rPr>
        <w:t>deverá</w:t>
      </w:r>
      <w:r>
        <w:rPr>
          <w:spacing w:val="-1"/>
          <w:sz w:val="20"/>
        </w:rPr>
        <w:t> </w:t>
      </w:r>
      <w:r>
        <w:rPr>
          <w:sz w:val="20"/>
        </w:rPr>
        <w:t>observar o</w:t>
      </w:r>
      <w:r>
        <w:rPr>
          <w:spacing w:val="-1"/>
          <w:sz w:val="20"/>
        </w:rPr>
        <w:t> </w:t>
      </w:r>
      <w:r>
        <w:rPr>
          <w:sz w:val="20"/>
        </w:rPr>
        <w:t>Termo</w:t>
      </w:r>
      <w:r>
        <w:rPr>
          <w:spacing w:val="-1"/>
          <w:sz w:val="20"/>
        </w:rPr>
        <w:t> </w:t>
      </w:r>
      <w:r>
        <w:rPr>
          <w:sz w:val="20"/>
        </w:rPr>
        <w:t>de</w:t>
      </w:r>
      <w:r>
        <w:rPr>
          <w:spacing w:val="-1"/>
          <w:sz w:val="20"/>
        </w:rPr>
        <w:t> </w:t>
      </w:r>
      <w:r>
        <w:rPr>
          <w:sz w:val="20"/>
        </w:rPr>
        <w:t>Fomento e</w:t>
      </w:r>
      <w:r>
        <w:rPr>
          <w:spacing w:val="-1"/>
          <w:sz w:val="20"/>
        </w:rPr>
        <w:t> </w:t>
      </w:r>
      <w:r>
        <w:rPr>
          <w:sz w:val="20"/>
        </w:rPr>
        <w:t>a legislação</w:t>
      </w:r>
      <w:r>
        <w:rPr>
          <w:spacing w:val="-2"/>
          <w:sz w:val="20"/>
        </w:rPr>
        <w:t> </w:t>
      </w:r>
      <w:r>
        <w:rPr>
          <w:sz w:val="20"/>
        </w:rPr>
        <w:t>regente,</w:t>
      </w:r>
      <w:r>
        <w:rPr>
          <w:spacing w:val="-1"/>
          <w:sz w:val="20"/>
        </w:rPr>
        <w:t> </w:t>
      </w:r>
      <w:r>
        <w:rPr>
          <w:sz w:val="20"/>
        </w:rPr>
        <w:t>em especial o</w:t>
      </w:r>
      <w:r>
        <w:rPr>
          <w:spacing w:val="-1"/>
          <w:sz w:val="20"/>
        </w:rPr>
        <w:t> </w:t>
      </w:r>
      <w:r>
        <w:rPr>
          <w:sz w:val="20"/>
        </w:rPr>
        <w:t>disposto</w:t>
      </w:r>
      <w:r>
        <w:rPr>
          <w:spacing w:val="-1"/>
          <w:sz w:val="20"/>
        </w:rPr>
        <w:t> </w:t>
      </w:r>
      <w:r>
        <w:rPr>
          <w:sz w:val="20"/>
        </w:rPr>
        <w:t>nos arts. 42,</w:t>
      </w:r>
      <w:r>
        <w:rPr>
          <w:spacing w:val="-1"/>
          <w:sz w:val="20"/>
        </w:rPr>
        <w:t> </w:t>
      </w:r>
      <w:r>
        <w:rPr>
          <w:sz w:val="20"/>
        </w:rPr>
        <w:t>45 e</w:t>
      </w:r>
      <w:r>
        <w:rPr>
          <w:spacing w:val="-1"/>
          <w:sz w:val="20"/>
        </w:rPr>
        <w:t> </w:t>
      </w:r>
      <w:r>
        <w:rPr>
          <w:sz w:val="20"/>
        </w:rPr>
        <w:t>46 da Lei nº 13.019/2014 e nos arts. 43 a 45 do Decreto Estadual nº 11.238/2023, sendo indispensável a leitura integral dessa</w:t>
      </w:r>
      <w:r>
        <w:rPr>
          <w:spacing w:val="-2"/>
          <w:sz w:val="20"/>
        </w:rPr>
        <w:t> </w:t>
      </w:r>
      <w:r>
        <w:rPr>
          <w:sz w:val="20"/>
        </w:rPr>
        <w:t>legislação, não</w:t>
      </w:r>
      <w:r>
        <w:rPr>
          <w:spacing w:val="-3"/>
          <w:sz w:val="20"/>
        </w:rPr>
        <w:t> </w:t>
      </w:r>
      <w:r>
        <w:rPr>
          <w:sz w:val="20"/>
        </w:rPr>
        <w:t>podendo</w:t>
      </w:r>
      <w:r>
        <w:rPr>
          <w:spacing w:val="-3"/>
          <w:sz w:val="20"/>
        </w:rPr>
        <w:t> </w:t>
      </w:r>
      <w:r>
        <w:rPr>
          <w:sz w:val="20"/>
        </w:rPr>
        <w:t>a</w:t>
      </w:r>
      <w:r>
        <w:rPr>
          <w:spacing w:val="-2"/>
          <w:sz w:val="20"/>
        </w:rPr>
        <w:t> </w:t>
      </w:r>
      <w:r>
        <w:rPr>
          <w:sz w:val="20"/>
        </w:rPr>
        <w:t>OSC</w:t>
      </w:r>
      <w:r>
        <w:rPr>
          <w:spacing w:val="-2"/>
          <w:sz w:val="20"/>
        </w:rPr>
        <w:t> </w:t>
      </w:r>
      <w:r>
        <w:rPr>
          <w:sz w:val="20"/>
        </w:rPr>
        <w:t>ou</w:t>
      </w:r>
      <w:r>
        <w:rPr>
          <w:spacing w:val="-2"/>
          <w:sz w:val="20"/>
        </w:rPr>
        <w:t> </w:t>
      </w:r>
      <w:r>
        <w:rPr>
          <w:sz w:val="20"/>
        </w:rPr>
        <w:t>seu dirigente</w:t>
      </w:r>
      <w:r>
        <w:rPr>
          <w:spacing w:val="-2"/>
          <w:sz w:val="20"/>
        </w:rPr>
        <w:t> </w:t>
      </w:r>
      <w:r>
        <w:rPr>
          <w:sz w:val="20"/>
        </w:rPr>
        <w:t>alegar,</w:t>
      </w:r>
      <w:r>
        <w:rPr>
          <w:spacing w:val="-1"/>
          <w:sz w:val="20"/>
        </w:rPr>
        <w:t> </w:t>
      </w:r>
      <w:r>
        <w:rPr>
          <w:sz w:val="20"/>
        </w:rPr>
        <w:t>futuramente,</w:t>
      </w:r>
      <w:r>
        <w:rPr>
          <w:spacing w:val="-2"/>
          <w:sz w:val="20"/>
        </w:rPr>
        <w:t> </w:t>
      </w:r>
      <w:r>
        <w:rPr>
          <w:sz w:val="20"/>
        </w:rPr>
        <w:t>que</w:t>
      </w:r>
      <w:r>
        <w:rPr>
          <w:spacing w:val="-2"/>
          <w:sz w:val="20"/>
        </w:rPr>
        <w:t> </w:t>
      </w:r>
      <w:r>
        <w:rPr>
          <w:sz w:val="20"/>
        </w:rPr>
        <w:t>a</w:t>
      </w:r>
      <w:r>
        <w:rPr>
          <w:spacing w:val="-2"/>
          <w:sz w:val="20"/>
        </w:rPr>
        <w:t> </w:t>
      </w:r>
      <w:r>
        <w:rPr>
          <w:sz w:val="20"/>
        </w:rPr>
        <w:t>desconhece,</w:t>
      </w:r>
      <w:r>
        <w:rPr>
          <w:spacing w:val="-2"/>
          <w:sz w:val="20"/>
        </w:rPr>
        <w:t> </w:t>
      </w:r>
      <w:r>
        <w:rPr>
          <w:sz w:val="20"/>
        </w:rPr>
        <w:t>seja para deixar de cumpri-la ou para evitar as sanções cabíveis.</w:t>
      </w:r>
    </w:p>
    <w:p>
      <w:pPr>
        <w:pStyle w:val="ListParagraph"/>
        <w:numPr>
          <w:ilvl w:val="1"/>
          <w:numId w:val="4"/>
        </w:numPr>
        <w:tabs>
          <w:tab w:pos="1172" w:val="left" w:leader="none"/>
        </w:tabs>
        <w:spacing w:line="240" w:lineRule="auto" w:before="0" w:after="0"/>
        <w:ind w:left="671" w:right="426" w:firstLine="0"/>
        <w:jc w:val="both"/>
        <w:rPr>
          <w:sz w:val="20"/>
        </w:rPr>
      </w:pPr>
      <w:r>
        <w:rPr>
          <w:sz w:val="20"/>
        </w:rPr>
        <w:t>É vedado remunerar, a qualquer título, com recursos vinculados à parceria, servidor ou empregado público, inclusive aquele que exerça cargo em comissão ou função de confiança, de órgãos ou entidades da administração pública estadual, ou seu cônjuge, companheiro ou parente em linha reta, colateral ou por</w:t>
      </w:r>
      <w:r>
        <w:rPr>
          <w:spacing w:val="40"/>
          <w:sz w:val="20"/>
        </w:rPr>
        <w:t> </w:t>
      </w:r>
      <w:r>
        <w:rPr>
          <w:sz w:val="20"/>
        </w:rPr>
        <w:t>afinidade, até o segundo grau, ressalvadas as hipóteses previstas em lei específica ou na Lei de Diretrizes </w:t>
      </w:r>
      <w:r>
        <w:rPr>
          <w:spacing w:val="-2"/>
          <w:sz w:val="20"/>
        </w:rPr>
        <w:t>Orçamentárias.</w:t>
      </w:r>
    </w:p>
    <w:p>
      <w:pPr>
        <w:pStyle w:val="BodyText"/>
        <w:spacing w:before="229"/>
      </w:pPr>
      <w:r>
        <w:rPr/>
        <w:t>DOS</w:t>
      </w:r>
      <w:r>
        <w:rPr>
          <w:spacing w:val="-8"/>
        </w:rPr>
        <w:t> </w:t>
      </w:r>
      <w:r>
        <w:rPr/>
        <w:t>PARTICIPANTES</w:t>
      </w:r>
      <w:r>
        <w:rPr>
          <w:spacing w:val="-5"/>
        </w:rPr>
        <w:t> </w:t>
      </w:r>
      <w:r>
        <w:rPr/>
        <w:t>E</w:t>
      </w:r>
      <w:r>
        <w:rPr>
          <w:spacing w:val="-7"/>
        </w:rPr>
        <w:t> </w:t>
      </w:r>
      <w:r>
        <w:rPr>
          <w:spacing w:val="-2"/>
        </w:rPr>
        <w:t>ABRANGÊNCIA</w:t>
      </w:r>
    </w:p>
    <w:p>
      <w:pPr>
        <w:pStyle w:val="ListParagraph"/>
        <w:numPr>
          <w:ilvl w:val="1"/>
          <w:numId w:val="5"/>
        </w:numPr>
        <w:tabs>
          <w:tab w:pos="1088" w:val="left" w:leader="none"/>
        </w:tabs>
        <w:spacing w:line="240" w:lineRule="auto" w:before="0" w:after="0"/>
        <w:ind w:left="1088" w:right="0" w:hanging="417"/>
        <w:jc w:val="both"/>
        <w:rPr>
          <w:sz w:val="20"/>
        </w:rPr>
      </w:pPr>
      <w:r>
        <w:rPr>
          <w:sz w:val="20"/>
        </w:rPr>
        <w:t>Poderão</w:t>
      </w:r>
      <w:r>
        <w:rPr>
          <w:spacing w:val="23"/>
          <w:sz w:val="20"/>
        </w:rPr>
        <w:t> </w:t>
      </w:r>
      <w:r>
        <w:rPr>
          <w:sz w:val="20"/>
        </w:rPr>
        <w:t>participar</w:t>
      </w:r>
      <w:r>
        <w:rPr>
          <w:spacing w:val="22"/>
          <w:sz w:val="20"/>
        </w:rPr>
        <w:t> </w:t>
      </w:r>
      <w:r>
        <w:rPr>
          <w:sz w:val="20"/>
        </w:rPr>
        <w:t>deste</w:t>
      </w:r>
      <w:r>
        <w:rPr>
          <w:spacing w:val="22"/>
          <w:sz w:val="20"/>
        </w:rPr>
        <w:t> </w:t>
      </w:r>
      <w:r>
        <w:rPr>
          <w:sz w:val="20"/>
        </w:rPr>
        <w:t>Edital</w:t>
      </w:r>
      <w:r>
        <w:rPr>
          <w:spacing w:val="23"/>
          <w:sz w:val="20"/>
        </w:rPr>
        <w:t> </w:t>
      </w:r>
      <w:r>
        <w:rPr>
          <w:sz w:val="20"/>
        </w:rPr>
        <w:t>as</w:t>
      </w:r>
      <w:r>
        <w:rPr>
          <w:spacing w:val="22"/>
          <w:sz w:val="20"/>
        </w:rPr>
        <w:t> </w:t>
      </w:r>
      <w:r>
        <w:rPr>
          <w:sz w:val="20"/>
        </w:rPr>
        <w:t>Organizações</w:t>
      </w:r>
      <w:r>
        <w:rPr>
          <w:spacing w:val="24"/>
          <w:sz w:val="20"/>
        </w:rPr>
        <w:t> </w:t>
      </w:r>
      <w:r>
        <w:rPr>
          <w:sz w:val="20"/>
        </w:rPr>
        <w:t>da</w:t>
      </w:r>
      <w:r>
        <w:rPr>
          <w:spacing w:val="23"/>
          <w:sz w:val="20"/>
        </w:rPr>
        <w:t> </w:t>
      </w:r>
      <w:r>
        <w:rPr>
          <w:sz w:val="20"/>
        </w:rPr>
        <w:t>Sociedade</w:t>
      </w:r>
      <w:r>
        <w:rPr>
          <w:spacing w:val="21"/>
          <w:sz w:val="20"/>
        </w:rPr>
        <w:t> </w:t>
      </w:r>
      <w:r>
        <w:rPr>
          <w:sz w:val="20"/>
        </w:rPr>
        <w:t>Civil</w:t>
      </w:r>
      <w:r>
        <w:rPr>
          <w:spacing w:val="22"/>
          <w:sz w:val="20"/>
        </w:rPr>
        <w:t> </w:t>
      </w:r>
      <w:r>
        <w:rPr>
          <w:sz w:val="20"/>
        </w:rPr>
        <w:t>(OSCs)</w:t>
      </w:r>
      <w:r>
        <w:rPr>
          <w:spacing w:val="22"/>
          <w:sz w:val="20"/>
        </w:rPr>
        <w:t> </w:t>
      </w:r>
      <w:r>
        <w:rPr>
          <w:sz w:val="20"/>
        </w:rPr>
        <w:t>assim</w:t>
      </w:r>
      <w:r>
        <w:rPr>
          <w:spacing w:val="22"/>
          <w:sz w:val="20"/>
        </w:rPr>
        <w:t> </w:t>
      </w:r>
      <w:r>
        <w:rPr>
          <w:sz w:val="20"/>
        </w:rPr>
        <w:t>consideradas</w:t>
      </w:r>
      <w:r>
        <w:rPr>
          <w:spacing w:val="23"/>
          <w:sz w:val="20"/>
        </w:rPr>
        <w:t> </w:t>
      </w:r>
      <w:r>
        <w:rPr>
          <w:spacing w:val="-2"/>
          <w:sz w:val="20"/>
        </w:rPr>
        <w:t>aquelas</w:t>
      </w:r>
    </w:p>
    <w:p>
      <w:pPr>
        <w:pStyle w:val="BodyText"/>
      </w:pPr>
      <w:r>
        <w:rPr/>
        <w:t>definidas</w:t>
      </w:r>
      <w:r>
        <w:rPr>
          <w:spacing w:val="-5"/>
        </w:rPr>
        <w:t> </w:t>
      </w:r>
      <w:r>
        <w:rPr/>
        <w:t>pelo</w:t>
      </w:r>
      <w:r>
        <w:rPr>
          <w:spacing w:val="-4"/>
        </w:rPr>
        <w:t> </w:t>
      </w:r>
      <w:r>
        <w:rPr/>
        <w:t>art.</w:t>
      </w:r>
      <w:r>
        <w:rPr>
          <w:spacing w:val="-5"/>
        </w:rPr>
        <w:t> </w:t>
      </w:r>
      <w:r>
        <w:rPr/>
        <w:t>2º,</w:t>
      </w:r>
      <w:r>
        <w:rPr>
          <w:spacing w:val="-4"/>
        </w:rPr>
        <w:t> </w:t>
      </w:r>
      <w:r>
        <w:rPr/>
        <w:t>inciso</w:t>
      </w:r>
      <w:r>
        <w:rPr>
          <w:spacing w:val="-3"/>
        </w:rPr>
        <w:t> </w:t>
      </w:r>
      <w:r>
        <w:rPr/>
        <w:t>I,</w:t>
      </w:r>
      <w:r>
        <w:rPr>
          <w:spacing w:val="-5"/>
        </w:rPr>
        <w:t> </w:t>
      </w:r>
      <w:r>
        <w:rPr/>
        <w:t>alíneas</w:t>
      </w:r>
      <w:r>
        <w:rPr>
          <w:spacing w:val="-5"/>
        </w:rPr>
        <w:t> </w:t>
      </w:r>
      <w:r>
        <w:rPr/>
        <w:t>“a”</w:t>
      </w:r>
      <w:r>
        <w:rPr>
          <w:spacing w:val="-5"/>
        </w:rPr>
        <w:t> </w:t>
      </w:r>
      <w:r>
        <w:rPr/>
        <w:t>e</w:t>
      </w:r>
      <w:r>
        <w:rPr>
          <w:spacing w:val="-6"/>
        </w:rPr>
        <w:t> </w:t>
      </w:r>
      <w:r>
        <w:rPr/>
        <w:t>“b”,</w:t>
      </w:r>
      <w:r>
        <w:rPr>
          <w:spacing w:val="-2"/>
        </w:rPr>
        <w:t> </w:t>
      </w:r>
      <w:r>
        <w:rPr/>
        <w:t>da</w:t>
      </w:r>
      <w:r>
        <w:rPr>
          <w:spacing w:val="-7"/>
        </w:rPr>
        <w:t> </w:t>
      </w:r>
      <w:r>
        <w:rPr/>
        <w:t>Lei</w:t>
      </w:r>
      <w:r>
        <w:rPr>
          <w:spacing w:val="-4"/>
        </w:rPr>
        <w:t> </w:t>
      </w:r>
      <w:r>
        <w:rPr/>
        <w:t>nº</w:t>
      </w:r>
      <w:r>
        <w:rPr>
          <w:spacing w:val="-7"/>
        </w:rPr>
        <w:t> </w:t>
      </w:r>
      <w:r>
        <w:rPr>
          <w:spacing w:val="-2"/>
        </w:rPr>
        <w:t>13.019/2014:</w:t>
      </w:r>
    </w:p>
    <w:p>
      <w:pPr>
        <w:pStyle w:val="ListParagraph"/>
        <w:numPr>
          <w:ilvl w:val="2"/>
          <w:numId w:val="5"/>
        </w:numPr>
        <w:tabs>
          <w:tab w:pos="1145" w:val="left" w:leader="none"/>
          <w:tab w:pos="1147" w:val="left" w:leader="none"/>
        </w:tabs>
        <w:spacing w:line="240" w:lineRule="auto" w:before="159" w:after="0"/>
        <w:ind w:left="1147" w:right="691" w:hanging="361"/>
        <w:jc w:val="both"/>
        <w:rPr>
          <w:sz w:val="20"/>
        </w:rPr>
      </w:pPr>
      <w:r>
        <w:rPr>
          <w:sz w:val="20"/>
        </w:rPr>
        <w:t>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w:t>
      </w:r>
      <w:r>
        <w:rPr>
          <w:spacing w:val="40"/>
          <w:sz w:val="20"/>
        </w:rPr>
        <w:t> </w:t>
      </w:r>
      <w:r>
        <w:rPr>
          <w:sz w:val="20"/>
        </w:rPr>
        <w:t>ou parcelas do seu patrimônio, auferidos mediante o exercício de suas atividades, e que os aplique integralmente na consecução do respectivo objeto social, de forma imediata ou por meio da constituição de fundo patrimonial ou fundo de reserva;</w:t>
      </w:r>
    </w:p>
    <w:p>
      <w:pPr>
        <w:pStyle w:val="ListParagraph"/>
        <w:numPr>
          <w:ilvl w:val="2"/>
          <w:numId w:val="5"/>
        </w:numPr>
        <w:tabs>
          <w:tab w:pos="1145" w:val="left" w:leader="none"/>
          <w:tab w:pos="1147" w:val="left" w:leader="none"/>
        </w:tabs>
        <w:spacing w:line="240" w:lineRule="auto" w:before="159" w:after="0"/>
        <w:ind w:left="1147" w:right="689" w:hanging="361"/>
        <w:jc w:val="both"/>
        <w:rPr>
          <w:sz w:val="20"/>
        </w:rPr>
      </w:pPr>
      <w:r>
        <w:rPr>
          <w:sz w:val="20"/>
        </w:rPr>
        <w:t>as sociedades cooperativas previstas na Lei nº 9.867, de 10 de novembro de 1999; as integradas por pessoas em situação de risco ou vulnerabilidade pessoal ou social; as alcançadas por programas e</w:t>
      </w:r>
      <w:r>
        <w:rPr>
          <w:spacing w:val="40"/>
          <w:sz w:val="20"/>
        </w:rPr>
        <w:t> </w:t>
      </w:r>
      <w:r>
        <w:rPr>
          <w:sz w:val="20"/>
        </w:rPr>
        <w:t>ações de combate à pobreza e de geração de trabalho e renda; as voltadas para fomento, educação e capacitação</w:t>
      </w:r>
      <w:r>
        <w:rPr>
          <w:spacing w:val="-2"/>
          <w:sz w:val="20"/>
        </w:rPr>
        <w:t> </w:t>
      </w:r>
      <w:r>
        <w:rPr>
          <w:sz w:val="20"/>
        </w:rPr>
        <w:t>de</w:t>
      </w:r>
      <w:r>
        <w:rPr>
          <w:spacing w:val="-2"/>
          <w:sz w:val="20"/>
        </w:rPr>
        <w:t> </w:t>
      </w:r>
      <w:r>
        <w:rPr>
          <w:sz w:val="20"/>
        </w:rPr>
        <w:t>trabalhadores</w:t>
      </w:r>
      <w:r>
        <w:rPr>
          <w:spacing w:val="-2"/>
          <w:sz w:val="20"/>
        </w:rPr>
        <w:t> </w:t>
      </w:r>
      <w:r>
        <w:rPr>
          <w:sz w:val="20"/>
        </w:rPr>
        <w:t>rurais ou</w:t>
      </w:r>
      <w:r>
        <w:rPr>
          <w:spacing w:val="-2"/>
          <w:sz w:val="20"/>
        </w:rPr>
        <w:t> </w:t>
      </w:r>
      <w:r>
        <w:rPr>
          <w:sz w:val="20"/>
        </w:rPr>
        <w:t>capacitação</w:t>
      </w:r>
      <w:r>
        <w:rPr>
          <w:spacing w:val="-2"/>
          <w:sz w:val="20"/>
        </w:rPr>
        <w:t> </w:t>
      </w:r>
      <w:r>
        <w:rPr>
          <w:sz w:val="20"/>
        </w:rPr>
        <w:t>de</w:t>
      </w:r>
      <w:r>
        <w:rPr>
          <w:spacing w:val="-2"/>
          <w:sz w:val="20"/>
        </w:rPr>
        <w:t> </w:t>
      </w:r>
      <w:r>
        <w:rPr>
          <w:sz w:val="20"/>
        </w:rPr>
        <w:t>agentes</w:t>
      </w:r>
      <w:r>
        <w:rPr>
          <w:spacing w:val="-3"/>
          <w:sz w:val="20"/>
        </w:rPr>
        <w:t> </w:t>
      </w:r>
      <w:r>
        <w:rPr>
          <w:sz w:val="20"/>
        </w:rPr>
        <w:t>de</w:t>
      </w:r>
      <w:r>
        <w:rPr>
          <w:spacing w:val="-2"/>
          <w:sz w:val="20"/>
        </w:rPr>
        <w:t> </w:t>
      </w:r>
      <w:r>
        <w:rPr>
          <w:sz w:val="20"/>
        </w:rPr>
        <w:t>assistência</w:t>
      </w:r>
      <w:r>
        <w:rPr>
          <w:spacing w:val="-2"/>
          <w:sz w:val="20"/>
        </w:rPr>
        <w:t> </w:t>
      </w:r>
      <w:r>
        <w:rPr>
          <w:sz w:val="20"/>
        </w:rPr>
        <w:t>técnica</w:t>
      </w:r>
      <w:r>
        <w:rPr>
          <w:spacing w:val="-2"/>
          <w:sz w:val="20"/>
        </w:rPr>
        <w:t> </w:t>
      </w:r>
      <w:r>
        <w:rPr>
          <w:sz w:val="20"/>
        </w:rPr>
        <w:t>e</w:t>
      </w:r>
      <w:r>
        <w:rPr>
          <w:spacing w:val="-2"/>
          <w:sz w:val="20"/>
        </w:rPr>
        <w:t> </w:t>
      </w:r>
      <w:r>
        <w:rPr>
          <w:sz w:val="20"/>
        </w:rPr>
        <w:t>extensão</w:t>
      </w:r>
      <w:r>
        <w:rPr>
          <w:spacing w:val="-4"/>
          <w:sz w:val="20"/>
        </w:rPr>
        <w:t> </w:t>
      </w:r>
      <w:r>
        <w:rPr>
          <w:sz w:val="20"/>
        </w:rPr>
        <w:t>rural; e as capacitadas para execução de atividades ou de projetos de interesse público e de cunho social.</w:t>
      </w:r>
    </w:p>
    <w:p>
      <w:pPr>
        <w:pStyle w:val="BodyText"/>
        <w:ind w:left="0"/>
        <w:jc w:val="left"/>
      </w:pPr>
    </w:p>
    <w:p>
      <w:pPr>
        <w:pStyle w:val="ListParagraph"/>
        <w:numPr>
          <w:ilvl w:val="1"/>
          <w:numId w:val="5"/>
        </w:numPr>
        <w:tabs>
          <w:tab w:pos="1059" w:val="left" w:leader="none"/>
        </w:tabs>
        <w:spacing w:line="240" w:lineRule="auto" w:before="0" w:after="0"/>
        <w:ind w:left="671" w:right="429" w:firstLine="0"/>
        <w:jc w:val="both"/>
        <w:rPr>
          <w:sz w:val="20"/>
        </w:rPr>
      </w:pPr>
      <w:r>
        <w:rPr>
          <w:sz w:val="20"/>
        </w:rPr>
        <w:t>O presente</w:t>
      </w:r>
      <w:r>
        <w:rPr>
          <w:spacing w:val="-1"/>
          <w:sz w:val="20"/>
        </w:rPr>
        <w:t> </w:t>
      </w:r>
      <w:r>
        <w:rPr>
          <w:sz w:val="20"/>
        </w:rPr>
        <w:t>Edital</w:t>
      </w:r>
      <w:r>
        <w:rPr>
          <w:spacing w:val="-1"/>
          <w:sz w:val="20"/>
        </w:rPr>
        <w:t> </w:t>
      </w:r>
      <w:r>
        <w:rPr>
          <w:sz w:val="20"/>
        </w:rPr>
        <w:t>visa atender exclusivamente</w:t>
      </w:r>
      <w:r>
        <w:rPr>
          <w:spacing w:val="-1"/>
          <w:sz w:val="20"/>
        </w:rPr>
        <w:t> </w:t>
      </w:r>
      <w:r>
        <w:rPr>
          <w:sz w:val="20"/>
        </w:rPr>
        <w:t>as Organizações dos Povos Indígenas e/ou</w:t>
      </w:r>
      <w:r>
        <w:rPr>
          <w:spacing w:val="-1"/>
          <w:sz w:val="20"/>
        </w:rPr>
        <w:t> </w:t>
      </w:r>
      <w:r>
        <w:rPr>
          <w:sz w:val="20"/>
        </w:rPr>
        <w:t>Indigenistas, com base no que dispõe o art. 13, § 2º, inciso III, do Decreto Estadual nº 11.238/2023, motivo pelo qual as Associações e Cooperativas participantes devem possuir em seus objetivos estatutários ou regimentais a promoção dos direitos e fortalecimento sociocultural dos povos indígenas.</w:t>
      </w:r>
    </w:p>
    <w:p>
      <w:pPr>
        <w:pStyle w:val="ListParagraph"/>
        <w:numPr>
          <w:ilvl w:val="1"/>
          <w:numId w:val="5"/>
        </w:numPr>
        <w:tabs>
          <w:tab w:pos="1085" w:val="left" w:leader="none"/>
        </w:tabs>
        <w:spacing w:line="240" w:lineRule="auto" w:before="2" w:after="0"/>
        <w:ind w:left="671" w:right="429" w:firstLine="0"/>
        <w:jc w:val="both"/>
        <w:rPr>
          <w:sz w:val="20"/>
        </w:rPr>
      </w:pPr>
      <w:r>
        <w:rPr>
          <w:sz w:val="20"/>
        </w:rPr>
        <w:t>Os projetos a serem propostos em Plano de Trabalho para execução por meio dos Termos de Fomento decorrentes do presente Edital deverão abranger as Terras Indígenas localizadas nas seguintes regionais do Estado do Acre, observados os territórios de atuação do Programa REM Acre Fase II: Alto Acre, Purus, Juruá e Tarauacá- Envira.</w:t>
      </w:r>
    </w:p>
    <w:p>
      <w:pPr>
        <w:pStyle w:val="BodyText"/>
        <w:ind w:left="0"/>
        <w:jc w:val="left"/>
      </w:pPr>
    </w:p>
    <w:p>
      <w:pPr>
        <w:pStyle w:val="BodyText"/>
      </w:pPr>
      <w:r>
        <w:rPr/>
        <w:t>DOS</w:t>
      </w:r>
      <w:r>
        <w:rPr>
          <w:spacing w:val="-7"/>
        </w:rPr>
        <w:t> </w:t>
      </w:r>
      <w:r>
        <w:rPr/>
        <w:t>REQUISITOS</w:t>
      </w:r>
      <w:r>
        <w:rPr>
          <w:spacing w:val="-7"/>
        </w:rPr>
        <w:t> </w:t>
      </w:r>
      <w:r>
        <w:rPr/>
        <w:t>E</w:t>
      </w:r>
      <w:r>
        <w:rPr>
          <w:spacing w:val="-5"/>
        </w:rPr>
        <w:t> </w:t>
      </w:r>
      <w:r>
        <w:rPr/>
        <w:t>IMPEDIMENTOS</w:t>
      </w:r>
      <w:r>
        <w:rPr>
          <w:spacing w:val="-5"/>
        </w:rPr>
        <w:t> </w:t>
      </w:r>
      <w:r>
        <w:rPr/>
        <w:t>PARA</w:t>
      </w:r>
      <w:r>
        <w:rPr>
          <w:spacing w:val="-4"/>
        </w:rPr>
        <w:t> </w:t>
      </w:r>
      <w:r>
        <w:rPr/>
        <w:t>A</w:t>
      </w:r>
      <w:r>
        <w:rPr>
          <w:spacing w:val="-7"/>
        </w:rPr>
        <w:t> </w:t>
      </w:r>
      <w:r>
        <w:rPr/>
        <w:t>CELEBRAÇÃO</w:t>
      </w:r>
      <w:r>
        <w:rPr>
          <w:spacing w:val="-6"/>
        </w:rPr>
        <w:t> </w:t>
      </w:r>
      <w:r>
        <w:rPr/>
        <w:t>DO</w:t>
      </w:r>
      <w:r>
        <w:rPr>
          <w:spacing w:val="-6"/>
        </w:rPr>
        <w:t> </w:t>
      </w:r>
      <w:r>
        <w:rPr/>
        <w:t>TERMO</w:t>
      </w:r>
      <w:r>
        <w:rPr>
          <w:spacing w:val="-4"/>
        </w:rPr>
        <w:t> </w:t>
      </w:r>
      <w:r>
        <w:rPr/>
        <w:t>DE</w:t>
      </w:r>
      <w:r>
        <w:rPr>
          <w:spacing w:val="-4"/>
        </w:rPr>
        <w:t> </w:t>
      </w:r>
      <w:r>
        <w:rPr>
          <w:spacing w:val="-2"/>
        </w:rPr>
        <w:t>FOMENTO</w:t>
      </w:r>
    </w:p>
    <w:p>
      <w:pPr>
        <w:pStyle w:val="BodyText"/>
        <w:spacing w:before="229"/>
      </w:pPr>
      <w:r>
        <w:rPr/>
        <w:t>6.1</w:t>
      </w:r>
      <w:r>
        <w:rPr>
          <w:spacing w:val="-7"/>
        </w:rPr>
        <w:t> </w:t>
      </w:r>
      <w:r>
        <w:rPr/>
        <w:t>Para</w:t>
      </w:r>
      <w:r>
        <w:rPr>
          <w:spacing w:val="-5"/>
        </w:rPr>
        <w:t> </w:t>
      </w:r>
      <w:r>
        <w:rPr/>
        <w:t>a</w:t>
      </w:r>
      <w:r>
        <w:rPr>
          <w:spacing w:val="-7"/>
        </w:rPr>
        <w:t> </w:t>
      </w:r>
      <w:r>
        <w:rPr/>
        <w:t>celebração</w:t>
      </w:r>
      <w:r>
        <w:rPr>
          <w:spacing w:val="-5"/>
        </w:rPr>
        <w:t> </w:t>
      </w:r>
      <w:r>
        <w:rPr/>
        <w:t>do</w:t>
      </w:r>
      <w:r>
        <w:rPr>
          <w:spacing w:val="-6"/>
        </w:rPr>
        <w:t> </w:t>
      </w:r>
      <w:r>
        <w:rPr/>
        <w:t>termo</w:t>
      </w:r>
      <w:r>
        <w:rPr>
          <w:spacing w:val="-7"/>
        </w:rPr>
        <w:t> </w:t>
      </w:r>
      <w:r>
        <w:rPr/>
        <w:t>de</w:t>
      </w:r>
      <w:r>
        <w:rPr>
          <w:spacing w:val="-7"/>
        </w:rPr>
        <w:t> </w:t>
      </w:r>
      <w:r>
        <w:rPr/>
        <w:t>fomento,</w:t>
      </w:r>
      <w:r>
        <w:rPr>
          <w:spacing w:val="-5"/>
        </w:rPr>
        <w:t> </w:t>
      </w:r>
      <w:r>
        <w:rPr/>
        <w:t>a</w:t>
      </w:r>
      <w:r>
        <w:rPr>
          <w:spacing w:val="-7"/>
        </w:rPr>
        <w:t> </w:t>
      </w:r>
      <w:r>
        <w:rPr/>
        <w:t>OSC</w:t>
      </w:r>
      <w:r>
        <w:rPr>
          <w:spacing w:val="-5"/>
        </w:rPr>
        <w:t> </w:t>
      </w:r>
      <w:r>
        <w:rPr/>
        <w:t>deverá</w:t>
      </w:r>
      <w:r>
        <w:rPr>
          <w:spacing w:val="-7"/>
        </w:rPr>
        <w:t> </w:t>
      </w:r>
      <w:r>
        <w:rPr/>
        <w:t>atender</w:t>
      </w:r>
      <w:r>
        <w:rPr>
          <w:spacing w:val="-7"/>
        </w:rPr>
        <w:t> </w:t>
      </w:r>
      <w:r>
        <w:rPr/>
        <w:t>aos</w:t>
      </w:r>
      <w:r>
        <w:rPr>
          <w:spacing w:val="-6"/>
        </w:rPr>
        <w:t> </w:t>
      </w:r>
      <w:r>
        <w:rPr/>
        <w:t>seguintes</w:t>
      </w:r>
      <w:r>
        <w:rPr>
          <w:spacing w:val="-6"/>
        </w:rPr>
        <w:t> </w:t>
      </w:r>
      <w:r>
        <w:rPr>
          <w:spacing w:val="-2"/>
        </w:rPr>
        <w:t>requisitos:</w:t>
      </w:r>
    </w:p>
    <w:p>
      <w:pPr>
        <w:pStyle w:val="ListParagraph"/>
        <w:numPr>
          <w:ilvl w:val="0"/>
          <w:numId w:val="6"/>
        </w:numPr>
        <w:tabs>
          <w:tab w:pos="1145" w:val="left" w:leader="none"/>
        </w:tabs>
        <w:spacing w:line="240" w:lineRule="auto" w:before="159" w:after="0"/>
        <w:ind w:left="1145" w:right="0" w:hanging="469"/>
        <w:jc w:val="both"/>
        <w:rPr>
          <w:sz w:val="20"/>
        </w:rPr>
      </w:pPr>
      <w:r>
        <w:rPr>
          <w:sz w:val="20"/>
        </w:rPr>
        <w:t>ter</w:t>
      </w:r>
      <w:r>
        <w:rPr>
          <w:spacing w:val="10"/>
          <w:sz w:val="20"/>
        </w:rPr>
        <w:t> </w:t>
      </w:r>
      <w:r>
        <w:rPr>
          <w:sz w:val="20"/>
        </w:rPr>
        <w:t>objetivos</w:t>
      </w:r>
      <w:r>
        <w:rPr>
          <w:spacing w:val="14"/>
          <w:sz w:val="20"/>
        </w:rPr>
        <w:t> </w:t>
      </w:r>
      <w:r>
        <w:rPr>
          <w:sz w:val="20"/>
        </w:rPr>
        <w:t>estatutários</w:t>
      </w:r>
      <w:r>
        <w:rPr>
          <w:spacing w:val="13"/>
          <w:sz w:val="20"/>
        </w:rPr>
        <w:t> </w:t>
      </w:r>
      <w:r>
        <w:rPr>
          <w:sz w:val="20"/>
        </w:rPr>
        <w:t>ou</w:t>
      </w:r>
      <w:r>
        <w:rPr>
          <w:spacing w:val="11"/>
          <w:sz w:val="20"/>
        </w:rPr>
        <w:t> </w:t>
      </w:r>
      <w:r>
        <w:rPr>
          <w:sz w:val="20"/>
        </w:rPr>
        <w:t>regimentais</w:t>
      </w:r>
      <w:r>
        <w:rPr>
          <w:spacing w:val="11"/>
          <w:sz w:val="20"/>
        </w:rPr>
        <w:t> </w:t>
      </w:r>
      <w:r>
        <w:rPr>
          <w:sz w:val="20"/>
        </w:rPr>
        <w:t>voltados</w:t>
      </w:r>
      <w:r>
        <w:rPr>
          <w:spacing w:val="15"/>
          <w:sz w:val="20"/>
        </w:rPr>
        <w:t> </w:t>
      </w:r>
      <w:r>
        <w:rPr>
          <w:sz w:val="20"/>
        </w:rPr>
        <w:t>à</w:t>
      </w:r>
      <w:r>
        <w:rPr>
          <w:spacing w:val="10"/>
          <w:sz w:val="20"/>
        </w:rPr>
        <w:t> </w:t>
      </w:r>
      <w:r>
        <w:rPr>
          <w:sz w:val="20"/>
        </w:rPr>
        <w:t>promoção</w:t>
      </w:r>
      <w:r>
        <w:rPr>
          <w:spacing w:val="12"/>
          <w:sz w:val="20"/>
        </w:rPr>
        <w:t> </w:t>
      </w:r>
      <w:r>
        <w:rPr>
          <w:sz w:val="20"/>
        </w:rPr>
        <w:t>de</w:t>
      </w:r>
      <w:r>
        <w:rPr>
          <w:spacing w:val="12"/>
          <w:sz w:val="20"/>
        </w:rPr>
        <w:t> </w:t>
      </w:r>
      <w:r>
        <w:rPr>
          <w:sz w:val="20"/>
        </w:rPr>
        <w:t>atividades</w:t>
      </w:r>
      <w:r>
        <w:rPr>
          <w:spacing w:val="11"/>
          <w:sz w:val="20"/>
        </w:rPr>
        <w:t> </w:t>
      </w:r>
      <w:r>
        <w:rPr>
          <w:sz w:val="20"/>
        </w:rPr>
        <w:t>e</w:t>
      </w:r>
      <w:r>
        <w:rPr>
          <w:spacing w:val="13"/>
          <w:sz w:val="20"/>
        </w:rPr>
        <w:t> </w:t>
      </w:r>
      <w:r>
        <w:rPr>
          <w:sz w:val="20"/>
        </w:rPr>
        <w:t>finalidades</w:t>
      </w:r>
      <w:r>
        <w:rPr>
          <w:spacing w:val="14"/>
          <w:sz w:val="20"/>
        </w:rPr>
        <w:t> </w:t>
      </w:r>
      <w:r>
        <w:rPr>
          <w:sz w:val="20"/>
        </w:rPr>
        <w:t>de</w:t>
      </w:r>
      <w:r>
        <w:rPr>
          <w:spacing w:val="12"/>
          <w:sz w:val="20"/>
        </w:rPr>
        <w:t> </w:t>
      </w:r>
      <w:r>
        <w:rPr>
          <w:spacing w:val="-2"/>
          <w:sz w:val="20"/>
        </w:rPr>
        <w:t>relevância</w:t>
      </w:r>
    </w:p>
    <w:p>
      <w:pPr>
        <w:pStyle w:val="ListParagraph"/>
        <w:spacing w:after="0" w:line="240" w:lineRule="auto"/>
        <w:jc w:val="both"/>
        <w:rPr>
          <w:sz w:val="20"/>
        </w:rPr>
        <w:sectPr>
          <w:pgSz w:w="11910" w:h="16840"/>
          <w:pgMar w:header="510" w:footer="529" w:top="1760" w:bottom="720" w:left="425" w:right="283"/>
        </w:sectPr>
      </w:pPr>
    </w:p>
    <w:p>
      <w:pPr>
        <w:pStyle w:val="BodyText"/>
        <w:spacing w:before="82"/>
        <w:ind w:left="1147"/>
        <w:jc w:val="left"/>
      </w:pPr>
      <w:r>
        <w:rPr/>
        <w:t>pública</w:t>
      </w:r>
      <w:r>
        <w:rPr>
          <w:spacing w:val="22"/>
        </w:rPr>
        <w:t> </w:t>
      </w:r>
      <w:r>
        <w:rPr/>
        <w:t>e</w:t>
      </w:r>
      <w:r>
        <w:rPr>
          <w:spacing w:val="22"/>
        </w:rPr>
        <w:t> </w:t>
      </w:r>
      <w:r>
        <w:rPr/>
        <w:t>social,</w:t>
      </w:r>
      <w:r>
        <w:rPr>
          <w:spacing w:val="22"/>
        </w:rPr>
        <w:t> </w:t>
      </w:r>
      <w:r>
        <w:rPr/>
        <w:t>bem</w:t>
      </w:r>
      <w:r>
        <w:rPr>
          <w:spacing w:val="22"/>
        </w:rPr>
        <w:t> </w:t>
      </w:r>
      <w:r>
        <w:rPr/>
        <w:t>como</w:t>
      </w:r>
      <w:r>
        <w:rPr>
          <w:spacing w:val="22"/>
        </w:rPr>
        <w:t> </w:t>
      </w:r>
      <w:r>
        <w:rPr/>
        <w:t>compatíveis</w:t>
      </w:r>
      <w:r>
        <w:rPr>
          <w:spacing w:val="23"/>
        </w:rPr>
        <w:t> </w:t>
      </w:r>
      <w:r>
        <w:rPr/>
        <w:t>com</w:t>
      </w:r>
      <w:r>
        <w:rPr>
          <w:spacing w:val="24"/>
        </w:rPr>
        <w:t> </w:t>
      </w:r>
      <w:r>
        <w:rPr/>
        <w:t>o</w:t>
      </w:r>
      <w:r>
        <w:rPr>
          <w:spacing w:val="22"/>
        </w:rPr>
        <w:t> </w:t>
      </w:r>
      <w:r>
        <w:rPr/>
        <w:t>objeto</w:t>
      </w:r>
      <w:r>
        <w:rPr>
          <w:spacing w:val="22"/>
        </w:rPr>
        <w:t> </w:t>
      </w:r>
      <w:r>
        <w:rPr/>
        <w:t>do</w:t>
      </w:r>
      <w:r>
        <w:rPr>
          <w:spacing w:val="22"/>
        </w:rPr>
        <w:t> </w:t>
      </w:r>
      <w:r>
        <w:rPr/>
        <w:t>instrumento</w:t>
      </w:r>
      <w:r>
        <w:rPr>
          <w:spacing w:val="24"/>
        </w:rPr>
        <w:t> </w:t>
      </w:r>
      <w:r>
        <w:rPr/>
        <w:t>a</w:t>
      </w:r>
      <w:r>
        <w:rPr>
          <w:spacing w:val="22"/>
        </w:rPr>
        <w:t> </w:t>
      </w:r>
      <w:r>
        <w:rPr/>
        <w:t>ser</w:t>
      </w:r>
      <w:r>
        <w:rPr>
          <w:spacing w:val="23"/>
        </w:rPr>
        <w:t> </w:t>
      </w:r>
      <w:r>
        <w:rPr/>
        <w:t>pactuado</w:t>
      </w:r>
      <w:r>
        <w:rPr>
          <w:spacing w:val="24"/>
        </w:rPr>
        <w:t> </w:t>
      </w:r>
      <w:r>
        <w:rPr/>
        <w:t>e</w:t>
      </w:r>
      <w:r>
        <w:rPr>
          <w:spacing w:val="22"/>
        </w:rPr>
        <w:t> </w:t>
      </w:r>
      <w:r>
        <w:rPr/>
        <w:t>com</w:t>
      </w:r>
      <w:r>
        <w:rPr>
          <w:spacing w:val="22"/>
        </w:rPr>
        <w:t> </w:t>
      </w:r>
      <w:r>
        <w:rPr/>
        <w:t>o</w:t>
      </w:r>
      <w:r>
        <w:rPr>
          <w:spacing w:val="22"/>
        </w:rPr>
        <w:t> </w:t>
      </w:r>
      <w:r>
        <w:rPr/>
        <w:t>projeto apresentado no Plano de Trabalho;</w:t>
      </w:r>
    </w:p>
    <w:p>
      <w:pPr>
        <w:pStyle w:val="ListParagraph"/>
        <w:numPr>
          <w:ilvl w:val="0"/>
          <w:numId w:val="6"/>
        </w:numPr>
        <w:tabs>
          <w:tab w:pos="1143" w:val="left" w:leader="none"/>
          <w:tab w:pos="1147" w:val="left" w:leader="none"/>
        </w:tabs>
        <w:spacing w:line="240" w:lineRule="auto" w:before="157" w:after="0"/>
        <w:ind w:left="1147" w:right="692" w:hanging="527"/>
        <w:jc w:val="both"/>
        <w:rPr>
          <w:sz w:val="20"/>
        </w:rPr>
      </w:pPr>
      <w:r>
        <w:rPr>
          <w:sz w:val="20"/>
        </w:rPr>
        <w:t>ser regida por normas de organização interna que prevejam expressamente que, em caso de dissolução da entidade, o respectivo patrimônio líquido será transferido a outra pessoa jurídica de igual natureza</w:t>
      </w:r>
      <w:r>
        <w:rPr>
          <w:spacing w:val="40"/>
          <w:sz w:val="20"/>
        </w:rPr>
        <w:t> </w:t>
      </w:r>
      <w:r>
        <w:rPr>
          <w:sz w:val="20"/>
        </w:rPr>
        <w:t>que</w:t>
      </w:r>
      <w:r>
        <w:rPr>
          <w:spacing w:val="-2"/>
          <w:sz w:val="20"/>
        </w:rPr>
        <w:t> </w:t>
      </w:r>
      <w:r>
        <w:rPr>
          <w:sz w:val="20"/>
        </w:rPr>
        <w:t>preencha</w:t>
      </w:r>
      <w:r>
        <w:rPr>
          <w:spacing w:val="-3"/>
          <w:sz w:val="20"/>
        </w:rPr>
        <w:t> </w:t>
      </w:r>
      <w:r>
        <w:rPr>
          <w:sz w:val="20"/>
        </w:rPr>
        <w:t>os</w:t>
      </w:r>
      <w:r>
        <w:rPr>
          <w:spacing w:val="-1"/>
          <w:sz w:val="20"/>
        </w:rPr>
        <w:t> </w:t>
      </w:r>
      <w:r>
        <w:rPr>
          <w:sz w:val="20"/>
        </w:rPr>
        <w:t>requisitos da</w:t>
      </w:r>
      <w:r>
        <w:rPr>
          <w:spacing w:val="-3"/>
          <w:sz w:val="20"/>
        </w:rPr>
        <w:t> </w:t>
      </w:r>
      <w:r>
        <w:rPr>
          <w:sz w:val="20"/>
        </w:rPr>
        <w:t>Lei nº.</w:t>
      </w:r>
      <w:r>
        <w:rPr>
          <w:spacing w:val="-2"/>
          <w:sz w:val="20"/>
        </w:rPr>
        <w:t> </w:t>
      </w:r>
      <w:r>
        <w:rPr>
          <w:sz w:val="20"/>
        </w:rPr>
        <w:t>13.019/2014, e</w:t>
      </w:r>
      <w:r>
        <w:rPr>
          <w:spacing w:val="-2"/>
          <w:sz w:val="20"/>
        </w:rPr>
        <w:t> </w:t>
      </w:r>
      <w:r>
        <w:rPr>
          <w:sz w:val="20"/>
        </w:rPr>
        <w:t>cujo</w:t>
      </w:r>
      <w:r>
        <w:rPr>
          <w:spacing w:val="-2"/>
          <w:sz w:val="20"/>
        </w:rPr>
        <w:t> </w:t>
      </w:r>
      <w:r>
        <w:rPr>
          <w:sz w:val="20"/>
        </w:rPr>
        <w:t>objeto</w:t>
      </w:r>
      <w:r>
        <w:rPr>
          <w:spacing w:val="-3"/>
          <w:sz w:val="20"/>
        </w:rPr>
        <w:t> </w:t>
      </w:r>
      <w:r>
        <w:rPr>
          <w:sz w:val="20"/>
        </w:rPr>
        <w:t>social</w:t>
      </w:r>
      <w:r>
        <w:rPr>
          <w:spacing w:val="-3"/>
          <w:sz w:val="20"/>
        </w:rPr>
        <w:t> </w:t>
      </w:r>
      <w:r>
        <w:rPr>
          <w:sz w:val="20"/>
        </w:rPr>
        <w:t>seja,</w:t>
      </w:r>
      <w:r>
        <w:rPr>
          <w:spacing w:val="-2"/>
          <w:sz w:val="20"/>
        </w:rPr>
        <w:t> </w:t>
      </w:r>
      <w:r>
        <w:rPr>
          <w:sz w:val="20"/>
        </w:rPr>
        <w:t>preferencialmente,</w:t>
      </w:r>
      <w:r>
        <w:rPr>
          <w:spacing w:val="-2"/>
          <w:sz w:val="20"/>
        </w:rPr>
        <w:t> </w:t>
      </w:r>
      <w:r>
        <w:rPr>
          <w:sz w:val="20"/>
        </w:rPr>
        <w:t>o mesmo da entidade extinta.</w:t>
      </w:r>
    </w:p>
    <w:p>
      <w:pPr>
        <w:pStyle w:val="ListParagraph"/>
        <w:numPr>
          <w:ilvl w:val="0"/>
          <w:numId w:val="6"/>
        </w:numPr>
        <w:tabs>
          <w:tab w:pos="1143" w:val="left" w:leader="none"/>
          <w:tab w:pos="1147" w:val="left" w:leader="none"/>
        </w:tabs>
        <w:spacing w:line="240" w:lineRule="auto" w:before="160" w:after="0"/>
        <w:ind w:left="1147" w:right="693" w:hanging="584"/>
        <w:jc w:val="both"/>
        <w:rPr>
          <w:sz w:val="20"/>
        </w:rPr>
      </w:pPr>
      <w:r>
        <w:rPr>
          <w:sz w:val="20"/>
        </w:rPr>
        <w:t>a ser regida por normas de organização interna que prevejam, expressamente, escrituração de acordo com os princípios fundamentais de contabilidade e com as Normas Brasileiras de Contabilidade;</w:t>
      </w:r>
    </w:p>
    <w:p>
      <w:pPr>
        <w:pStyle w:val="ListParagraph"/>
        <w:numPr>
          <w:ilvl w:val="0"/>
          <w:numId w:val="6"/>
        </w:numPr>
        <w:tabs>
          <w:tab w:pos="1145" w:val="left" w:leader="none"/>
          <w:tab w:pos="1147" w:val="left" w:leader="none"/>
        </w:tabs>
        <w:spacing w:line="240" w:lineRule="auto" w:before="160" w:after="0"/>
        <w:ind w:left="1147" w:right="693" w:hanging="606"/>
        <w:jc w:val="both"/>
        <w:rPr>
          <w:sz w:val="20"/>
        </w:rPr>
      </w:pPr>
      <w:r>
        <w:rPr>
          <w:sz w:val="20"/>
        </w:rPr>
        <w:t>possuir, no momento da apresentação do plano de trabalho, no mínimo 2 (dois) anos de existência, com cadastro ativo, comprovados por meio de documentação emitida pela Secretaria da Receita Federal do Brasil, com base no Cadastro Nacional da Pessoa Jurídica – CNPJ;</w:t>
      </w:r>
    </w:p>
    <w:p>
      <w:pPr>
        <w:pStyle w:val="ListParagraph"/>
        <w:numPr>
          <w:ilvl w:val="0"/>
          <w:numId w:val="6"/>
        </w:numPr>
        <w:tabs>
          <w:tab w:pos="1145" w:val="left" w:leader="none"/>
          <w:tab w:pos="1147" w:val="left" w:leader="none"/>
        </w:tabs>
        <w:spacing w:line="240" w:lineRule="auto" w:before="160" w:after="0"/>
        <w:ind w:left="1147" w:right="691" w:hanging="551"/>
        <w:jc w:val="both"/>
        <w:rPr>
          <w:sz w:val="20"/>
        </w:rPr>
      </w:pPr>
      <w:r>
        <w:rPr>
          <w:sz w:val="20"/>
        </w:rPr>
        <w:t>possuir experiência prévia na realização, com efetividade, do objeto da parceria ou de natureza semelhante, a ser comprovada no momento da apresentação do plano de trabalho, por meio dos documentos listados no item 7.4. letras “a” até “h”;</w:t>
      </w:r>
    </w:p>
    <w:p>
      <w:pPr>
        <w:pStyle w:val="ListParagraph"/>
        <w:numPr>
          <w:ilvl w:val="0"/>
          <w:numId w:val="6"/>
        </w:numPr>
        <w:tabs>
          <w:tab w:pos="1145" w:val="left" w:leader="none"/>
          <w:tab w:pos="1147" w:val="left" w:leader="none"/>
        </w:tabs>
        <w:spacing w:line="240" w:lineRule="auto" w:before="157" w:after="0"/>
        <w:ind w:left="1147" w:right="690" w:hanging="606"/>
        <w:jc w:val="both"/>
        <w:rPr>
          <w:sz w:val="20"/>
        </w:rPr>
      </w:pPr>
      <w:r>
        <w:rPr>
          <w:sz w:val="20"/>
        </w:rPr>
        <w:t>possuir instalações, condições materiais, capacidade técnica e operacional para o desenvolvimento do objeto da parceria e o cumprimento das metas estabelecidas ou, alternativamente, prever em sua proposta a contratação ou aquisição com recursos da parceria, a ser atestado mediante declaração do representante legal da OSC, não sendo necessária a demonstração de capacidade prévia instalada, sendo admitida a aquisição de bens e equipamentos ou a realização de serviços de adequação de espaço físico para o cumprimento do objeto da parceria;</w:t>
      </w:r>
    </w:p>
    <w:p>
      <w:pPr>
        <w:pStyle w:val="ListParagraph"/>
        <w:numPr>
          <w:ilvl w:val="0"/>
          <w:numId w:val="6"/>
        </w:numPr>
        <w:tabs>
          <w:tab w:pos="1145" w:val="left" w:leader="none"/>
          <w:tab w:pos="1147" w:val="left" w:leader="none"/>
        </w:tabs>
        <w:spacing w:line="240" w:lineRule="auto" w:before="161" w:after="0"/>
        <w:ind w:left="1147" w:right="696" w:hanging="661"/>
        <w:jc w:val="both"/>
        <w:rPr>
          <w:sz w:val="20"/>
        </w:rPr>
      </w:pPr>
      <w:r>
        <w:rPr>
          <w:sz w:val="20"/>
        </w:rPr>
        <w:t>apresentar a documentação exigida no item 7 do presente Edital, observado o estabelecido nos artigos 33 e 34 da Lei Federal nº 13.019/2014 e artigos 31 a 34 do Decreto Estadual nº 11.238/2023;</w:t>
      </w:r>
    </w:p>
    <w:p>
      <w:pPr>
        <w:pStyle w:val="BodyText"/>
        <w:spacing w:before="229"/>
        <w:jc w:val="left"/>
      </w:pPr>
      <w:r>
        <w:rPr/>
        <w:t>6.2.</w:t>
      </w:r>
      <w:r>
        <w:rPr>
          <w:spacing w:val="-7"/>
        </w:rPr>
        <w:t> </w:t>
      </w:r>
      <w:r>
        <w:rPr/>
        <w:t>Ficará</w:t>
      </w:r>
      <w:r>
        <w:rPr>
          <w:spacing w:val="-6"/>
        </w:rPr>
        <w:t> </w:t>
      </w:r>
      <w:r>
        <w:rPr/>
        <w:t>impedida</w:t>
      </w:r>
      <w:r>
        <w:rPr>
          <w:spacing w:val="-5"/>
        </w:rPr>
        <w:t> </w:t>
      </w:r>
      <w:r>
        <w:rPr/>
        <w:t>de</w:t>
      </w:r>
      <w:r>
        <w:rPr>
          <w:spacing w:val="-7"/>
        </w:rPr>
        <w:t> </w:t>
      </w:r>
      <w:r>
        <w:rPr/>
        <w:t>celebrar</w:t>
      </w:r>
      <w:r>
        <w:rPr>
          <w:spacing w:val="-6"/>
        </w:rPr>
        <w:t> </w:t>
      </w:r>
      <w:r>
        <w:rPr/>
        <w:t>o</w:t>
      </w:r>
      <w:r>
        <w:rPr>
          <w:spacing w:val="-6"/>
        </w:rPr>
        <w:t> </w:t>
      </w:r>
      <w:r>
        <w:rPr/>
        <w:t>Termo</w:t>
      </w:r>
      <w:r>
        <w:rPr>
          <w:spacing w:val="-6"/>
        </w:rPr>
        <w:t> </w:t>
      </w:r>
      <w:r>
        <w:rPr/>
        <w:t>de</w:t>
      </w:r>
      <w:r>
        <w:rPr>
          <w:spacing w:val="-7"/>
        </w:rPr>
        <w:t> </w:t>
      </w:r>
      <w:r>
        <w:rPr/>
        <w:t>Fomento</w:t>
      </w:r>
      <w:r>
        <w:rPr>
          <w:spacing w:val="-4"/>
        </w:rPr>
        <w:t> </w:t>
      </w:r>
      <w:r>
        <w:rPr/>
        <w:t>a</w:t>
      </w:r>
      <w:r>
        <w:rPr>
          <w:spacing w:val="-6"/>
        </w:rPr>
        <w:t> </w:t>
      </w:r>
      <w:r>
        <w:rPr/>
        <w:t>OSC</w:t>
      </w:r>
      <w:r>
        <w:rPr>
          <w:spacing w:val="-4"/>
        </w:rPr>
        <w:t> que:</w:t>
      </w:r>
    </w:p>
    <w:p>
      <w:pPr>
        <w:pStyle w:val="ListParagraph"/>
        <w:numPr>
          <w:ilvl w:val="0"/>
          <w:numId w:val="7"/>
        </w:numPr>
        <w:tabs>
          <w:tab w:pos="1145" w:val="left" w:leader="none"/>
          <w:tab w:pos="1147" w:val="left" w:leader="none"/>
        </w:tabs>
        <w:spacing w:line="240" w:lineRule="auto" w:before="159" w:after="0"/>
        <w:ind w:left="1147" w:right="690" w:hanging="471"/>
        <w:jc w:val="both"/>
        <w:rPr>
          <w:sz w:val="20"/>
        </w:rPr>
      </w:pPr>
      <w:r>
        <w:rPr>
          <w:sz w:val="20"/>
        </w:rPr>
        <w:t>não esteja regularmente constituída ou, se estrangeira, não esteja autorizada a funcionar no território nacional (art. 39, caput, inciso I, da Lei nº 13.019/2014);</w:t>
      </w:r>
    </w:p>
    <w:p>
      <w:pPr>
        <w:pStyle w:val="ListParagraph"/>
        <w:numPr>
          <w:ilvl w:val="0"/>
          <w:numId w:val="7"/>
        </w:numPr>
        <w:tabs>
          <w:tab w:pos="1143" w:val="left" w:leader="none"/>
          <w:tab w:pos="1147" w:val="left" w:leader="none"/>
        </w:tabs>
        <w:spacing w:line="240" w:lineRule="auto" w:before="159" w:after="0"/>
        <w:ind w:left="1147" w:right="692" w:hanging="527"/>
        <w:jc w:val="both"/>
        <w:rPr>
          <w:sz w:val="20"/>
        </w:rPr>
      </w:pPr>
      <w:r>
        <w:rPr>
          <w:sz w:val="20"/>
        </w:rPr>
        <w:t>esteja</w:t>
      </w:r>
      <w:r>
        <w:rPr>
          <w:spacing w:val="-3"/>
          <w:sz w:val="20"/>
        </w:rPr>
        <w:t> </w:t>
      </w:r>
      <w:r>
        <w:rPr>
          <w:sz w:val="20"/>
        </w:rPr>
        <w:t>omissa</w:t>
      </w:r>
      <w:r>
        <w:rPr>
          <w:spacing w:val="-1"/>
          <w:sz w:val="20"/>
        </w:rPr>
        <w:t> </w:t>
      </w:r>
      <w:r>
        <w:rPr>
          <w:sz w:val="20"/>
        </w:rPr>
        <w:t>no</w:t>
      </w:r>
      <w:r>
        <w:rPr>
          <w:spacing w:val="-1"/>
          <w:sz w:val="20"/>
        </w:rPr>
        <w:t> </w:t>
      </w:r>
      <w:r>
        <w:rPr>
          <w:sz w:val="20"/>
        </w:rPr>
        <w:t>dever</w:t>
      </w:r>
      <w:r>
        <w:rPr>
          <w:spacing w:val="-3"/>
          <w:sz w:val="20"/>
        </w:rPr>
        <w:t> </w:t>
      </w:r>
      <w:r>
        <w:rPr>
          <w:sz w:val="20"/>
        </w:rPr>
        <w:t>de</w:t>
      </w:r>
      <w:r>
        <w:rPr>
          <w:spacing w:val="-1"/>
          <w:sz w:val="20"/>
        </w:rPr>
        <w:t> </w:t>
      </w:r>
      <w:r>
        <w:rPr>
          <w:sz w:val="20"/>
        </w:rPr>
        <w:t>prestar</w:t>
      </w:r>
      <w:r>
        <w:rPr>
          <w:spacing w:val="-3"/>
          <w:sz w:val="20"/>
        </w:rPr>
        <w:t> </w:t>
      </w:r>
      <w:r>
        <w:rPr>
          <w:sz w:val="20"/>
        </w:rPr>
        <w:t>contas</w:t>
      </w:r>
      <w:r>
        <w:rPr>
          <w:spacing w:val="-2"/>
          <w:sz w:val="20"/>
        </w:rPr>
        <w:t> </w:t>
      </w:r>
      <w:r>
        <w:rPr>
          <w:sz w:val="20"/>
        </w:rPr>
        <w:t>de</w:t>
      </w:r>
      <w:r>
        <w:rPr>
          <w:spacing w:val="-1"/>
          <w:sz w:val="20"/>
        </w:rPr>
        <w:t> </w:t>
      </w:r>
      <w:r>
        <w:rPr>
          <w:sz w:val="20"/>
        </w:rPr>
        <w:t>parceria</w:t>
      </w:r>
      <w:r>
        <w:rPr>
          <w:spacing w:val="-1"/>
          <w:sz w:val="20"/>
        </w:rPr>
        <w:t> </w:t>
      </w:r>
      <w:r>
        <w:rPr>
          <w:sz w:val="20"/>
        </w:rPr>
        <w:t>anteriormente</w:t>
      </w:r>
      <w:r>
        <w:rPr>
          <w:spacing w:val="-1"/>
          <w:sz w:val="20"/>
        </w:rPr>
        <w:t> </w:t>
      </w:r>
      <w:r>
        <w:rPr>
          <w:sz w:val="20"/>
        </w:rPr>
        <w:t>celebrada</w:t>
      </w:r>
      <w:r>
        <w:rPr>
          <w:spacing w:val="-3"/>
          <w:sz w:val="20"/>
        </w:rPr>
        <w:t> </w:t>
      </w:r>
      <w:r>
        <w:rPr>
          <w:sz w:val="20"/>
        </w:rPr>
        <w:t>(art.</w:t>
      </w:r>
      <w:r>
        <w:rPr>
          <w:spacing w:val="-3"/>
          <w:sz w:val="20"/>
        </w:rPr>
        <w:t> </w:t>
      </w:r>
      <w:r>
        <w:rPr>
          <w:sz w:val="20"/>
        </w:rPr>
        <w:t>39,</w:t>
      </w:r>
      <w:r>
        <w:rPr>
          <w:spacing w:val="-3"/>
          <w:sz w:val="20"/>
        </w:rPr>
        <w:t> </w:t>
      </w:r>
      <w:r>
        <w:rPr>
          <w:sz w:val="20"/>
        </w:rPr>
        <w:t>caput,</w:t>
      </w:r>
      <w:r>
        <w:rPr>
          <w:spacing w:val="-1"/>
          <w:sz w:val="20"/>
        </w:rPr>
        <w:t> </w:t>
      </w:r>
      <w:r>
        <w:rPr>
          <w:sz w:val="20"/>
        </w:rPr>
        <w:t>inciso</w:t>
      </w:r>
      <w:r>
        <w:rPr>
          <w:spacing w:val="-1"/>
          <w:sz w:val="20"/>
        </w:rPr>
        <w:t> </w:t>
      </w:r>
      <w:r>
        <w:rPr>
          <w:sz w:val="20"/>
        </w:rPr>
        <w:t>II,</w:t>
      </w:r>
      <w:r>
        <w:rPr>
          <w:spacing w:val="-1"/>
          <w:sz w:val="20"/>
        </w:rPr>
        <w:t> </w:t>
      </w:r>
      <w:r>
        <w:rPr>
          <w:sz w:val="20"/>
        </w:rPr>
        <w:t>da Lei nº 13.019/2014);</w:t>
      </w:r>
    </w:p>
    <w:p>
      <w:pPr>
        <w:pStyle w:val="ListParagraph"/>
        <w:numPr>
          <w:ilvl w:val="0"/>
          <w:numId w:val="7"/>
        </w:numPr>
        <w:tabs>
          <w:tab w:pos="1143" w:val="left" w:leader="none"/>
          <w:tab w:pos="1147" w:val="left" w:leader="none"/>
        </w:tabs>
        <w:spacing w:line="240" w:lineRule="auto" w:before="160" w:after="0"/>
        <w:ind w:left="1147" w:right="685" w:hanging="584"/>
        <w:jc w:val="both"/>
        <w:rPr>
          <w:sz w:val="20"/>
        </w:rPr>
      </w:pPr>
      <w:r>
        <w:rPr>
          <w:sz w:val="20"/>
        </w:rPr>
        <w:t>tenha,</w:t>
      </w:r>
      <w:r>
        <w:rPr>
          <w:spacing w:val="-1"/>
          <w:sz w:val="20"/>
        </w:rPr>
        <w:t> </w:t>
      </w:r>
      <w:r>
        <w:rPr>
          <w:sz w:val="20"/>
        </w:rPr>
        <w:t>em</w:t>
      </w:r>
      <w:r>
        <w:rPr>
          <w:spacing w:val="-1"/>
          <w:sz w:val="20"/>
        </w:rPr>
        <w:t> </w:t>
      </w:r>
      <w:r>
        <w:rPr>
          <w:sz w:val="20"/>
        </w:rPr>
        <w:t>seu</w:t>
      </w:r>
      <w:r>
        <w:rPr>
          <w:spacing w:val="-1"/>
          <w:sz w:val="20"/>
        </w:rPr>
        <w:t> </w:t>
      </w:r>
      <w:r>
        <w:rPr>
          <w:sz w:val="20"/>
        </w:rPr>
        <w:t>quadro</w:t>
      </w:r>
      <w:r>
        <w:rPr>
          <w:spacing w:val="-1"/>
          <w:sz w:val="20"/>
        </w:rPr>
        <w:t> </w:t>
      </w:r>
      <w:r>
        <w:rPr>
          <w:sz w:val="20"/>
        </w:rPr>
        <w:t>de</w:t>
      </w:r>
      <w:r>
        <w:rPr>
          <w:spacing w:val="-1"/>
          <w:sz w:val="20"/>
        </w:rPr>
        <w:t> </w:t>
      </w:r>
      <w:r>
        <w:rPr>
          <w:sz w:val="20"/>
        </w:rPr>
        <w:t>dirigentes,</w:t>
      </w:r>
      <w:r>
        <w:rPr>
          <w:spacing w:val="-1"/>
          <w:sz w:val="20"/>
        </w:rPr>
        <w:t> </w:t>
      </w:r>
      <w:r>
        <w:rPr>
          <w:sz w:val="20"/>
        </w:rPr>
        <w:t>membro</w:t>
      </w:r>
      <w:r>
        <w:rPr>
          <w:spacing w:val="-1"/>
          <w:sz w:val="20"/>
        </w:rPr>
        <w:t> </w:t>
      </w:r>
      <w:r>
        <w:rPr>
          <w:sz w:val="20"/>
        </w:rPr>
        <w:t>de Poder ou do Ministério Público, ou</w:t>
      </w:r>
      <w:r>
        <w:rPr>
          <w:spacing w:val="-1"/>
          <w:sz w:val="20"/>
        </w:rPr>
        <w:t> </w:t>
      </w:r>
      <w:r>
        <w:rPr>
          <w:sz w:val="20"/>
        </w:rPr>
        <w:t>dirigente de órgão ou entidade da administração pública estadual, estendendo-se a vedação aos respectivos cônjuges, companheiros e parentes em linha reta, colateral ou por afinidade, até o segundo grau, exceto em</w:t>
      </w:r>
      <w:r>
        <w:rPr>
          <w:spacing w:val="40"/>
          <w:sz w:val="20"/>
        </w:rPr>
        <w:t> </w:t>
      </w:r>
      <w:r>
        <w:rPr>
          <w:sz w:val="20"/>
        </w:rPr>
        <w:t>relação às entidades que, por sua própria natureza, sejam constituídas pelas autoridades referidas, não sendo considerados membros de Poder os integrantes de conselhos de direitos e de políticas públicas (art. 39, caput, inciso III e §§ 5º e 6º, da Lei nº13.019/2014);</w:t>
      </w:r>
    </w:p>
    <w:p>
      <w:pPr>
        <w:pStyle w:val="ListParagraph"/>
        <w:numPr>
          <w:ilvl w:val="0"/>
          <w:numId w:val="7"/>
        </w:numPr>
        <w:tabs>
          <w:tab w:pos="1145" w:val="left" w:leader="none"/>
          <w:tab w:pos="1147" w:val="left" w:leader="none"/>
        </w:tabs>
        <w:spacing w:line="240" w:lineRule="auto" w:before="159" w:after="0"/>
        <w:ind w:left="1147" w:right="692" w:hanging="606"/>
        <w:jc w:val="both"/>
        <w:rPr>
          <w:sz w:val="20"/>
        </w:rPr>
      </w:pPr>
      <w:r>
        <w:rPr>
          <w:sz w:val="20"/>
        </w:rPr>
        <w:t>tenha tido as contas rejeitadas pela administração pública nos últimos 5 (cinco) anos, exceto se for sanada a irregularidade que motivou a rejeição e quitados os débitos eventualmente imputados, ou for reconsiderada ou revista a decisão pela rejeição, ou, ainda, a</w:t>
      </w:r>
      <w:r>
        <w:rPr>
          <w:spacing w:val="-2"/>
          <w:sz w:val="20"/>
        </w:rPr>
        <w:t> </w:t>
      </w:r>
      <w:r>
        <w:rPr>
          <w:sz w:val="20"/>
        </w:rPr>
        <w:t>apreciação das</w:t>
      </w:r>
      <w:r>
        <w:rPr>
          <w:spacing w:val="-1"/>
          <w:sz w:val="20"/>
        </w:rPr>
        <w:t> </w:t>
      </w:r>
      <w:r>
        <w:rPr>
          <w:sz w:val="20"/>
        </w:rPr>
        <w:t>contas</w:t>
      </w:r>
      <w:r>
        <w:rPr>
          <w:spacing w:val="-1"/>
          <w:sz w:val="20"/>
        </w:rPr>
        <w:t> </w:t>
      </w:r>
      <w:r>
        <w:rPr>
          <w:sz w:val="20"/>
        </w:rPr>
        <w:t>estiver pendente de decisão sobre recurso com efeito suspensivo (art. 39, caput, inciso IV, da Lei nº 13.019/2014);</w:t>
      </w:r>
    </w:p>
    <w:p>
      <w:pPr>
        <w:pStyle w:val="ListParagraph"/>
        <w:numPr>
          <w:ilvl w:val="0"/>
          <w:numId w:val="7"/>
        </w:numPr>
        <w:tabs>
          <w:tab w:pos="1145" w:val="left" w:leader="none"/>
          <w:tab w:pos="1147" w:val="left" w:leader="none"/>
        </w:tabs>
        <w:spacing w:line="240" w:lineRule="auto" w:before="160" w:after="0"/>
        <w:ind w:left="1147" w:right="694" w:hanging="551"/>
        <w:jc w:val="both"/>
        <w:rPr>
          <w:sz w:val="20"/>
        </w:rPr>
      </w:pPr>
      <w:r>
        <w:rPr>
          <w:sz w:val="20"/>
        </w:rPr>
        <w:t>tenha sido punida, pelo período que durar a penalidade, com suspensão de participação em licitação e impedimento de contratar com a administração, com declaração de inidoneidade para licitar ou contratar com a administração pública, com a sanção prevista no inciso II do art.73 da Lei nº 13.019/2014, ou com a sanção prevista no inciso III do art. 73 da Lei nº 13.019/2014(art. 39, caput, inciso V, da Lei nº 13.019, de 2014);</w:t>
      </w:r>
    </w:p>
    <w:p>
      <w:pPr>
        <w:pStyle w:val="ListParagraph"/>
        <w:numPr>
          <w:ilvl w:val="0"/>
          <w:numId w:val="7"/>
        </w:numPr>
        <w:tabs>
          <w:tab w:pos="1145" w:val="left" w:leader="none"/>
          <w:tab w:pos="1147" w:val="left" w:leader="none"/>
        </w:tabs>
        <w:spacing w:line="240" w:lineRule="auto" w:before="158" w:after="0"/>
        <w:ind w:left="1147" w:right="689" w:hanging="606"/>
        <w:jc w:val="both"/>
        <w:rPr>
          <w:sz w:val="20"/>
        </w:rPr>
      </w:pPr>
      <w:r>
        <w:rPr>
          <w:sz w:val="20"/>
        </w:rPr>
        <w:t>tenha tido contas de parceria julgadas irregulares ou rejeitadas por Tribunal ou Conselho de Contas de qualquer</w:t>
      </w:r>
      <w:r>
        <w:rPr>
          <w:spacing w:val="-1"/>
          <w:sz w:val="20"/>
        </w:rPr>
        <w:t> </w:t>
      </w:r>
      <w:r>
        <w:rPr>
          <w:sz w:val="20"/>
        </w:rPr>
        <w:t>esfera da</w:t>
      </w:r>
      <w:r>
        <w:rPr>
          <w:spacing w:val="-1"/>
          <w:sz w:val="20"/>
        </w:rPr>
        <w:t> </w:t>
      </w:r>
      <w:r>
        <w:rPr>
          <w:sz w:val="20"/>
        </w:rPr>
        <w:t>Federação,</w:t>
      </w:r>
      <w:r>
        <w:rPr>
          <w:spacing w:val="-1"/>
          <w:sz w:val="20"/>
        </w:rPr>
        <w:t> </w:t>
      </w:r>
      <w:r>
        <w:rPr>
          <w:sz w:val="20"/>
        </w:rPr>
        <w:t>em decisão irrecorrível, nos</w:t>
      </w:r>
      <w:r>
        <w:rPr>
          <w:spacing w:val="-1"/>
          <w:sz w:val="20"/>
        </w:rPr>
        <w:t> </w:t>
      </w:r>
      <w:r>
        <w:rPr>
          <w:sz w:val="20"/>
        </w:rPr>
        <w:t>últimos 8</w:t>
      </w:r>
      <w:r>
        <w:rPr>
          <w:spacing w:val="-1"/>
          <w:sz w:val="20"/>
        </w:rPr>
        <w:t> </w:t>
      </w:r>
      <w:r>
        <w:rPr>
          <w:sz w:val="20"/>
        </w:rPr>
        <w:t>(oito) anos (art.</w:t>
      </w:r>
      <w:r>
        <w:rPr>
          <w:spacing w:val="-1"/>
          <w:sz w:val="20"/>
        </w:rPr>
        <w:t> </w:t>
      </w:r>
      <w:r>
        <w:rPr>
          <w:sz w:val="20"/>
        </w:rPr>
        <w:t>39,</w:t>
      </w:r>
      <w:r>
        <w:rPr>
          <w:spacing w:val="-1"/>
          <w:sz w:val="20"/>
        </w:rPr>
        <w:t> </w:t>
      </w:r>
      <w:r>
        <w:rPr>
          <w:sz w:val="20"/>
        </w:rPr>
        <w:t>caput, inciso VI, da Lei nº 13.019/2014); VII – tenha entre seus dirigentes pessoa cujas contas relativas a parcerias tenham</w:t>
      </w:r>
      <w:r>
        <w:rPr>
          <w:spacing w:val="-4"/>
          <w:sz w:val="20"/>
        </w:rPr>
        <w:t> </w:t>
      </w:r>
      <w:r>
        <w:rPr>
          <w:sz w:val="20"/>
        </w:rPr>
        <w:t>sido</w:t>
      </w:r>
      <w:r>
        <w:rPr>
          <w:spacing w:val="-5"/>
          <w:sz w:val="20"/>
        </w:rPr>
        <w:t> </w:t>
      </w:r>
      <w:r>
        <w:rPr>
          <w:sz w:val="20"/>
        </w:rPr>
        <w:t>julgadas</w:t>
      </w:r>
      <w:r>
        <w:rPr>
          <w:spacing w:val="-1"/>
          <w:sz w:val="20"/>
        </w:rPr>
        <w:t> </w:t>
      </w:r>
      <w:r>
        <w:rPr>
          <w:sz w:val="20"/>
        </w:rPr>
        <w:t>irregulares ou</w:t>
      </w:r>
      <w:r>
        <w:rPr>
          <w:spacing w:val="-5"/>
          <w:sz w:val="20"/>
        </w:rPr>
        <w:t> </w:t>
      </w:r>
      <w:r>
        <w:rPr>
          <w:sz w:val="20"/>
        </w:rPr>
        <w:t>rejeitadas</w:t>
      </w:r>
      <w:r>
        <w:rPr>
          <w:spacing w:val="-3"/>
          <w:sz w:val="20"/>
        </w:rPr>
        <w:t> </w:t>
      </w:r>
      <w:r>
        <w:rPr>
          <w:sz w:val="20"/>
        </w:rPr>
        <w:t>por</w:t>
      </w:r>
      <w:r>
        <w:rPr>
          <w:spacing w:val="-4"/>
          <w:sz w:val="20"/>
        </w:rPr>
        <w:t> </w:t>
      </w:r>
      <w:r>
        <w:rPr>
          <w:sz w:val="20"/>
        </w:rPr>
        <w:t>Tribunal</w:t>
      </w:r>
      <w:r>
        <w:rPr>
          <w:spacing w:val="-3"/>
          <w:sz w:val="20"/>
        </w:rPr>
        <w:t> </w:t>
      </w:r>
      <w:r>
        <w:rPr>
          <w:sz w:val="20"/>
        </w:rPr>
        <w:t>ou</w:t>
      </w:r>
      <w:r>
        <w:rPr>
          <w:spacing w:val="-5"/>
          <w:sz w:val="20"/>
        </w:rPr>
        <w:t> </w:t>
      </w:r>
      <w:r>
        <w:rPr>
          <w:sz w:val="20"/>
        </w:rPr>
        <w:t>Conselho</w:t>
      </w:r>
      <w:r>
        <w:rPr>
          <w:spacing w:val="-2"/>
          <w:sz w:val="20"/>
        </w:rPr>
        <w:t> </w:t>
      </w:r>
      <w:r>
        <w:rPr>
          <w:sz w:val="20"/>
        </w:rPr>
        <w:t>de</w:t>
      </w:r>
      <w:r>
        <w:rPr>
          <w:spacing w:val="-2"/>
          <w:sz w:val="20"/>
        </w:rPr>
        <w:t> </w:t>
      </w:r>
      <w:r>
        <w:rPr>
          <w:sz w:val="20"/>
        </w:rPr>
        <w:t>Contas</w:t>
      </w:r>
      <w:r>
        <w:rPr>
          <w:spacing w:val="-3"/>
          <w:sz w:val="20"/>
        </w:rPr>
        <w:t> </w:t>
      </w:r>
      <w:r>
        <w:rPr>
          <w:sz w:val="20"/>
        </w:rPr>
        <w:t>de</w:t>
      </w:r>
      <w:r>
        <w:rPr>
          <w:spacing w:val="-3"/>
          <w:sz w:val="20"/>
        </w:rPr>
        <w:t> </w:t>
      </w:r>
      <w:r>
        <w:rPr>
          <w:sz w:val="20"/>
        </w:rPr>
        <w:t>qualquer</w:t>
      </w:r>
      <w:r>
        <w:rPr>
          <w:spacing w:val="-3"/>
          <w:sz w:val="20"/>
        </w:rPr>
        <w:t> </w:t>
      </w:r>
      <w:r>
        <w:rPr>
          <w:sz w:val="20"/>
        </w:rPr>
        <w:t>esfera</w:t>
      </w:r>
      <w:r>
        <w:rPr>
          <w:spacing w:val="-4"/>
          <w:sz w:val="20"/>
        </w:rPr>
        <w:t> </w:t>
      </w:r>
      <w:r>
        <w:rPr>
          <w:sz w:val="20"/>
        </w:rPr>
        <w:t>da Federação, em decisão irrecorrível, nos últimos 8 (oito) anos; que tenha sido julgada responsável por falta</w:t>
      </w:r>
      <w:r>
        <w:rPr>
          <w:spacing w:val="-3"/>
          <w:sz w:val="20"/>
        </w:rPr>
        <w:t> </w:t>
      </w:r>
      <w:r>
        <w:rPr>
          <w:sz w:val="20"/>
        </w:rPr>
        <w:t>grave</w:t>
      </w:r>
      <w:r>
        <w:rPr>
          <w:spacing w:val="-1"/>
          <w:sz w:val="20"/>
        </w:rPr>
        <w:t> </w:t>
      </w:r>
      <w:r>
        <w:rPr>
          <w:sz w:val="20"/>
        </w:rPr>
        <w:t>e</w:t>
      </w:r>
      <w:r>
        <w:rPr>
          <w:spacing w:val="-1"/>
          <w:sz w:val="20"/>
        </w:rPr>
        <w:t> </w:t>
      </w:r>
      <w:r>
        <w:rPr>
          <w:sz w:val="20"/>
        </w:rPr>
        <w:t>inabilitada</w:t>
      </w:r>
      <w:r>
        <w:rPr>
          <w:spacing w:val="-3"/>
          <w:sz w:val="20"/>
        </w:rPr>
        <w:t> </w:t>
      </w:r>
      <w:r>
        <w:rPr>
          <w:sz w:val="20"/>
        </w:rPr>
        <w:t>para</w:t>
      </w:r>
      <w:r>
        <w:rPr>
          <w:spacing w:val="-3"/>
          <w:sz w:val="20"/>
        </w:rPr>
        <w:t> </w:t>
      </w:r>
      <w:r>
        <w:rPr>
          <w:sz w:val="20"/>
        </w:rPr>
        <w:t>o</w:t>
      </w:r>
      <w:r>
        <w:rPr>
          <w:spacing w:val="-1"/>
          <w:sz w:val="20"/>
        </w:rPr>
        <w:t> </w:t>
      </w:r>
      <w:r>
        <w:rPr>
          <w:sz w:val="20"/>
        </w:rPr>
        <w:t>exercício</w:t>
      </w:r>
      <w:r>
        <w:rPr>
          <w:spacing w:val="-3"/>
          <w:sz w:val="20"/>
        </w:rPr>
        <w:t> </w:t>
      </w:r>
      <w:r>
        <w:rPr>
          <w:sz w:val="20"/>
        </w:rPr>
        <w:t>de</w:t>
      </w:r>
      <w:r>
        <w:rPr>
          <w:spacing w:val="-3"/>
          <w:sz w:val="20"/>
        </w:rPr>
        <w:t> </w:t>
      </w:r>
      <w:r>
        <w:rPr>
          <w:sz w:val="20"/>
        </w:rPr>
        <w:t>cargo</w:t>
      </w:r>
      <w:r>
        <w:rPr>
          <w:spacing w:val="-3"/>
          <w:sz w:val="20"/>
        </w:rPr>
        <w:t> </w:t>
      </w:r>
      <w:r>
        <w:rPr>
          <w:sz w:val="20"/>
        </w:rPr>
        <w:t>em</w:t>
      </w:r>
      <w:r>
        <w:rPr>
          <w:spacing w:val="-1"/>
          <w:sz w:val="20"/>
        </w:rPr>
        <w:t> </w:t>
      </w:r>
      <w:r>
        <w:rPr>
          <w:sz w:val="20"/>
        </w:rPr>
        <w:t>comissão</w:t>
      </w:r>
      <w:r>
        <w:rPr>
          <w:spacing w:val="-2"/>
          <w:sz w:val="20"/>
        </w:rPr>
        <w:t> </w:t>
      </w:r>
      <w:r>
        <w:rPr>
          <w:sz w:val="20"/>
        </w:rPr>
        <w:t>ou</w:t>
      </w:r>
      <w:r>
        <w:rPr>
          <w:spacing w:val="-4"/>
          <w:sz w:val="20"/>
        </w:rPr>
        <w:t> </w:t>
      </w:r>
      <w:r>
        <w:rPr>
          <w:sz w:val="20"/>
        </w:rPr>
        <w:t>função</w:t>
      </w:r>
      <w:r>
        <w:rPr>
          <w:spacing w:val="-3"/>
          <w:sz w:val="20"/>
        </w:rPr>
        <w:t> </w:t>
      </w:r>
      <w:r>
        <w:rPr>
          <w:sz w:val="20"/>
        </w:rPr>
        <w:t>de</w:t>
      </w:r>
      <w:r>
        <w:rPr>
          <w:spacing w:val="-1"/>
          <w:sz w:val="20"/>
        </w:rPr>
        <w:t> </w:t>
      </w:r>
      <w:r>
        <w:rPr>
          <w:sz w:val="20"/>
        </w:rPr>
        <w:t>confiança,</w:t>
      </w:r>
      <w:r>
        <w:rPr>
          <w:spacing w:val="-3"/>
          <w:sz w:val="20"/>
        </w:rPr>
        <w:t> </w:t>
      </w:r>
      <w:r>
        <w:rPr>
          <w:sz w:val="20"/>
        </w:rPr>
        <w:t>enquanto</w:t>
      </w:r>
      <w:r>
        <w:rPr>
          <w:spacing w:val="-1"/>
          <w:sz w:val="20"/>
        </w:rPr>
        <w:t> </w:t>
      </w:r>
      <w:r>
        <w:rPr>
          <w:sz w:val="20"/>
        </w:rPr>
        <w:t>durar</w:t>
      </w:r>
      <w:r>
        <w:rPr>
          <w:spacing w:val="-3"/>
          <w:sz w:val="20"/>
        </w:rPr>
        <w:t> </w:t>
      </w:r>
      <w:r>
        <w:rPr>
          <w:sz w:val="20"/>
        </w:rPr>
        <w:t>a inabilitação; ou que tenha sido considerada responsável por ato de improbidade, enquanto durarem os prazos estabelecidos nos incisos I, II e III do art. 12 da Lei nº 8.429, de 2 de junho de 1992 (art. 39,</w:t>
      </w:r>
      <w:r>
        <w:rPr>
          <w:spacing w:val="40"/>
          <w:sz w:val="20"/>
        </w:rPr>
        <w:t> </w:t>
      </w:r>
      <w:r>
        <w:rPr>
          <w:sz w:val="20"/>
        </w:rPr>
        <w:t>caput, inciso VII, da Lei nº 13.019/2014);</w:t>
      </w:r>
    </w:p>
    <w:p>
      <w:pPr>
        <w:pStyle w:val="ListParagraph"/>
        <w:spacing w:after="0" w:line="240" w:lineRule="auto"/>
        <w:jc w:val="both"/>
        <w:rPr>
          <w:sz w:val="20"/>
        </w:rPr>
        <w:sectPr>
          <w:pgSz w:w="11910" w:h="16840"/>
          <w:pgMar w:header="510" w:footer="529" w:top="1760" w:bottom="720" w:left="425" w:right="283"/>
        </w:sectPr>
      </w:pPr>
    </w:p>
    <w:p>
      <w:pPr>
        <w:pStyle w:val="ListParagraph"/>
        <w:numPr>
          <w:ilvl w:val="0"/>
          <w:numId w:val="7"/>
        </w:numPr>
        <w:tabs>
          <w:tab w:pos="1145" w:val="left" w:leader="none"/>
          <w:tab w:pos="1147" w:val="left" w:leader="none"/>
        </w:tabs>
        <w:spacing w:line="240" w:lineRule="auto" w:before="82" w:after="0"/>
        <w:ind w:left="1147" w:right="693" w:hanging="661"/>
        <w:jc w:val="both"/>
        <w:rPr>
          <w:sz w:val="20"/>
        </w:rPr>
      </w:pPr>
      <w:r>
        <w:rPr>
          <w:sz w:val="20"/>
        </w:rPr>
        <w:t>tenha, em seu quadro de dirigentes, membro de Poder ou do Ministério Público ou dirigente de órgão ou entidade da Administração Pública Estadual, ou mesmo cônjuge, companheiro ou parente em linha reta, colateral ou por afinidade, até o segundo grau, das pessoas em questão (art. 32, inciso I, alíneas “a” e “b”, do Decreto Estadual nº 11.238/2023);</w:t>
      </w:r>
    </w:p>
    <w:p>
      <w:pPr>
        <w:pStyle w:val="ListParagraph"/>
        <w:numPr>
          <w:ilvl w:val="0"/>
          <w:numId w:val="7"/>
        </w:numPr>
        <w:tabs>
          <w:tab w:pos="1147" w:val="left" w:leader="none"/>
        </w:tabs>
        <w:spacing w:line="240" w:lineRule="auto" w:before="158" w:after="0"/>
        <w:ind w:left="1147" w:right="692" w:hanging="716"/>
        <w:jc w:val="both"/>
        <w:rPr>
          <w:sz w:val="20"/>
        </w:rPr>
      </w:pPr>
      <w:r>
        <w:rPr>
          <w:sz w:val="20"/>
        </w:rPr>
        <w:t>contrate para prestação de serviços, servidor ou empregado público, inclusive aquele que exerça cargo em comissão ou função de confiança, de órgão ou entidade da Administração Pública Estadual, ou seu cônjuge, companheiro ou parente em linha reta, colateral ou por afinidade, até o segundo grau, ressalvadas</w:t>
      </w:r>
      <w:r>
        <w:rPr>
          <w:spacing w:val="-1"/>
          <w:sz w:val="20"/>
        </w:rPr>
        <w:t> </w:t>
      </w:r>
      <w:r>
        <w:rPr>
          <w:sz w:val="20"/>
        </w:rPr>
        <w:t>as</w:t>
      </w:r>
      <w:r>
        <w:rPr>
          <w:spacing w:val="-3"/>
          <w:sz w:val="20"/>
        </w:rPr>
        <w:t> </w:t>
      </w:r>
      <w:r>
        <w:rPr>
          <w:sz w:val="20"/>
        </w:rPr>
        <w:t>hipóteses</w:t>
      </w:r>
      <w:r>
        <w:rPr>
          <w:spacing w:val="-1"/>
          <w:sz w:val="20"/>
        </w:rPr>
        <w:t> </w:t>
      </w:r>
      <w:r>
        <w:rPr>
          <w:sz w:val="20"/>
        </w:rPr>
        <w:t>previstas</w:t>
      </w:r>
      <w:r>
        <w:rPr>
          <w:spacing w:val="-3"/>
          <w:sz w:val="20"/>
        </w:rPr>
        <w:t> </w:t>
      </w:r>
      <w:r>
        <w:rPr>
          <w:sz w:val="20"/>
        </w:rPr>
        <w:t>em</w:t>
      </w:r>
      <w:r>
        <w:rPr>
          <w:spacing w:val="-2"/>
          <w:sz w:val="20"/>
        </w:rPr>
        <w:t> </w:t>
      </w:r>
      <w:r>
        <w:rPr>
          <w:sz w:val="20"/>
        </w:rPr>
        <w:t>lei</w:t>
      </w:r>
      <w:r>
        <w:rPr>
          <w:spacing w:val="-3"/>
          <w:sz w:val="20"/>
        </w:rPr>
        <w:t> </w:t>
      </w:r>
      <w:r>
        <w:rPr>
          <w:sz w:val="20"/>
        </w:rPr>
        <w:t>específica</w:t>
      </w:r>
      <w:r>
        <w:rPr>
          <w:spacing w:val="-2"/>
          <w:sz w:val="20"/>
        </w:rPr>
        <w:t> </w:t>
      </w:r>
      <w:r>
        <w:rPr>
          <w:sz w:val="20"/>
        </w:rPr>
        <w:t>e</w:t>
      </w:r>
      <w:r>
        <w:rPr>
          <w:spacing w:val="-2"/>
          <w:sz w:val="20"/>
        </w:rPr>
        <w:t> </w:t>
      </w:r>
      <w:r>
        <w:rPr>
          <w:sz w:val="20"/>
        </w:rPr>
        <w:t>na</w:t>
      </w:r>
      <w:r>
        <w:rPr>
          <w:spacing w:val="-2"/>
          <w:sz w:val="20"/>
        </w:rPr>
        <w:t> </w:t>
      </w:r>
      <w:r>
        <w:rPr>
          <w:sz w:val="20"/>
        </w:rPr>
        <w:t>lei</w:t>
      </w:r>
      <w:r>
        <w:rPr>
          <w:spacing w:val="-3"/>
          <w:sz w:val="20"/>
        </w:rPr>
        <w:t> </w:t>
      </w:r>
      <w:r>
        <w:rPr>
          <w:sz w:val="20"/>
        </w:rPr>
        <w:t>de</w:t>
      </w:r>
      <w:r>
        <w:rPr>
          <w:spacing w:val="-2"/>
          <w:sz w:val="20"/>
        </w:rPr>
        <w:t> </w:t>
      </w:r>
      <w:r>
        <w:rPr>
          <w:sz w:val="20"/>
        </w:rPr>
        <w:t>diretrizes</w:t>
      </w:r>
      <w:r>
        <w:rPr>
          <w:spacing w:val="-3"/>
          <w:sz w:val="20"/>
        </w:rPr>
        <w:t> </w:t>
      </w:r>
      <w:r>
        <w:rPr>
          <w:sz w:val="20"/>
        </w:rPr>
        <w:t>orçamentárias</w:t>
      </w:r>
      <w:r>
        <w:rPr>
          <w:spacing w:val="-1"/>
          <w:sz w:val="20"/>
        </w:rPr>
        <w:t> </w:t>
      </w:r>
      <w:r>
        <w:rPr>
          <w:sz w:val="20"/>
        </w:rPr>
        <w:t>(art.</w:t>
      </w:r>
      <w:r>
        <w:rPr>
          <w:spacing w:val="-1"/>
          <w:sz w:val="20"/>
        </w:rPr>
        <w:t> </w:t>
      </w:r>
      <w:r>
        <w:rPr>
          <w:sz w:val="20"/>
        </w:rPr>
        <w:t>32, inciso</w:t>
      </w:r>
      <w:r>
        <w:rPr>
          <w:spacing w:val="-2"/>
          <w:sz w:val="20"/>
        </w:rPr>
        <w:t> </w:t>
      </w:r>
      <w:r>
        <w:rPr>
          <w:sz w:val="20"/>
        </w:rPr>
        <w:t>II, do Decreto Estadual nº 11.238/2023);</w:t>
      </w:r>
    </w:p>
    <w:p>
      <w:pPr>
        <w:pStyle w:val="ListParagraph"/>
        <w:numPr>
          <w:ilvl w:val="0"/>
          <w:numId w:val="7"/>
        </w:numPr>
        <w:tabs>
          <w:tab w:pos="1145" w:val="left" w:leader="none"/>
          <w:tab w:pos="1147" w:val="left" w:leader="none"/>
        </w:tabs>
        <w:spacing w:line="240" w:lineRule="auto" w:before="161" w:after="0"/>
        <w:ind w:left="1147" w:right="690" w:hanging="606"/>
        <w:jc w:val="both"/>
        <w:rPr>
          <w:sz w:val="20"/>
        </w:rPr>
      </w:pPr>
      <w:r>
        <w:rPr>
          <w:sz w:val="20"/>
        </w:rPr>
        <w:t>remunerar, a qualquer título, com os recursos repassados, membro de Poder ou do Ministério Público ou dirigente de órgão ou entidade da Administração Pública Estadual, servidor ou empregado público, inclusive aquele que exerça cargo em comissão ou função de confiança, de órgão ou entidade da Administração Pública Estadual, ou seu cônjuge, companheiro ou parente em linha reta, colateral ou por afinidade, até o segundo grau, ressalvadas as hipóteses previstas em lei específica e na lei de diretrizes orçamentárias; e pessoas naturais condenadas pela prática de crimes contra a administração pública ou contra o patrimônio público, de crimes eleitorais para os quais a lei comine pena privativa de liberdade, e de crimes de lavagem ou ocultação de bens, direitos e valores (art. 32, inciso III, alíneas “a”, “b” e “c” do Decreto Estadual nº11.238/2023);</w:t>
      </w:r>
    </w:p>
    <w:p>
      <w:pPr>
        <w:pStyle w:val="BodyText"/>
        <w:spacing w:before="230"/>
        <w:jc w:val="left"/>
      </w:pPr>
      <w:r>
        <w:rPr/>
        <w:t>DOS</w:t>
      </w:r>
      <w:r>
        <w:rPr>
          <w:spacing w:val="-11"/>
        </w:rPr>
        <w:t> </w:t>
      </w:r>
      <w:r>
        <w:rPr/>
        <w:t>DOCUMENTOS</w:t>
      </w:r>
      <w:r>
        <w:rPr>
          <w:spacing w:val="-9"/>
        </w:rPr>
        <w:t> </w:t>
      </w:r>
      <w:r>
        <w:rPr/>
        <w:t>OBRIGATÓRIOS</w:t>
      </w:r>
      <w:r>
        <w:rPr>
          <w:spacing w:val="-9"/>
        </w:rPr>
        <w:t> </w:t>
      </w:r>
      <w:r>
        <w:rPr/>
        <w:t>DE</w:t>
      </w:r>
      <w:r>
        <w:rPr>
          <w:spacing w:val="-9"/>
        </w:rPr>
        <w:t> </w:t>
      </w:r>
      <w:r>
        <w:rPr>
          <w:spacing w:val="-2"/>
        </w:rPr>
        <w:t>HABILITAÇÃO</w:t>
      </w:r>
    </w:p>
    <w:p>
      <w:pPr>
        <w:pStyle w:val="ListParagraph"/>
        <w:numPr>
          <w:ilvl w:val="1"/>
          <w:numId w:val="8"/>
        </w:numPr>
        <w:tabs>
          <w:tab w:pos="1143" w:val="left" w:leader="none"/>
          <w:tab w:pos="1147" w:val="left" w:leader="none"/>
        </w:tabs>
        <w:spacing w:line="240" w:lineRule="auto" w:before="228" w:after="0"/>
        <w:ind w:left="1147" w:right="423" w:hanging="361"/>
        <w:jc w:val="both"/>
        <w:rPr>
          <w:sz w:val="20"/>
        </w:rPr>
      </w:pPr>
      <w:r>
        <w:rPr>
          <w:sz w:val="20"/>
        </w:rPr>
        <w:t>Para participação no Chamamento Público, as Organizações da Sociedade Civil – OSCs interessadas deverão apresentar a seguinte documentação de habilitação para comprovação de regularidade jurídica, fiscal e atendimento às exigências da Lei nº 13.019/2014:</w:t>
      </w:r>
    </w:p>
    <w:p>
      <w:pPr>
        <w:pStyle w:val="ListParagraph"/>
        <w:numPr>
          <w:ilvl w:val="0"/>
          <w:numId w:val="9"/>
        </w:numPr>
        <w:tabs>
          <w:tab w:pos="1145" w:val="left" w:leader="none"/>
          <w:tab w:pos="1147" w:val="left" w:leader="none"/>
        </w:tabs>
        <w:spacing w:line="240" w:lineRule="auto" w:before="160" w:after="0"/>
        <w:ind w:left="1147" w:right="693" w:hanging="361"/>
        <w:jc w:val="both"/>
        <w:rPr>
          <w:sz w:val="20"/>
        </w:rPr>
      </w:pPr>
      <w:r>
        <w:rPr>
          <w:sz w:val="20"/>
        </w:rPr>
        <w:t>Documentação de Regularidade Jurídica Ato constitutivo da organização da sociedade civil, certidão de existência jurídica expedida por cartório de registro civil, estatuto registrado, alterações ou certidão simplificada emitida por junta comercial;</w:t>
      </w:r>
    </w:p>
    <w:p>
      <w:pPr>
        <w:pStyle w:val="ListParagraph"/>
        <w:numPr>
          <w:ilvl w:val="0"/>
          <w:numId w:val="9"/>
        </w:numPr>
        <w:tabs>
          <w:tab w:pos="1145" w:val="left" w:leader="none"/>
          <w:tab w:pos="1147" w:val="left" w:leader="none"/>
        </w:tabs>
        <w:spacing w:line="240" w:lineRule="auto" w:before="160" w:after="0"/>
        <w:ind w:left="1147" w:right="695" w:hanging="361"/>
        <w:jc w:val="both"/>
        <w:rPr>
          <w:sz w:val="20"/>
        </w:rPr>
      </w:pPr>
      <w:r>
        <w:rPr>
          <w:sz w:val="20"/>
        </w:rPr>
        <w:t>CNPJ que comprove a existência de, no mínimo, 2 (dois) anos, bem como comprovando que o cadastro se encontra ativo para celebração do Termo de Fomento;</w:t>
      </w:r>
    </w:p>
    <w:p>
      <w:pPr>
        <w:pStyle w:val="ListParagraph"/>
        <w:numPr>
          <w:ilvl w:val="0"/>
          <w:numId w:val="9"/>
        </w:numPr>
        <w:tabs>
          <w:tab w:pos="1146" w:val="left" w:leader="none"/>
        </w:tabs>
        <w:spacing w:line="240" w:lineRule="auto" w:before="159" w:after="0"/>
        <w:ind w:left="1146" w:right="0" w:hanging="359"/>
        <w:jc w:val="left"/>
        <w:rPr>
          <w:sz w:val="20"/>
        </w:rPr>
      </w:pPr>
      <w:r>
        <w:rPr>
          <w:sz w:val="20"/>
        </w:rPr>
        <w:t>Ata</w:t>
      </w:r>
      <w:r>
        <w:rPr>
          <w:spacing w:val="-6"/>
          <w:sz w:val="20"/>
        </w:rPr>
        <w:t> </w:t>
      </w:r>
      <w:r>
        <w:rPr>
          <w:sz w:val="20"/>
        </w:rPr>
        <w:t>de</w:t>
      </w:r>
      <w:r>
        <w:rPr>
          <w:spacing w:val="-7"/>
          <w:sz w:val="20"/>
        </w:rPr>
        <w:t> </w:t>
      </w:r>
      <w:r>
        <w:rPr>
          <w:sz w:val="20"/>
        </w:rPr>
        <w:t>Assembleia</w:t>
      </w:r>
      <w:r>
        <w:rPr>
          <w:spacing w:val="-7"/>
          <w:sz w:val="20"/>
        </w:rPr>
        <w:t> </w:t>
      </w:r>
      <w:r>
        <w:rPr>
          <w:sz w:val="20"/>
        </w:rPr>
        <w:t>ou</w:t>
      </w:r>
      <w:r>
        <w:rPr>
          <w:spacing w:val="-8"/>
          <w:sz w:val="20"/>
        </w:rPr>
        <w:t> </w:t>
      </w:r>
      <w:r>
        <w:rPr>
          <w:sz w:val="20"/>
        </w:rPr>
        <w:t>similar</w:t>
      </w:r>
      <w:r>
        <w:rPr>
          <w:spacing w:val="-7"/>
          <w:sz w:val="20"/>
        </w:rPr>
        <w:t> </w:t>
      </w:r>
      <w:r>
        <w:rPr>
          <w:sz w:val="20"/>
        </w:rPr>
        <w:t>de</w:t>
      </w:r>
      <w:r>
        <w:rPr>
          <w:spacing w:val="-7"/>
          <w:sz w:val="20"/>
        </w:rPr>
        <w:t> </w:t>
      </w:r>
      <w:r>
        <w:rPr>
          <w:sz w:val="20"/>
        </w:rPr>
        <w:t>eleição</w:t>
      </w:r>
      <w:r>
        <w:rPr>
          <w:spacing w:val="-7"/>
          <w:sz w:val="20"/>
        </w:rPr>
        <w:t> </w:t>
      </w:r>
      <w:r>
        <w:rPr>
          <w:sz w:val="20"/>
        </w:rPr>
        <w:t>do</w:t>
      </w:r>
      <w:r>
        <w:rPr>
          <w:spacing w:val="-6"/>
          <w:sz w:val="20"/>
        </w:rPr>
        <w:t> </w:t>
      </w:r>
      <w:r>
        <w:rPr>
          <w:sz w:val="20"/>
        </w:rPr>
        <w:t>quadro</w:t>
      </w:r>
      <w:r>
        <w:rPr>
          <w:spacing w:val="-8"/>
          <w:sz w:val="20"/>
        </w:rPr>
        <w:t> </w:t>
      </w:r>
      <w:r>
        <w:rPr>
          <w:sz w:val="20"/>
        </w:rPr>
        <w:t>de</w:t>
      </w:r>
      <w:r>
        <w:rPr>
          <w:spacing w:val="-6"/>
          <w:sz w:val="20"/>
        </w:rPr>
        <w:t> </w:t>
      </w:r>
      <w:r>
        <w:rPr>
          <w:sz w:val="20"/>
        </w:rPr>
        <w:t>dirigente</w:t>
      </w:r>
      <w:r>
        <w:rPr>
          <w:spacing w:val="-7"/>
          <w:sz w:val="20"/>
        </w:rPr>
        <w:t> </w:t>
      </w:r>
      <w:r>
        <w:rPr>
          <w:sz w:val="20"/>
        </w:rPr>
        <w:t>atual</w:t>
      </w:r>
      <w:r>
        <w:rPr>
          <w:spacing w:val="-8"/>
          <w:sz w:val="20"/>
        </w:rPr>
        <w:t> </w:t>
      </w:r>
      <w:r>
        <w:rPr>
          <w:sz w:val="20"/>
        </w:rPr>
        <w:t>(presidente,</w:t>
      </w:r>
      <w:r>
        <w:rPr>
          <w:spacing w:val="-6"/>
          <w:sz w:val="20"/>
        </w:rPr>
        <w:t> </w:t>
      </w:r>
      <w:r>
        <w:rPr>
          <w:sz w:val="20"/>
        </w:rPr>
        <w:t>diretoria,</w:t>
      </w:r>
      <w:r>
        <w:rPr>
          <w:spacing w:val="-6"/>
          <w:sz w:val="20"/>
        </w:rPr>
        <w:t> </w:t>
      </w:r>
      <w:r>
        <w:rPr>
          <w:spacing w:val="-2"/>
          <w:sz w:val="20"/>
        </w:rPr>
        <w:t>etc.);</w:t>
      </w:r>
    </w:p>
    <w:p>
      <w:pPr>
        <w:pStyle w:val="ListParagraph"/>
        <w:numPr>
          <w:ilvl w:val="0"/>
          <w:numId w:val="9"/>
        </w:numPr>
        <w:tabs>
          <w:tab w:pos="1145" w:val="left" w:leader="none"/>
          <w:tab w:pos="1147" w:val="left" w:leader="none"/>
        </w:tabs>
        <w:spacing w:line="240" w:lineRule="auto" w:before="159" w:after="0"/>
        <w:ind w:left="1147" w:right="691" w:hanging="361"/>
        <w:jc w:val="both"/>
        <w:rPr>
          <w:sz w:val="20"/>
        </w:rPr>
      </w:pPr>
      <w:r>
        <w:rPr>
          <w:sz w:val="20"/>
        </w:rPr>
        <w:t>Relação nominal atualizada dos dirigentes da entidade, contemplando as seguintes informações: endereço, RG, órgão expedidor e CPF;</w:t>
      </w:r>
    </w:p>
    <w:p>
      <w:pPr>
        <w:pStyle w:val="ListParagraph"/>
        <w:numPr>
          <w:ilvl w:val="0"/>
          <w:numId w:val="9"/>
        </w:numPr>
        <w:tabs>
          <w:tab w:pos="1145" w:val="left" w:leader="none"/>
          <w:tab w:pos="1147" w:val="left" w:leader="none"/>
        </w:tabs>
        <w:spacing w:line="240" w:lineRule="auto" w:before="159" w:after="0"/>
        <w:ind w:left="1147" w:right="684" w:hanging="361"/>
        <w:jc w:val="both"/>
        <w:rPr>
          <w:sz w:val="20"/>
        </w:rPr>
      </w:pPr>
      <w:r>
        <w:rPr>
          <w:sz w:val="20"/>
        </w:rPr>
        <w:t>Comprovante de endereço da sede da Organização da Sociedade Civil – OSC, comprovando que a organização da sociedade civil funciona no endereço por ela declarado, como conta de consumo, contrato de locação e outros;</w:t>
      </w:r>
    </w:p>
    <w:p>
      <w:pPr>
        <w:pStyle w:val="ListParagraph"/>
        <w:numPr>
          <w:ilvl w:val="0"/>
          <w:numId w:val="9"/>
        </w:numPr>
        <w:tabs>
          <w:tab w:pos="1144" w:val="left" w:leader="none"/>
          <w:tab w:pos="1147" w:val="left" w:leader="none"/>
        </w:tabs>
        <w:spacing w:line="240" w:lineRule="auto" w:before="157" w:after="0"/>
        <w:ind w:left="1147" w:right="691" w:hanging="361"/>
        <w:jc w:val="both"/>
        <w:rPr>
          <w:sz w:val="20"/>
        </w:rPr>
      </w:pPr>
      <w:r>
        <w:rPr>
          <w:sz w:val="20"/>
        </w:rPr>
        <w:t>Cópia do RG e CPF do dirigente responsável pela assinatura (presidente ou procurador legalmente constituído, devendo ser apresentada procuração);</w:t>
      </w:r>
    </w:p>
    <w:p>
      <w:pPr>
        <w:pStyle w:val="ListParagraph"/>
        <w:numPr>
          <w:ilvl w:val="1"/>
          <w:numId w:val="8"/>
        </w:numPr>
        <w:tabs>
          <w:tab w:pos="1144" w:val="left" w:leader="none"/>
        </w:tabs>
        <w:spacing w:line="240" w:lineRule="auto" w:before="160" w:after="0"/>
        <w:ind w:left="1144" w:right="0" w:hanging="357"/>
        <w:jc w:val="left"/>
        <w:rPr>
          <w:sz w:val="20"/>
        </w:rPr>
      </w:pPr>
      <w:r>
        <w:rPr>
          <w:sz w:val="20"/>
        </w:rPr>
        <w:t>Documentação</w:t>
      </w:r>
      <w:r>
        <w:rPr>
          <w:spacing w:val="-13"/>
          <w:sz w:val="20"/>
        </w:rPr>
        <w:t> </w:t>
      </w:r>
      <w:r>
        <w:rPr>
          <w:sz w:val="20"/>
        </w:rPr>
        <w:t>de</w:t>
      </w:r>
      <w:r>
        <w:rPr>
          <w:spacing w:val="-11"/>
          <w:sz w:val="20"/>
        </w:rPr>
        <w:t> </w:t>
      </w:r>
      <w:r>
        <w:rPr>
          <w:sz w:val="20"/>
        </w:rPr>
        <w:t>Regularidade</w:t>
      </w:r>
      <w:r>
        <w:rPr>
          <w:spacing w:val="-11"/>
          <w:sz w:val="20"/>
        </w:rPr>
        <w:t> </w:t>
      </w:r>
      <w:r>
        <w:rPr>
          <w:spacing w:val="-2"/>
          <w:sz w:val="20"/>
        </w:rPr>
        <w:t>Fiscal</w:t>
      </w:r>
    </w:p>
    <w:p>
      <w:pPr>
        <w:pStyle w:val="ListParagraph"/>
        <w:numPr>
          <w:ilvl w:val="0"/>
          <w:numId w:val="9"/>
        </w:numPr>
        <w:tabs>
          <w:tab w:pos="1146" w:val="left" w:leader="none"/>
        </w:tabs>
        <w:spacing w:line="240" w:lineRule="auto" w:before="159" w:after="0"/>
        <w:ind w:left="1146" w:right="0" w:hanging="359"/>
        <w:jc w:val="left"/>
        <w:rPr>
          <w:sz w:val="20"/>
        </w:rPr>
      </w:pPr>
      <w:r>
        <w:rPr>
          <w:sz w:val="20"/>
        </w:rPr>
        <w:t>Certidão</w:t>
      </w:r>
      <w:r>
        <w:rPr>
          <w:spacing w:val="-9"/>
          <w:sz w:val="20"/>
        </w:rPr>
        <w:t> </w:t>
      </w:r>
      <w:r>
        <w:rPr>
          <w:sz w:val="20"/>
        </w:rPr>
        <w:t>Negativa</w:t>
      </w:r>
      <w:r>
        <w:rPr>
          <w:spacing w:val="-6"/>
          <w:sz w:val="20"/>
        </w:rPr>
        <w:t> </w:t>
      </w:r>
      <w:r>
        <w:rPr>
          <w:sz w:val="20"/>
        </w:rPr>
        <w:t>de</w:t>
      </w:r>
      <w:r>
        <w:rPr>
          <w:spacing w:val="-8"/>
          <w:sz w:val="20"/>
        </w:rPr>
        <w:t> </w:t>
      </w:r>
      <w:r>
        <w:rPr>
          <w:sz w:val="20"/>
        </w:rPr>
        <w:t>Débitos</w:t>
      </w:r>
      <w:r>
        <w:rPr>
          <w:spacing w:val="-7"/>
          <w:sz w:val="20"/>
        </w:rPr>
        <w:t> </w:t>
      </w:r>
      <w:r>
        <w:rPr>
          <w:sz w:val="20"/>
        </w:rPr>
        <w:t>da</w:t>
      </w:r>
      <w:r>
        <w:rPr>
          <w:spacing w:val="-8"/>
          <w:sz w:val="20"/>
        </w:rPr>
        <w:t> </w:t>
      </w:r>
      <w:r>
        <w:rPr>
          <w:sz w:val="20"/>
        </w:rPr>
        <w:t>Fazenda</w:t>
      </w:r>
      <w:r>
        <w:rPr>
          <w:spacing w:val="-6"/>
          <w:sz w:val="20"/>
        </w:rPr>
        <w:t> </w:t>
      </w:r>
      <w:r>
        <w:rPr>
          <w:sz w:val="20"/>
        </w:rPr>
        <w:t>Estadual</w:t>
      </w:r>
      <w:r>
        <w:rPr>
          <w:spacing w:val="-8"/>
          <w:sz w:val="20"/>
        </w:rPr>
        <w:t> </w:t>
      </w:r>
      <w:r>
        <w:rPr>
          <w:sz w:val="20"/>
        </w:rPr>
        <w:t>(Secretaria</w:t>
      </w:r>
      <w:r>
        <w:rPr>
          <w:spacing w:val="-6"/>
          <w:sz w:val="20"/>
        </w:rPr>
        <w:t> </w:t>
      </w:r>
      <w:r>
        <w:rPr>
          <w:sz w:val="20"/>
        </w:rPr>
        <w:t>de</w:t>
      </w:r>
      <w:r>
        <w:rPr>
          <w:spacing w:val="-6"/>
          <w:sz w:val="20"/>
        </w:rPr>
        <w:t> </w:t>
      </w:r>
      <w:r>
        <w:rPr>
          <w:sz w:val="20"/>
        </w:rPr>
        <w:t>Estado</w:t>
      </w:r>
      <w:r>
        <w:rPr>
          <w:spacing w:val="-8"/>
          <w:sz w:val="20"/>
        </w:rPr>
        <w:t> </w:t>
      </w:r>
      <w:r>
        <w:rPr>
          <w:sz w:val="20"/>
        </w:rPr>
        <w:t>da</w:t>
      </w:r>
      <w:r>
        <w:rPr>
          <w:spacing w:val="-7"/>
          <w:sz w:val="20"/>
        </w:rPr>
        <w:t> </w:t>
      </w:r>
      <w:r>
        <w:rPr>
          <w:sz w:val="20"/>
        </w:rPr>
        <w:t>Fazenda</w:t>
      </w:r>
      <w:r>
        <w:rPr>
          <w:spacing w:val="1"/>
          <w:sz w:val="20"/>
        </w:rPr>
        <w:t> </w:t>
      </w:r>
      <w:r>
        <w:rPr>
          <w:spacing w:val="-2"/>
          <w:sz w:val="20"/>
        </w:rPr>
        <w:t>–SEFAZ);</w:t>
      </w:r>
    </w:p>
    <w:p>
      <w:pPr>
        <w:pStyle w:val="ListParagraph"/>
        <w:numPr>
          <w:ilvl w:val="0"/>
          <w:numId w:val="9"/>
        </w:numPr>
        <w:tabs>
          <w:tab w:pos="1146" w:val="left" w:leader="none"/>
        </w:tabs>
        <w:spacing w:line="240" w:lineRule="auto" w:before="161" w:after="0"/>
        <w:ind w:left="1146" w:right="0" w:hanging="359"/>
        <w:jc w:val="left"/>
        <w:rPr>
          <w:sz w:val="20"/>
        </w:rPr>
      </w:pPr>
      <w:r>
        <w:rPr>
          <w:sz w:val="20"/>
        </w:rPr>
        <w:t>Certidão</w:t>
      </w:r>
      <w:r>
        <w:rPr>
          <w:spacing w:val="-8"/>
          <w:sz w:val="20"/>
        </w:rPr>
        <w:t> </w:t>
      </w:r>
      <w:r>
        <w:rPr>
          <w:sz w:val="20"/>
        </w:rPr>
        <w:t>Negativa</w:t>
      </w:r>
      <w:r>
        <w:rPr>
          <w:spacing w:val="-5"/>
          <w:sz w:val="20"/>
        </w:rPr>
        <w:t> </w:t>
      </w:r>
      <w:r>
        <w:rPr>
          <w:sz w:val="20"/>
        </w:rPr>
        <w:t>quanto</w:t>
      </w:r>
      <w:r>
        <w:rPr>
          <w:spacing w:val="-7"/>
          <w:sz w:val="20"/>
        </w:rPr>
        <w:t> </w:t>
      </w:r>
      <w:r>
        <w:rPr>
          <w:sz w:val="20"/>
        </w:rPr>
        <w:t>à</w:t>
      </w:r>
      <w:r>
        <w:rPr>
          <w:spacing w:val="-5"/>
          <w:sz w:val="20"/>
        </w:rPr>
        <w:t> </w:t>
      </w:r>
      <w:r>
        <w:rPr>
          <w:sz w:val="20"/>
        </w:rPr>
        <w:t>Dívida</w:t>
      </w:r>
      <w:r>
        <w:rPr>
          <w:spacing w:val="-5"/>
          <w:sz w:val="20"/>
        </w:rPr>
        <w:t> </w:t>
      </w:r>
      <w:r>
        <w:rPr>
          <w:sz w:val="20"/>
        </w:rPr>
        <w:t>Ativa</w:t>
      </w:r>
      <w:r>
        <w:rPr>
          <w:spacing w:val="-7"/>
          <w:sz w:val="20"/>
        </w:rPr>
        <w:t> </w:t>
      </w:r>
      <w:r>
        <w:rPr>
          <w:sz w:val="20"/>
        </w:rPr>
        <w:t>do</w:t>
      </w:r>
      <w:r>
        <w:rPr>
          <w:spacing w:val="-7"/>
          <w:sz w:val="20"/>
        </w:rPr>
        <w:t> </w:t>
      </w:r>
      <w:r>
        <w:rPr>
          <w:sz w:val="20"/>
        </w:rPr>
        <w:t>Estado</w:t>
      </w:r>
      <w:r>
        <w:rPr>
          <w:spacing w:val="-7"/>
          <w:sz w:val="20"/>
        </w:rPr>
        <w:t> </w:t>
      </w:r>
      <w:r>
        <w:rPr>
          <w:sz w:val="20"/>
        </w:rPr>
        <w:t>(Procuradoria</w:t>
      </w:r>
      <w:r>
        <w:rPr>
          <w:spacing w:val="-7"/>
          <w:sz w:val="20"/>
        </w:rPr>
        <w:t> </w:t>
      </w:r>
      <w:r>
        <w:rPr>
          <w:sz w:val="20"/>
        </w:rPr>
        <w:t>Geral</w:t>
      </w:r>
      <w:r>
        <w:rPr>
          <w:spacing w:val="-7"/>
          <w:sz w:val="20"/>
        </w:rPr>
        <w:t> </w:t>
      </w:r>
      <w:r>
        <w:rPr>
          <w:sz w:val="20"/>
        </w:rPr>
        <w:t>do</w:t>
      </w:r>
      <w:r>
        <w:rPr>
          <w:spacing w:val="-7"/>
          <w:sz w:val="20"/>
        </w:rPr>
        <w:t> </w:t>
      </w:r>
      <w:r>
        <w:rPr>
          <w:sz w:val="20"/>
        </w:rPr>
        <w:t>Estado</w:t>
      </w:r>
      <w:r>
        <w:rPr>
          <w:spacing w:val="2"/>
          <w:sz w:val="20"/>
        </w:rPr>
        <w:t> </w:t>
      </w:r>
      <w:r>
        <w:rPr>
          <w:sz w:val="20"/>
        </w:rPr>
        <w:t>–</w:t>
      </w:r>
      <w:r>
        <w:rPr>
          <w:spacing w:val="-7"/>
          <w:sz w:val="20"/>
        </w:rPr>
        <w:t> </w:t>
      </w:r>
      <w:r>
        <w:rPr>
          <w:spacing w:val="-2"/>
          <w:sz w:val="20"/>
        </w:rPr>
        <w:t>PGE);</w:t>
      </w:r>
    </w:p>
    <w:p>
      <w:pPr>
        <w:pStyle w:val="ListParagraph"/>
        <w:numPr>
          <w:ilvl w:val="0"/>
          <w:numId w:val="9"/>
        </w:numPr>
        <w:tabs>
          <w:tab w:pos="1147" w:val="left" w:leader="none"/>
        </w:tabs>
        <w:spacing w:line="240" w:lineRule="auto" w:before="159" w:after="0"/>
        <w:ind w:left="1147" w:right="0" w:hanging="360"/>
        <w:jc w:val="left"/>
        <w:rPr>
          <w:sz w:val="20"/>
        </w:rPr>
      </w:pPr>
      <w:r>
        <w:rPr>
          <w:sz w:val="20"/>
        </w:rPr>
        <w:t>Certidão</w:t>
      </w:r>
      <w:r>
        <w:rPr>
          <w:spacing w:val="-10"/>
          <w:sz w:val="20"/>
        </w:rPr>
        <w:t> </w:t>
      </w:r>
      <w:r>
        <w:rPr>
          <w:sz w:val="20"/>
        </w:rPr>
        <w:t>Negativa</w:t>
      </w:r>
      <w:r>
        <w:rPr>
          <w:spacing w:val="-6"/>
          <w:sz w:val="20"/>
        </w:rPr>
        <w:t> </w:t>
      </w:r>
      <w:r>
        <w:rPr>
          <w:sz w:val="20"/>
        </w:rPr>
        <w:t>de</w:t>
      </w:r>
      <w:r>
        <w:rPr>
          <w:spacing w:val="-9"/>
          <w:sz w:val="20"/>
        </w:rPr>
        <w:t> </w:t>
      </w:r>
      <w:r>
        <w:rPr>
          <w:sz w:val="20"/>
        </w:rPr>
        <w:t>Débitos</w:t>
      </w:r>
      <w:r>
        <w:rPr>
          <w:spacing w:val="-8"/>
          <w:sz w:val="20"/>
        </w:rPr>
        <w:t> </w:t>
      </w:r>
      <w:r>
        <w:rPr>
          <w:sz w:val="20"/>
        </w:rPr>
        <w:t>Trabalhistas</w:t>
      </w:r>
      <w:r>
        <w:rPr>
          <w:spacing w:val="-7"/>
          <w:sz w:val="20"/>
        </w:rPr>
        <w:t> </w:t>
      </w:r>
      <w:r>
        <w:rPr>
          <w:sz w:val="20"/>
        </w:rPr>
        <w:t>(Tribunal</w:t>
      </w:r>
      <w:r>
        <w:rPr>
          <w:spacing w:val="-7"/>
          <w:sz w:val="20"/>
        </w:rPr>
        <w:t> </w:t>
      </w:r>
      <w:r>
        <w:rPr>
          <w:sz w:val="20"/>
        </w:rPr>
        <w:t>Superior</w:t>
      </w:r>
      <w:r>
        <w:rPr>
          <w:spacing w:val="-9"/>
          <w:sz w:val="20"/>
        </w:rPr>
        <w:t> </w:t>
      </w:r>
      <w:r>
        <w:rPr>
          <w:sz w:val="20"/>
        </w:rPr>
        <w:t>do</w:t>
      </w:r>
      <w:r>
        <w:rPr>
          <w:spacing w:val="-8"/>
          <w:sz w:val="20"/>
        </w:rPr>
        <w:t> </w:t>
      </w:r>
      <w:r>
        <w:rPr>
          <w:sz w:val="20"/>
        </w:rPr>
        <w:t>Trabalho –</w:t>
      </w:r>
      <w:r>
        <w:rPr>
          <w:spacing w:val="-9"/>
          <w:sz w:val="20"/>
        </w:rPr>
        <w:t> </w:t>
      </w:r>
      <w:r>
        <w:rPr>
          <w:spacing w:val="-2"/>
          <w:sz w:val="20"/>
        </w:rPr>
        <w:t>TST);</w:t>
      </w:r>
    </w:p>
    <w:p>
      <w:pPr>
        <w:pStyle w:val="ListParagraph"/>
        <w:numPr>
          <w:ilvl w:val="0"/>
          <w:numId w:val="9"/>
        </w:numPr>
        <w:tabs>
          <w:tab w:pos="1145" w:val="left" w:leader="none"/>
          <w:tab w:pos="1147" w:val="left" w:leader="none"/>
        </w:tabs>
        <w:spacing w:line="240" w:lineRule="auto" w:before="159" w:after="0"/>
        <w:ind w:left="1147" w:right="685" w:hanging="361"/>
        <w:jc w:val="both"/>
        <w:rPr>
          <w:sz w:val="20"/>
        </w:rPr>
      </w:pPr>
      <w:r>
        <w:rPr>
          <w:sz w:val="20"/>
        </w:rPr>
        <w:t>Certificado de Regularidade do Fundo de Garantia do Tempo de Serviço – FGTS (Caixa Econômica </w:t>
      </w:r>
      <w:r>
        <w:rPr>
          <w:spacing w:val="-2"/>
          <w:sz w:val="20"/>
        </w:rPr>
        <w:t>Federal);</w:t>
      </w:r>
    </w:p>
    <w:p>
      <w:pPr>
        <w:pStyle w:val="ListParagraph"/>
        <w:numPr>
          <w:ilvl w:val="1"/>
          <w:numId w:val="8"/>
        </w:numPr>
        <w:tabs>
          <w:tab w:pos="1144" w:val="left" w:leader="none"/>
        </w:tabs>
        <w:spacing w:line="240" w:lineRule="auto" w:before="159" w:after="0"/>
        <w:ind w:left="1144" w:right="0" w:hanging="357"/>
        <w:jc w:val="left"/>
        <w:rPr>
          <w:sz w:val="20"/>
        </w:rPr>
      </w:pPr>
      <w:r>
        <w:rPr>
          <w:sz w:val="20"/>
        </w:rPr>
        <w:t>Documentos</w:t>
      </w:r>
      <w:r>
        <w:rPr>
          <w:spacing w:val="-13"/>
          <w:sz w:val="20"/>
        </w:rPr>
        <w:t> </w:t>
      </w:r>
      <w:r>
        <w:rPr>
          <w:spacing w:val="-2"/>
          <w:sz w:val="20"/>
        </w:rPr>
        <w:t>Adicionais</w:t>
      </w:r>
    </w:p>
    <w:p>
      <w:pPr>
        <w:pStyle w:val="ListParagraph"/>
        <w:numPr>
          <w:ilvl w:val="0"/>
          <w:numId w:val="9"/>
        </w:numPr>
        <w:tabs>
          <w:tab w:pos="1145" w:val="left" w:leader="none"/>
          <w:tab w:pos="1147" w:val="left" w:leader="none"/>
        </w:tabs>
        <w:spacing w:line="240" w:lineRule="auto" w:before="159" w:after="0"/>
        <w:ind w:left="1147" w:right="692" w:hanging="361"/>
        <w:jc w:val="both"/>
        <w:rPr>
          <w:sz w:val="20"/>
        </w:rPr>
      </w:pPr>
      <w:r>
        <w:rPr>
          <w:sz w:val="20"/>
        </w:rPr>
        <w:t>Declaração de Atendimento ao Edital e ao art. 33 da Lei Federal nº 13.019/2014, contemplando as condições previstas no item 6.1 (ANEXO IV);</w:t>
      </w:r>
    </w:p>
    <w:p>
      <w:pPr>
        <w:pStyle w:val="ListParagraph"/>
        <w:numPr>
          <w:ilvl w:val="0"/>
          <w:numId w:val="9"/>
        </w:numPr>
        <w:tabs>
          <w:tab w:pos="1145" w:val="left" w:leader="none"/>
          <w:tab w:pos="1147" w:val="left" w:leader="none"/>
        </w:tabs>
        <w:spacing w:line="240" w:lineRule="auto" w:before="159" w:after="0"/>
        <w:ind w:left="1147" w:right="692" w:hanging="361"/>
        <w:jc w:val="both"/>
        <w:rPr>
          <w:sz w:val="20"/>
        </w:rPr>
      </w:pPr>
      <w:r>
        <w:rPr>
          <w:sz w:val="20"/>
        </w:rPr>
        <w:t>Declaração sobre Instalações, Condições Materiais, Capacidade Técnica e Operacional, para o desenvolvimento do objeto da parceria e o cumprimento das metas estabelecidas, ou, alternativamente, que procederá com as contratações e aquisições necessárias para consecução do objeto com recursos</w:t>
      </w:r>
    </w:p>
    <w:p>
      <w:pPr>
        <w:pStyle w:val="ListParagraph"/>
        <w:spacing w:after="0" w:line="240" w:lineRule="auto"/>
        <w:jc w:val="both"/>
        <w:rPr>
          <w:sz w:val="20"/>
        </w:rPr>
        <w:sectPr>
          <w:pgSz w:w="11910" w:h="16840"/>
          <w:pgMar w:header="510" w:footer="529" w:top="1760" w:bottom="720" w:left="425" w:right="283"/>
        </w:sectPr>
      </w:pPr>
    </w:p>
    <w:p>
      <w:pPr>
        <w:pStyle w:val="BodyText"/>
        <w:spacing w:before="82"/>
        <w:ind w:left="1147"/>
        <w:jc w:val="left"/>
      </w:pPr>
      <w:r>
        <w:rPr/>
        <w:t>da</w:t>
      </w:r>
      <w:r>
        <w:rPr>
          <w:spacing w:val="-8"/>
        </w:rPr>
        <w:t> </w:t>
      </w:r>
      <w:r>
        <w:rPr/>
        <w:t>parceria</w:t>
      </w:r>
      <w:r>
        <w:rPr>
          <w:spacing w:val="-8"/>
        </w:rPr>
        <w:t> </w:t>
      </w:r>
      <w:r>
        <w:rPr/>
        <w:t>(ANEXO</w:t>
      </w:r>
      <w:r>
        <w:rPr>
          <w:spacing w:val="-7"/>
        </w:rPr>
        <w:t> </w:t>
      </w:r>
      <w:r>
        <w:rPr>
          <w:spacing w:val="-5"/>
        </w:rPr>
        <w:t>V);</w:t>
      </w:r>
    </w:p>
    <w:p>
      <w:pPr>
        <w:pStyle w:val="ListParagraph"/>
        <w:numPr>
          <w:ilvl w:val="0"/>
          <w:numId w:val="9"/>
        </w:numPr>
        <w:tabs>
          <w:tab w:pos="1145" w:val="left" w:leader="none"/>
          <w:tab w:pos="1147" w:val="left" w:leader="none"/>
        </w:tabs>
        <w:spacing w:line="240" w:lineRule="auto" w:before="159" w:after="0"/>
        <w:ind w:left="1147" w:right="690" w:hanging="361"/>
        <w:jc w:val="both"/>
        <w:rPr>
          <w:sz w:val="20"/>
        </w:rPr>
      </w:pPr>
      <w:r>
        <w:rPr>
          <w:sz w:val="20"/>
        </w:rPr>
        <w:t>Declaração de Não Ocorrência de Impedimentos e Vedações do representante legal com informação de que</w:t>
      </w:r>
      <w:r>
        <w:rPr>
          <w:spacing w:val="-2"/>
          <w:sz w:val="20"/>
        </w:rPr>
        <w:t> </w:t>
      </w:r>
      <w:r>
        <w:rPr>
          <w:sz w:val="20"/>
        </w:rPr>
        <w:t>a</w:t>
      </w:r>
      <w:r>
        <w:rPr>
          <w:spacing w:val="-2"/>
          <w:sz w:val="20"/>
        </w:rPr>
        <w:t> </w:t>
      </w:r>
      <w:r>
        <w:rPr>
          <w:sz w:val="20"/>
        </w:rPr>
        <w:t>organização</w:t>
      </w:r>
      <w:r>
        <w:rPr>
          <w:spacing w:val="-2"/>
          <w:sz w:val="20"/>
        </w:rPr>
        <w:t> </w:t>
      </w:r>
      <w:r>
        <w:rPr>
          <w:sz w:val="20"/>
        </w:rPr>
        <w:t>e</w:t>
      </w:r>
      <w:r>
        <w:rPr>
          <w:spacing w:val="-4"/>
          <w:sz w:val="20"/>
        </w:rPr>
        <w:t> </w:t>
      </w:r>
      <w:r>
        <w:rPr>
          <w:sz w:val="20"/>
        </w:rPr>
        <w:t>seus dirigentes</w:t>
      </w:r>
      <w:r>
        <w:rPr>
          <w:spacing w:val="-3"/>
          <w:sz w:val="20"/>
        </w:rPr>
        <w:t> </w:t>
      </w:r>
      <w:r>
        <w:rPr>
          <w:sz w:val="20"/>
        </w:rPr>
        <w:t>não</w:t>
      </w:r>
      <w:r>
        <w:rPr>
          <w:spacing w:val="-2"/>
          <w:sz w:val="20"/>
        </w:rPr>
        <w:t> </w:t>
      </w:r>
      <w:r>
        <w:rPr>
          <w:sz w:val="20"/>
        </w:rPr>
        <w:t>incorrem</w:t>
      </w:r>
      <w:r>
        <w:rPr>
          <w:spacing w:val="-2"/>
          <w:sz w:val="20"/>
        </w:rPr>
        <w:t> </w:t>
      </w:r>
      <w:r>
        <w:rPr>
          <w:sz w:val="20"/>
        </w:rPr>
        <w:t>em</w:t>
      </w:r>
      <w:r>
        <w:rPr>
          <w:spacing w:val="-2"/>
          <w:sz w:val="20"/>
        </w:rPr>
        <w:t> </w:t>
      </w:r>
      <w:r>
        <w:rPr>
          <w:sz w:val="20"/>
        </w:rPr>
        <w:t>quaisquer</w:t>
      </w:r>
      <w:r>
        <w:rPr>
          <w:spacing w:val="-1"/>
          <w:sz w:val="20"/>
        </w:rPr>
        <w:t> </w:t>
      </w:r>
      <w:r>
        <w:rPr>
          <w:sz w:val="20"/>
        </w:rPr>
        <w:t>das</w:t>
      </w:r>
      <w:r>
        <w:rPr>
          <w:spacing w:val="-3"/>
          <w:sz w:val="20"/>
        </w:rPr>
        <w:t> </w:t>
      </w:r>
      <w:r>
        <w:rPr>
          <w:sz w:val="20"/>
        </w:rPr>
        <w:t>vedações</w:t>
      </w:r>
      <w:r>
        <w:rPr>
          <w:spacing w:val="-1"/>
          <w:sz w:val="20"/>
        </w:rPr>
        <w:t> </w:t>
      </w:r>
      <w:r>
        <w:rPr>
          <w:sz w:val="20"/>
        </w:rPr>
        <w:t>previstas</w:t>
      </w:r>
      <w:r>
        <w:rPr>
          <w:spacing w:val="-3"/>
          <w:sz w:val="20"/>
        </w:rPr>
        <w:t> </w:t>
      </w:r>
      <w:r>
        <w:rPr>
          <w:sz w:val="20"/>
        </w:rPr>
        <w:t>no</w:t>
      </w:r>
      <w:r>
        <w:rPr>
          <w:spacing w:val="-2"/>
          <w:sz w:val="20"/>
        </w:rPr>
        <w:t> </w:t>
      </w:r>
      <w:r>
        <w:rPr>
          <w:sz w:val="20"/>
        </w:rPr>
        <w:t>art.</w:t>
      </w:r>
      <w:r>
        <w:rPr>
          <w:spacing w:val="-1"/>
          <w:sz w:val="20"/>
        </w:rPr>
        <w:t> </w:t>
      </w:r>
      <w:r>
        <w:rPr>
          <w:sz w:val="20"/>
        </w:rPr>
        <w:t>39</w:t>
      </w:r>
      <w:r>
        <w:rPr>
          <w:spacing w:val="-2"/>
          <w:sz w:val="20"/>
        </w:rPr>
        <w:t> </w:t>
      </w:r>
      <w:r>
        <w:rPr>
          <w:sz w:val="20"/>
        </w:rPr>
        <w:t>da</w:t>
      </w:r>
      <w:r>
        <w:rPr>
          <w:spacing w:val="-3"/>
          <w:sz w:val="20"/>
        </w:rPr>
        <w:t> </w:t>
      </w:r>
      <w:r>
        <w:rPr>
          <w:sz w:val="20"/>
        </w:rPr>
        <w:t>Lei nº 13.019/2014 e no art. 32 do Decreto Estadual nº 11.238/2023 (ANEXO VI);</w:t>
      </w:r>
    </w:p>
    <w:p>
      <w:pPr>
        <w:pStyle w:val="ListParagraph"/>
        <w:numPr>
          <w:ilvl w:val="1"/>
          <w:numId w:val="8"/>
        </w:numPr>
        <w:tabs>
          <w:tab w:pos="1143" w:val="left" w:leader="none"/>
          <w:tab w:pos="1147" w:val="left" w:leader="none"/>
        </w:tabs>
        <w:spacing w:line="240" w:lineRule="auto" w:before="158" w:after="0"/>
        <w:ind w:left="1147" w:right="692" w:hanging="361"/>
        <w:jc w:val="both"/>
        <w:rPr>
          <w:sz w:val="20"/>
        </w:rPr>
      </w:pPr>
      <w:r>
        <w:rPr>
          <w:sz w:val="20"/>
        </w:rPr>
        <w:t>Comprovantes de experiência prévia na realização do objeto da parceria ou de objeto de natureza semelhante, podendo ser admitidos, sem prejuízo de outros:</w:t>
      </w:r>
    </w:p>
    <w:p>
      <w:pPr>
        <w:pStyle w:val="ListParagraph"/>
        <w:numPr>
          <w:ilvl w:val="0"/>
          <w:numId w:val="10"/>
        </w:numPr>
        <w:tabs>
          <w:tab w:pos="1145" w:val="left" w:leader="none"/>
          <w:tab w:pos="1147" w:val="left" w:leader="none"/>
        </w:tabs>
        <w:spacing w:line="240" w:lineRule="auto" w:before="159" w:after="0"/>
        <w:ind w:left="1147" w:right="694" w:hanging="361"/>
        <w:jc w:val="both"/>
        <w:rPr>
          <w:sz w:val="20"/>
        </w:rPr>
      </w:pPr>
      <w:r>
        <w:rPr>
          <w:sz w:val="20"/>
        </w:rPr>
        <w:t>Instrumentos de parceria firmados com órgãos e entidades da administração pública, organismos internacionais, empresas ou outras organizações da sociedade civil; ou</w:t>
      </w:r>
    </w:p>
    <w:p>
      <w:pPr>
        <w:pStyle w:val="ListParagraph"/>
        <w:numPr>
          <w:ilvl w:val="0"/>
          <w:numId w:val="10"/>
        </w:numPr>
        <w:tabs>
          <w:tab w:pos="1145" w:val="left" w:leader="none"/>
          <w:tab w:pos="1147" w:val="left" w:leader="none"/>
        </w:tabs>
        <w:spacing w:line="240" w:lineRule="auto" w:before="159" w:after="0"/>
        <w:ind w:left="1147" w:right="693" w:hanging="361"/>
        <w:jc w:val="both"/>
        <w:rPr>
          <w:sz w:val="20"/>
        </w:rPr>
      </w:pPr>
      <w:r>
        <w:rPr>
          <w:sz w:val="20"/>
        </w:rPr>
        <w:t>Relatórios de atividades com comprovação das ações desenvolvidas (ex: Relatório de Atividade de Agentes Agroflorestais Indígenas); ou</w:t>
      </w:r>
    </w:p>
    <w:p>
      <w:pPr>
        <w:pStyle w:val="ListParagraph"/>
        <w:numPr>
          <w:ilvl w:val="0"/>
          <w:numId w:val="10"/>
        </w:numPr>
        <w:tabs>
          <w:tab w:pos="1145" w:val="left" w:leader="none"/>
          <w:tab w:pos="1147" w:val="left" w:leader="none"/>
        </w:tabs>
        <w:spacing w:line="240" w:lineRule="auto" w:before="160" w:after="0"/>
        <w:ind w:left="1147" w:right="692" w:hanging="361"/>
        <w:jc w:val="both"/>
        <w:rPr>
          <w:sz w:val="20"/>
        </w:rPr>
      </w:pPr>
      <w:r>
        <w:rPr>
          <w:sz w:val="20"/>
        </w:rPr>
        <w:t>Publicações, pesquisas e outras formas de produção de conhecimento realizadas pela organização da sociedade civil ou a respeito dela; ou</w:t>
      </w:r>
    </w:p>
    <w:p>
      <w:pPr>
        <w:pStyle w:val="ListParagraph"/>
        <w:numPr>
          <w:ilvl w:val="0"/>
          <w:numId w:val="10"/>
        </w:numPr>
        <w:tabs>
          <w:tab w:pos="1145" w:val="left" w:leader="none"/>
          <w:tab w:pos="1147" w:val="left" w:leader="none"/>
        </w:tabs>
        <w:spacing w:line="240" w:lineRule="auto" w:before="159" w:after="0"/>
        <w:ind w:left="1147" w:right="694" w:hanging="361"/>
        <w:jc w:val="both"/>
        <w:rPr>
          <w:sz w:val="20"/>
        </w:rPr>
      </w:pPr>
      <w:r>
        <w:rPr>
          <w:sz w:val="20"/>
        </w:rPr>
        <w:t>Currículos profissionais de integrantes da organização da</w:t>
      </w:r>
      <w:r>
        <w:rPr>
          <w:spacing w:val="-1"/>
          <w:sz w:val="20"/>
        </w:rPr>
        <w:t> </w:t>
      </w:r>
      <w:r>
        <w:rPr>
          <w:sz w:val="20"/>
        </w:rPr>
        <w:t>sociedade</w:t>
      </w:r>
      <w:r>
        <w:rPr>
          <w:spacing w:val="-1"/>
          <w:sz w:val="20"/>
        </w:rPr>
        <w:t> </w:t>
      </w:r>
      <w:r>
        <w:rPr>
          <w:sz w:val="20"/>
        </w:rPr>
        <w:t>civil, sejam dirigentes, conselheiros, associados, cooperados, empregados, entre outros; ou</w:t>
      </w:r>
    </w:p>
    <w:p>
      <w:pPr>
        <w:pStyle w:val="ListParagraph"/>
        <w:numPr>
          <w:ilvl w:val="0"/>
          <w:numId w:val="10"/>
        </w:numPr>
        <w:tabs>
          <w:tab w:pos="1145" w:val="left" w:leader="none"/>
          <w:tab w:pos="1147" w:val="left" w:leader="none"/>
        </w:tabs>
        <w:spacing w:line="240" w:lineRule="auto" w:before="159" w:after="0"/>
        <w:ind w:left="1147" w:right="692" w:hanging="361"/>
        <w:jc w:val="both"/>
        <w:rPr>
          <w:sz w:val="20"/>
        </w:rPr>
      </w:pPr>
      <w:r>
        <w:rPr>
          <w:sz w:val="20"/>
        </w:rPr>
        <w:t>Declarações de experiência prévia e de capacidade técnica no desenvolvimento de atividades ou</w:t>
      </w:r>
      <w:r>
        <w:rPr>
          <w:spacing w:val="40"/>
          <w:sz w:val="20"/>
        </w:rPr>
        <w:t> </w:t>
      </w:r>
      <w:r>
        <w:rPr>
          <w:sz w:val="20"/>
        </w:rPr>
        <w:t>projetos relacionados ao objeto da parceria ou de natureza semelhante, emitidas por órgãos públicos, instituições de ensino, redes, organizações da sociedade civil, movimentos sociais, empresas públicas</w:t>
      </w:r>
      <w:r>
        <w:rPr>
          <w:spacing w:val="40"/>
          <w:sz w:val="20"/>
        </w:rPr>
        <w:t> </w:t>
      </w:r>
      <w:r>
        <w:rPr>
          <w:sz w:val="20"/>
        </w:rPr>
        <w:t>ou privadas, conselhos, comissões ou comitês de políticas públicas; ou</w:t>
      </w:r>
    </w:p>
    <w:p>
      <w:pPr>
        <w:pStyle w:val="ListParagraph"/>
        <w:numPr>
          <w:ilvl w:val="0"/>
          <w:numId w:val="10"/>
        </w:numPr>
        <w:tabs>
          <w:tab w:pos="1145" w:val="left" w:leader="none"/>
        </w:tabs>
        <w:spacing w:line="240" w:lineRule="auto" w:before="158" w:after="0"/>
        <w:ind w:left="1145" w:right="0" w:hanging="358"/>
        <w:jc w:val="both"/>
        <w:rPr>
          <w:sz w:val="20"/>
        </w:rPr>
      </w:pPr>
      <w:r>
        <w:rPr>
          <w:sz w:val="20"/>
        </w:rPr>
        <w:t>Prêmios</w:t>
      </w:r>
      <w:r>
        <w:rPr>
          <w:spacing w:val="-7"/>
          <w:sz w:val="20"/>
        </w:rPr>
        <w:t> </w:t>
      </w:r>
      <w:r>
        <w:rPr>
          <w:sz w:val="20"/>
        </w:rPr>
        <w:t>de</w:t>
      </w:r>
      <w:r>
        <w:rPr>
          <w:spacing w:val="-8"/>
          <w:sz w:val="20"/>
        </w:rPr>
        <w:t> </w:t>
      </w:r>
      <w:r>
        <w:rPr>
          <w:sz w:val="20"/>
        </w:rPr>
        <w:t>relevância</w:t>
      </w:r>
      <w:r>
        <w:rPr>
          <w:spacing w:val="-7"/>
          <w:sz w:val="20"/>
        </w:rPr>
        <w:t> </w:t>
      </w:r>
      <w:r>
        <w:rPr>
          <w:sz w:val="20"/>
        </w:rPr>
        <w:t>recebidos</w:t>
      </w:r>
      <w:r>
        <w:rPr>
          <w:spacing w:val="-7"/>
          <w:sz w:val="20"/>
        </w:rPr>
        <w:t> </w:t>
      </w:r>
      <w:r>
        <w:rPr>
          <w:sz w:val="20"/>
        </w:rPr>
        <w:t>no</w:t>
      </w:r>
      <w:r>
        <w:rPr>
          <w:spacing w:val="-7"/>
          <w:sz w:val="20"/>
        </w:rPr>
        <w:t> </w:t>
      </w:r>
      <w:r>
        <w:rPr>
          <w:sz w:val="20"/>
        </w:rPr>
        <w:t>país</w:t>
      </w:r>
      <w:r>
        <w:rPr>
          <w:spacing w:val="-6"/>
          <w:sz w:val="20"/>
        </w:rPr>
        <w:t> </w:t>
      </w:r>
      <w:r>
        <w:rPr>
          <w:sz w:val="20"/>
        </w:rPr>
        <w:t>ou</w:t>
      </w:r>
      <w:r>
        <w:rPr>
          <w:spacing w:val="-8"/>
          <w:sz w:val="20"/>
        </w:rPr>
        <w:t> </w:t>
      </w:r>
      <w:r>
        <w:rPr>
          <w:sz w:val="20"/>
        </w:rPr>
        <w:t>no</w:t>
      </w:r>
      <w:r>
        <w:rPr>
          <w:spacing w:val="-6"/>
          <w:sz w:val="20"/>
        </w:rPr>
        <w:t> </w:t>
      </w:r>
      <w:r>
        <w:rPr>
          <w:sz w:val="20"/>
        </w:rPr>
        <w:t>exterior</w:t>
      </w:r>
      <w:r>
        <w:rPr>
          <w:spacing w:val="-6"/>
          <w:sz w:val="20"/>
        </w:rPr>
        <w:t> </w:t>
      </w:r>
      <w:r>
        <w:rPr>
          <w:sz w:val="20"/>
        </w:rPr>
        <w:t>pela</w:t>
      </w:r>
      <w:r>
        <w:rPr>
          <w:spacing w:val="-6"/>
          <w:sz w:val="20"/>
        </w:rPr>
        <w:t> </w:t>
      </w:r>
      <w:r>
        <w:rPr>
          <w:sz w:val="20"/>
        </w:rPr>
        <w:t>organização</w:t>
      </w:r>
      <w:r>
        <w:rPr>
          <w:spacing w:val="-8"/>
          <w:sz w:val="20"/>
        </w:rPr>
        <w:t> </w:t>
      </w:r>
      <w:r>
        <w:rPr>
          <w:sz w:val="20"/>
        </w:rPr>
        <w:t>da</w:t>
      </w:r>
      <w:r>
        <w:rPr>
          <w:spacing w:val="-7"/>
          <w:sz w:val="20"/>
        </w:rPr>
        <w:t> </w:t>
      </w:r>
      <w:r>
        <w:rPr>
          <w:sz w:val="20"/>
        </w:rPr>
        <w:t>sociedade</w:t>
      </w:r>
      <w:r>
        <w:rPr>
          <w:spacing w:val="-6"/>
          <w:sz w:val="20"/>
        </w:rPr>
        <w:t> </w:t>
      </w:r>
      <w:r>
        <w:rPr>
          <w:spacing w:val="-2"/>
          <w:sz w:val="20"/>
        </w:rPr>
        <w:t>civil.</w:t>
      </w:r>
    </w:p>
    <w:p>
      <w:pPr>
        <w:pStyle w:val="ListParagraph"/>
        <w:numPr>
          <w:ilvl w:val="0"/>
          <w:numId w:val="10"/>
        </w:numPr>
        <w:tabs>
          <w:tab w:pos="1145" w:val="left" w:leader="none"/>
          <w:tab w:pos="1147" w:val="left" w:leader="none"/>
        </w:tabs>
        <w:spacing w:line="240" w:lineRule="auto" w:before="161" w:after="0"/>
        <w:ind w:left="1147" w:right="693" w:hanging="361"/>
        <w:jc w:val="both"/>
        <w:rPr>
          <w:sz w:val="20"/>
        </w:rPr>
      </w:pPr>
      <w:r>
        <w:rPr>
          <w:sz w:val="20"/>
        </w:rPr>
        <w:t>Análise, por parte da comissão de seleção, das fichas de beneficiários apresentadas junto com o plano de trabalho;</w:t>
      </w:r>
    </w:p>
    <w:p>
      <w:pPr>
        <w:pStyle w:val="ListParagraph"/>
        <w:numPr>
          <w:ilvl w:val="0"/>
          <w:numId w:val="10"/>
        </w:numPr>
        <w:tabs>
          <w:tab w:pos="1145" w:val="left" w:leader="none"/>
          <w:tab w:pos="1147" w:val="left" w:leader="none"/>
        </w:tabs>
        <w:spacing w:line="240" w:lineRule="auto" w:before="157" w:after="0"/>
        <w:ind w:left="1147" w:right="693" w:hanging="361"/>
        <w:jc w:val="both"/>
        <w:rPr>
          <w:sz w:val="20"/>
        </w:rPr>
      </w:pPr>
      <w:r>
        <w:rPr>
          <w:sz w:val="20"/>
        </w:rPr>
        <w:t>Verificação, por parte da Comissão de Seleção, de projetos já desenvolvidos pela OSC junto aos órgãos e entidades do Estado;</w:t>
      </w:r>
    </w:p>
    <w:p>
      <w:pPr>
        <w:pStyle w:val="BodyText"/>
        <w:spacing w:before="160"/>
        <w:ind w:left="0"/>
        <w:jc w:val="left"/>
      </w:pPr>
    </w:p>
    <w:p>
      <w:pPr>
        <w:pStyle w:val="BodyText"/>
        <w:jc w:val="left"/>
      </w:pPr>
      <w:r>
        <w:rPr/>
        <w:t>DA</w:t>
      </w:r>
      <w:r>
        <w:rPr>
          <w:spacing w:val="-6"/>
        </w:rPr>
        <w:t> </w:t>
      </w:r>
      <w:r>
        <w:rPr/>
        <w:t>ADESÃO</w:t>
      </w:r>
      <w:r>
        <w:rPr>
          <w:spacing w:val="-4"/>
        </w:rPr>
        <w:t> </w:t>
      </w:r>
      <w:r>
        <w:rPr/>
        <w:t>VOLUNTÁRIA</w:t>
      </w:r>
      <w:r>
        <w:rPr>
          <w:spacing w:val="-7"/>
        </w:rPr>
        <w:t> </w:t>
      </w:r>
      <w:r>
        <w:rPr/>
        <w:t>AO</w:t>
      </w:r>
      <w:r>
        <w:rPr>
          <w:spacing w:val="-5"/>
        </w:rPr>
        <w:t> </w:t>
      </w:r>
      <w:r>
        <w:rPr/>
        <w:t>PROGRAMA</w:t>
      </w:r>
      <w:r>
        <w:rPr>
          <w:spacing w:val="-7"/>
        </w:rPr>
        <w:t> </w:t>
      </w:r>
      <w:r>
        <w:rPr/>
        <w:t>REM</w:t>
      </w:r>
      <w:r>
        <w:rPr>
          <w:spacing w:val="-5"/>
        </w:rPr>
        <w:t> </w:t>
      </w:r>
      <w:r>
        <w:rPr/>
        <w:t>ACRE</w:t>
      </w:r>
      <w:r>
        <w:rPr>
          <w:spacing w:val="-7"/>
        </w:rPr>
        <w:t> </w:t>
      </w:r>
      <w:r>
        <w:rPr/>
        <w:t>FASE</w:t>
      </w:r>
      <w:r>
        <w:rPr>
          <w:spacing w:val="-7"/>
        </w:rPr>
        <w:t> </w:t>
      </w:r>
      <w:r>
        <w:rPr>
          <w:spacing w:val="-5"/>
        </w:rPr>
        <w:t>II</w:t>
      </w:r>
    </w:p>
    <w:p>
      <w:pPr>
        <w:pStyle w:val="ListParagraph"/>
        <w:numPr>
          <w:ilvl w:val="1"/>
          <w:numId w:val="11"/>
        </w:numPr>
        <w:tabs>
          <w:tab w:pos="1399" w:val="left" w:leader="none"/>
        </w:tabs>
        <w:spacing w:line="240" w:lineRule="auto" w:before="159" w:after="0"/>
        <w:ind w:left="710" w:right="691" w:firstLine="276"/>
        <w:jc w:val="both"/>
        <w:rPr>
          <w:sz w:val="20"/>
        </w:rPr>
      </w:pPr>
      <w:r>
        <w:rPr>
          <w:sz w:val="20"/>
        </w:rPr>
        <w:t>Considerando as diretrizes e exigências do Programa REM Acre Fase II, se faz necessário que os beneficiários contemplados direta ou indiretamente pelos projetos desenvolvidos e custeados com recursos</w:t>
      </w:r>
      <w:r>
        <w:rPr>
          <w:spacing w:val="40"/>
          <w:sz w:val="20"/>
        </w:rPr>
        <w:t> </w:t>
      </w:r>
      <w:r>
        <w:rPr>
          <w:sz w:val="20"/>
        </w:rPr>
        <w:t>do Programa expressem sua adesão voluntária, mediante assinatura do Termo de Consentimento Livre, Prévio e Informado – CLPI (ANEXO VII).</w:t>
      </w:r>
    </w:p>
    <w:p>
      <w:pPr>
        <w:pStyle w:val="ListParagraph"/>
        <w:numPr>
          <w:ilvl w:val="1"/>
          <w:numId w:val="11"/>
        </w:numPr>
        <w:tabs>
          <w:tab w:pos="1316" w:val="left" w:leader="none"/>
        </w:tabs>
        <w:spacing w:line="240" w:lineRule="auto" w:before="160" w:after="0"/>
        <w:ind w:left="710" w:right="683" w:firstLine="221"/>
        <w:jc w:val="both"/>
        <w:rPr>
          <w:sz w:val="20"/>
        </w:rPr>
      </w:pPr>
      <w:r>
        <w:rPr>
          <w:sz w:val="20"/>
        </w:rPr>
        <w:t>O</w:t>
      </w:r>
      <w:r>
        <w:rPr>
          <w:spacing w:val="-3"/>
          <w:sz w:val="20"/>
        </w:rPr>
        <w:t> </w:t>
      </w:r>
      <w:r>
        <w:rPr>
          <w:sz w:val="20"/>
        </w:rPr>
        <w:t>Termo</w:t>
      </w:r>
      <w:r>
        <w:rPr>
          <w:spacing w:val="-2"/>
          <w:sz w:val="20"/>
        </w:rPr>
        <w:t> </w:t>
      </w:r>
      <w:r>
        <w:rPr>
          <w:sz w:val="20"/>
        </w:rPr>
        <w:t>de</w:t>
      </w:r>
      <w:r>
        <w:rPr>
          <w:spacing w:val="-2"/>
          <w:sz w:val="20"/>
        </w:rPr>
        <w:t> </w:t>
      </w:r>
      <w:r>
        <w:rPr>
          <w:sz w:val="20"/>
        </w:rPr>
        <w:t>Consentimento</w:t>
      </w:r>
      <w:r>
        <w:rPr>
          <w:spacing w:val="-2"/>
          <w:sz w:val="20"/>
        </w:rPr>
        <w:t> </w:t>
      </w:r>
      <w:r>
        <w:rPr>
          <w:sz w:val="20"/>
        </w:rPr>
        <w:t>Livre,</w:t>
      </w:r>
      <w:r>
        <w:rPr>
          <w:spacing w:val="-4"/>
          <w:sz w:val="20"/>
        </w:rPr>
        <w:t> </w:t>
      </w:r>
      <w:r>
        <w:rPr>
          <w:sz w:val="20"/>
        </w:rPr>
        <w:t>Prévio</w:t>
      </w:r>
      <w:r>
        <w:rPr>
          <w:spacing w:val="-2"/>
          <w:sz w:val="20"/>
        </w:rPr>
        <w:t> </w:t>
      </w:r>
      <w:r>
        <w:rPr>
          <w:sz w:val="20"/>
        </w:rPr>
        <w:t>e</w:t>
      </w:r>
      <w:r>
        <w:rPr>
          <w:spacing w:val="-5"/>
          <w:sz w:val="20"/>
        </w:rPr>
        <w:t> </w:t>
      </w:r>
      <w:r>
        <w:rPr>
          <w:sz w:val="20"/>
        </w:rPr>
        <w:t>Informado –</w:t>
      </w:r>
      <w:r>
        <w:rPr>
          <w:spacing w:val="-2"/>
          <w:sz w:val="20"/>
        </w:rPr>
        <w:t> </w:t>
      </w:r>
      <w:r>
        <w:rPr>
          <w:sz w:val="20"/>
        </w:rPr>
        <w:t>CLPI</w:t>
      </w:r>
      <w:r>
        <w:rPr>
          <w:spacing w:val="-2"/>
          <w:sz w:val="20"/>
        </w:rPr>
        <w:t> </w:t>
      </w:r>
      <w:r>
        <w:rPr>
          <w:sz w:val="20"/>
        </w:rPr>
        <w:t>deverá</w:t>
      </w:r>
      <w:r>
        <w:rPr>
          <w:spacing w:val="-1"/>
          <w:sz w:val="20"/>
        </w:rPr>
        <w:t> </w:t>
      </w:r>
      <w:r>
        <w:rPr>
          <w:sz w:val="20"/>
        </w:rPr>
        <w:t>ser</w:t>
      </w:r>
      <w:r>
        <w:rPr>
          <w:spacing w:val="-4"/>
          <w:sz w:val="20"/>
        </w:rPr>
        <w:t> </w:t>
      </w:r>
      <w:r>
        <w:rPr>
          <w:sz w:val="20"/>
        </w:rPr>
        <w:t>assinado,</w:t>
      </w:r>
      <w:r>
        <w:rPr>
          <w:spacing w:val="-2"/>
          <w:sz w:val="20"/>
        </w:rPr>
        <w:t> </w:t>
      </w:r>
      <w:r>
        <w:rPr>
          <w:sz w:val="20"/>
        </w:rPr>
        <w:t>individualmente,</w:t>
      </w:r>
      <w:r>
        <w:rPr>
          <w:spacing w:val="-2"/>
          <w:sz w:val="20"/>
        </w:rPr>
        <w:t> </w:t>
      </w:r>
      <w:r>
        <w:rPr>
          <w:sz w:val="20"/>
        </w:rPr>
        <w:t>por todos os beneficiados pela execução dos projetos estabelecidos no Plano de Trabalho aprovado, com a apresentação dos documentos devendo ocorrer junto com a Prestação de Contas Final do Termo de</w:t>
      </w:r>
      <w:r>
        <w:rPr>
          <w:spacing w:val="40"/>
          <w:sz w:val="20"/>
        </w:rPr>
        <w:t> </w:t>
      </w:r>
      <w:r>
        <w:rPr>
          <w:sz w:val="20"/>
        </w:rPr>
        <w:t>Fomento, sob pena de não aprovação das contas.</w:t>
      </w:r>
    </w:p>
    <w:p>
      <w:pPr>
        <w:pStyle w:val="BodyText"/>
        <w:ind w:left="0"/>
        <w:jc w:val="left"/>
      </w:pPr>
    </w:p>
    <w:p>
      <w:pPr>
        <w:pStyle w:val="BodyText"/>
        <w:jc w:val="left"/>
      </w:pPr>
      <w:r>
        <w:rPr/>
        <w:t>DA</w:t>
      </w:r>
      <w:r>
        <w:rPr>
          <w:spacing w:val="-6"/>
        </w:rPr>
        <w:t> </w:t>
      </w:r>
      <w:r>
        <w:rPr/>
        <w:t>COMISSÃO</w:t>
      </w:r>
      <w:r>
        <w:rPr>
          <w:spacing w:val="-5"/>
        </w:rPr>
        <w:t> </w:t>
      </w:r>
      <w:r>
        <w:rPr/>
        <w:t>DE</w:t>
      </w:r>
      <w:r>
        <w:rPr>
          <w:spacing w:val="-4"/>
        </w:rPr>
        <w:t> </w:t>
      </w:r>
      <w:r>
        <w:rPr>
          <w:spacing w:val="-2"/>
        </w:rPr>
        <w:t>SELEÇÃO</w:t>
      </w:r>
    </w:p>
    <w:p>
      <w:pPr>
        <w:pStyle w:val="ListParagraph"/>
        <w:numPr>
          <w:ilvl w:val="1"/>
          <w:numId w:val="12"/>
        </w:numPr>
        <w:tabs>
          <w:tab w:pos="1144" w:val="left" w:leader="none"/>
        </w:tabs>
        <w:spacing w:line="240" w:lineRule="auto" w:before="159" w:after="0"/>
        <w:ind w:left="710" w:right="690" w:firstLine="0"/>
        <w:jc w:val="both"/>
        <w:rPr>
          <w:sz w:val="20"/>
        </w:rPr>
      </w:pPr>
      <w:r>
        <w:rPr>
          <w:sz w:val="20"/>
        </w:rPr>
        <w:t>Para a avaliação, julgamento, classificação e seleção das propostas/planos de trabalho apresentados pelas OSCs no âmbito do presente Edital, será instituída a Comissão de Seleção, por meio de Portaria do órgão responsável pelo Chamamento Público, com a designação dos membros, devendo ser presidida por servidor efetivo, sendo vedada a participação de pessoa que tenha mantido vínculo (associado, cooperado, dirigente, conselheiro ou empregado), nos últimos 5 (cinco) anos, com as OSCs participantes do</w:t>
      </w:r>
      <w:r>
        <w:rPr>
          <w:spacing w:val="40"/>
          <w:sz w:val="20"/>
        </w:rPr>
        <w:t> </w:t>
      </w:r>
      <w:r>
        <w:rPr>
          <w:sz w:val="20"/>
        </w:rPr>
        <w:t>Chamamento Público ou cuja atuação no processo de seleção configure conflito de interesse, observadas as condições estabelecidas na Lei Federal nº. 12.813/2013.</w:t>
      </w:r>
    </w:p>
    <w:p>
      <w:pPr>
        <w:pStyle w:val="ListParagraph"/>
        <w:numPr>
          <w:ilvl w:val="1"/>
          <w:numId w:val="12"/>
        </w:numPr>
        <w:tabs>
          <w:tab w:pos="1143" w:val="left" w:leader="none"/>
          <w:tab w:pos="1147" w:val="left" w:leader="none"/>
        </w:tabs>
        <w:spacing w:line="240" w:lineRule="auto" w:before="159" w:after="0"/>
        <w:ind w:left="1147" w:right="692" w:hanging="361"/>
        <w:jc w:val="both"/>
        <w:rPr>
          <w:sz w:val="20"/>
        </w:rPr>
      </w:pPr>
      <w:r>
        <w:rPr>
          <w:sz w:val="20"/>
        </w:rPr>
        <w:t>Poderá compor a Comissão representantes de organizações da sociedade civil indicados pelos Conselhos representantes, desde que essas organizações não estejam vinculadas às outras participantes do Chamamento, observado o prazo de impedimento acima mencionado.</w:t>
      </w:r>
    </w:p>
    <w:p>
      <w:pPr>
        <w:pStyle w:val="ListParagraph"/>
        <w:numPr>
          <w:ilvl w:val="1"/>
          <w:numId w:val="12"/>
        </w:numPr>
        <w:tabs>
          <w:tab w:pos="1143" w:val="left" w:leader="none"/>
          <w:tab w:pos="1147" w:val="left" w:leader="none"/>
        </w:tabs>
        <w:spacing w:line="240" w:lineRule="auto" w:before="160" w:after="0"/>
        <w:ind w:left="1147" w:right="691" w:hanging="361"/>
        <w:jc w:val="both"/>
        <w:rPr>
          <w:sz w:val="20"/>
        </w:rPr>
      </w:pPr>
      <w:r>
        <w:rPr>
          <w:sz w:val="20"/>
        </w:rPr>
        <w:t>Poderão ser convidadas a participar da Comissão servidores da Fundação Nacional dos Povos</w:t>
      </w:r>
      <w:r>
        <w:rPr>
          <w:spacing w:val="40"/>
          <w:sz w:val="20"/>
        </w:rPr>
        <w:t> </w:t>
      </w:r>
      <w:r>
        <w:rPr>
          <w:sz w:val="20"/>
        </w:rPr>
        <w:t>Indígenas - FUNAI, da Secretaria Especial de Saúde Indígena - SESAI e de outros órgãos públicos.</w:t>
      </w:r>
    </w:p>
    <w:p>
      <w:pPr>
        <w:pStyle w:val="ListParagraph"/>
        <w:numPr>
          <w:ilvl w:val="1"/>
          <w:numId w:val="12"/>
        </w:numPr>
        <w:tabs>
          <w:tab w:pos="1143" w:val="left" w:leader="none"/>
          <w:tab w:pos="1147" w:val="left" w:leader="none"/>
        </w:tabs>
        <w:spacing w:line="240" w:lineRule="auto" w:before="159" w:after="0"/>
        <w:ind w:left="1147" w:right="693" w:hanging="361"/>
        <w:jc w:val="both"/>
        <w:rPr>
          <w:sz w:val="20"/>
        </w:rPr>
      </w:pPr>
      <w:r>
        <w:rPr>
          <w:sz w:val="20"/>
        </w:rPr>
        <w:t>Os trabalhos da Comissão poderão ser subsidiados por meio de assessoramento técnico de especialista que</w:t>
      </w:r>
      <w:r>
        <w:rPr>
          <w:spacing w:val="62"/>
          <w:sz w:val="20"/>
        </w:rPr>
        <w:t> </w:t>
      </w:r>
      <w:r>
        <w:rPr>
          <w:sz w:val="20"/>
        </w:rPr>
        <w:t>não</w:t>
      </w:r>
      <w:r>
        <w:rPr>
          <w:spacing w:val="60"/>
          <w:sz w:val="20"/>
        </w:rPr>
        <w:t> </w:t>
      </w:r>
      <w:r>
        <w:rPr>
          <w:sz w:val="20"/>
        </w:rPr>
        <w:t>seja</w:t>
      </w:r>
      <w:r>
        <w:rPr>
          <w:spacing w:val="62"/>
          <w:sz w:val="20"/>
        </w:rPr>
        <w:t> </w:t>
      </w:r>
      <w:r>
        <w:rPr>
          <w:sz w:val="20"/>
        </w:rPr>
        <w:t>membro</w:t>
      </w:r>
      <w:r>
        <w:rPr>
          <w:spacing w:val="62"/>
          <w:sz w:val="20"/>
        </w:rPr>
        <w:t> </w:t>
      </w:r>
      <w:r>
        <w:rPr>
          <w:sz w:val="20"/>
        </w:rPr>
        <w:t>designado</w:t>
      </w:r>
      <w:r>
        <w:rPr>
          <w:spacing w:val="62"/>
          <w:sz w:val="20"/>
        </w:rPr>
        <w:t> </w:t>
      </w:r>
      <w:r>
        <w:rPr>
          <w:sz w:val="20"/>
        </w:rPr>
        <w:t>e</w:t>
      </w:r>
      <w:r>
        <w:rPr>
          <w:spacing w:val="62"/>
          <w:sz w:val="20"/>
        </w:rPr>
        <w:t> </w:t>
      </w:r>
      <w:r>
        <w:rPr>
          <w:sz w:val="20"/>
        </w:rPr>
        <w:t>não</w:t>
      </w:r>
      <w:r>
        <w:rPr>
          <w:spacing w:val="60"/>
          <w:sz w:val="20"/>
        </w:rPr>
        <w:t> </w:t>
      </w:r>
      <w:r>
        <w:rPr>
          <w:sz w:val="20"/>
        </w:rPr>
        <w:t>possua</w:t>
      </w:r>
      <w:r>
        <w:rPr>
          <w:spacing w:val="62"/>
          <w:sz w:val="20"/>
        </w:rPr>
        <w:t> </w:t>
      </w:r>
      <w:r>
        <w:rPr>
          <w:sz w:val="20"/>
        </w:rPr>
        <w:t>vínculo</w:t>
      </w:r>
      <w:r>
        <w:rPr>
          <w:spacing w:val="62"/>
          <w:sz w:val="20"/>
        </w:rPr>
        <w:t> </w:t>
      </w:r>
      <w:r>
        <w:rPr>
          <w:sz w:val="20"/>
        </w:rPr>
        <w:t>com</w:t>
      </w:r>
      <w:r>
        <w:rPr>
          <w:spacing w:val="62"/>
          <w:sz w:val="20"/>
        </w:rPr>
        <w:t> </w:t>
      </w:r>
      <w:r>
        <w:rPr>
          <w:sz w:val="20"/>
        </w:rPr>
        <w:t>as</w:t>
      </w:r>
      <w:r>
        <w:rPr>
          <w:spacing w:val="61"/>
          <w:sz w:val="20"/>
        </w:rPr>
        <w:t> </w:t>
      </w:r>
      <w:r>
        <w:rPr>
          <w:sz w:val="20"/>
        </w:rPr>
        <w:t>OSCs</w:t>
      </w:r>
      <w:r>
        <w:rPr>
          <w:spacing w:val="61"/>
          <w:sz w:val="20"/>
        </w:rPr>
        <w:t> </w:t>
      </w:r>
      <w:r>
        <w:rPr>
          <w:sz w:val="20"/>
        </w:rPr>
        <w:t>participantes</w:t>
      </w:r>
      <w:r>
        <w:rPr>
          <w:spacing w:val="61"/>
          <w:sz w:val="20"/>
        </w:rPr>
        <w:t> </w:t>
      </w:r>
      <w:r>
        <w:rPr>
          <w:sz w:val="20"/>
        </w:rPr>
        <w:t>do</w:t>
      </w:r>
      <w:r>
        <w:rPr>
          <w:spacing w:val="61"/>
          <w:sz w:val="20"/>
        </w:rPr>
        <w:t> </w:t>
      </w:r>
      <w:r>
        <w:rPr>
          <w:sz w:val="20"/>
        </w:rPr>
        <w:t>presente</w:t>
      </w:r>
    </w:p>
    <w:p>
      <w:pPr>
        <w:pStyle w:val="ListParagraph"/>
        <w:spacing w:after="0" w:line="240" w:lineRule="auto"/>
        <w:jc w:val="both"/>
        <w:rPr>
          <w:sz w:val="20"/>
        </w:rPr>
        <w:sectPr>
          <w:pgSz w:w="11910" w:h="16840"/>
          <w:pgMar w:header="510" w:footer="529" w:top="1760" w:bottom="720" w:left="425" w:right="283"/>
        </w:sectPr>
      </w:pPr>
    </w:p>
    <w:p>
      <w:pPr>
        <w:pStyle w:val="BodyText"/>
        <w:spacing w:before="82"/>
        <w:ind w:left="1147"/>
        <w:jc w:val="left"/>
      </w:pPr>
      <w:r>
        <w:rPr/>
        <w:t>Chamamento</w:t>
      </w:r>
      <w:r>
        <w:rPr>
          <w:spacing w:val="-15"/>
        </w:rPr>
        <w:t> </w:t>
      </w:r>
      <w:r>
        <w:rPr>
          <w:spacing w:val="-2"/>
        </w:rPr>
        <w:t>Público.</w:t>
      </w:r>
    </w:p>
    <w:p>
      <w:pPr>
        <w:pStyle w:val="ListParagraph"/>
        <w:numPr>
          <w:ilvl w:val="1"/>
          <w:numId w:val="12"/>
        </w:numPr>
        <w:tabs>
          <w:tab w:pos="1143" w:val="left" w:leader="none"/>
          <w:tab w:pos="1147" w:val="left" w:leader="none"/>
        </w:tabs>
        <w:spacing w:line="240" w:lineRule="auto" w:before="159" w:after="0"/>
        <w:ind w:left="1147" w:right="693" w:hanging="361"/>
        <w:jc w:val="both"/>
        <w:rPr>
          <w:sz w:val="20"/>
        </w:rPr>
      </w:pPr>
      <w:r>
        <w:rPr>
          <w:sz w:val="20"/>
        </w:rPr>
        <w:t>Em caso de declaração de impedimento ou constatação de impedimento de algum membro designado para compor a Comissão de Seleção, o órgão realizador do Chamamento Público procederá com a imediata substituição do membro via portaria.</w:t>
      </w:r>
    </w:p>
    <w:p>
      <w:pPr>
        <w:pStyle w:val="ListParagraph"/>
        <w:numPr>
          <w:ilvl w:val="1"/>
          <w:numId w:val="12"/>
        </w:numPr>
        <w:tabs>
          <w:tab w:pos="1143" w:val="left" w:leader="none"/>
          <w:tab w:pos="1147" w:val="left" w:leader="none"/>
        </w:tabs>
        <w:spacing w:line="240" w:lineRule="auto" w:before="158" w:after="0"/>
        <w:ind w:left="1147" w:right="692" w:hanging="361"/>
        <w:jc w:val="both"/>
        <w:rPr>
          <w:sz w:val="20"/>
        </w:rPr>
      </w:pPr>
      <w:r>
        <w:rPr>
          <w:sz w:val="20"/>
        </w:rPr>
        <w:t>A Comissão de Seleção poderá realizar, a qualquer tempo, diligências para verificar a autenticidade das informações e documentos apresentados pelas OSCs participantes ou para esclarecer dúvidas e omissões, devendo, sempre, observar os princípios da isonomia, da impessoalidade e da transparência.</w:t>
      </w:r>
    </w:p>
    <w:p>
      <w:pPr>
        <w:pStyle w:val="ListParagraph"/>
        <w:numPr>
          <w:ilvl w:val="1"/>
          <w:numId w:val="12"/>
        </w:numPr>
        <w:tabs>
          <w:tab w:pos="1143" w:val="left" w:leader="none"/>
          <w:tab w:pos="1147" w:val="left" w:leader="none"/>
        </w:tabs>
        <w:spacing w:line="240" w:lineRule="auto" w:before="159" w:after="0"/>
        <w:ind w:left="1147" w:right="691" w:hanging="361"/>
        <w:jc w:val="both"/>
        <w:rPr>
          <w:sz w:val="20"/>
        </w:rPr>
      </w:pPr>
      <w:r>
        <w:rPr>
          <w:sz w:val="20"/>
        </w:rPr>
        <w:t>Fica vedada a participação em rede de OSC “executante e não celebrante” que tenha mantido relação jurídica com integrantes da Comissão de Seleção responsável pelo Chamamento Público que resultou</w:t>
      </w:r>
      <w:r>
        <w:rPr>
          <w:spacing w:val="40"/>
          <w:sz w:val="20"/>
        </w:rPr>
        <w:t> </w:t>
      </w:r>
      <w:r>
        <w:rPr>
          <w:sz w:val="20"/>
        </w:rPr>
        <w:t>na celebração da parceria.</w:t>
      </w:r>
    </w:p>
    <w:p>
      <w:pPr>
        <w:pStyle w:val="BodyText"/>
        <w:ind w:left="0"/>
        <w:jc w:val="left"/>
      </w:pPr>
    </w:p>
    <w:p>
      <w:pPr>
        <w:pStyle w:val="BodyText"/>
        <w:jc w:val="left"/>
      </w:pPr>
      <w:r>
        <w:rPr/>
        <w:t>DA</w:t>
      </w:r>
      <w:r>
        <w:rPr>
          <w:spacing w:val="-2"/>
        </w:rPr>
        <w:t> SELEÇÃO</w:t>
      </w:r>
    </w:p>
    <w:p>
      <w:pPr>
        <w:pStyle w:val="BodyText"/>
        <w:spacing w:before="1"/>
        <w:ind w:left="0"/>
        <w:jc w:val="left"/>
      </w:pPr>
    </w:p>
    <w:p>
      <w:pPr>
        <w:pStyle w:val="BodyText"/>
        <w:ind w:left="427" w:right="5800"/>
        <w:jc w:val="left"/>
      </w:pPr>
      <w:r>
        <w:rPr/>
        <w:t>A</w:t>
      </w:r>
      <w:r>
        <w:rPr>
          <w:spacing w:val="-6"/>
        </w:rPr>
        <w:t> </w:t>
      </w:r>
      <w:r>
        <w:rPr/>
        <w:t>fase</w:t>
      </w:r>
      <w:r>
        <w:rPr>
          <w:spacing w:val="-5"/>
        </w:rPr>
        <w:t> </w:t>
      </w:r>
      <w:r>
        <w:rPr/>
        <w:t>de</w:t>
      </w:r>
      <w:r>
        <w:rPr>
          <w:spacing w:val="-7"/>
        </w:rPr>
        <w:t> </w:t>
      </w:r>
      <w:r>
        <w:rPr/>
        <w:t>seleção</w:t>
      </w:r>
      <w:r>
        <w:rPr>
          <w:spacing w:val="-6"/>
        </w:rPr>
        <w:t> </w:t>
      </w:r>
      <w:r>
        <w:rPr/>
        <w:t>observará</w:t>
      </w:r>
      <w:r>
        <w:rPr>
          <w:spacing w:val="-6"/>
        </w:rPr>
        <w:t> </w:t>
      </w:r>
      <w:r>
        <w:rPr/>
        <w:t>as</w:t>
      </w:r>
      <w:r>
        <w:rPr>
          <w:spacing w:val="-6"/>
        </w:rPr>
        <w:t> </w:t>
      </w:r>
      <w:r>
        <w:rPr/>
        <w:t>seguintes</w:t>
      </w:r>
      <w:r>
        <w:rPr>
          <w:spacing w:val="-6"/>
        </w:rPr>
        <w:t> </w:t>
      </w:r>
      <w:r>
        <w:rPr/>
        <w:t>etapas: Tabela 1</w:t>
      </w:r>
    </w:p>
    <w:tbl>
      <w:tblPr>
        <w:tblW w:w="0" w:type="auto"/>
        <w:jc w:val="left"/>
        <w:tblInd w:w="4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84"/>
        <w:gridCol w:w="2352"/>
        <w:gridCol w:w="2868"/>
        <w:gridCol w:w="2088"/>
        <w:gridCol w:w="2087"/>
      </w:tblGrid>
      <w:tr>
        <w:trPr>
          <w:trHeight w:val="465" w:hRule="atLeast"/>
        </w:trPr>
        <w:tc>
          <w:tcPr>
            <w:tcW w:w="984" w:type="dxa"/>
          </w:tcPr>
          <w:p>
            <w:pPr>
              <w:pStyle w:val="TableParagraph"/>
              <w:spacing w:line="215" w:lineRule="exact" w:before="229"/>
              <w:ind w:left="6"/>
              <w:rPr>
                <w:sz w:val="20"/>
              </w:rPr>
            </w:pPr>
            <w:r>
              <w:rPr>
                <w:spacing w:val="-2"/>
                <w:sz w:val="20"/>
              </w:rPr>
              <w:t>FASES</w:t>
            </w:r>
          </w:p>
        </w:tc>
        <w:tc>
          <w:tcPr>
            <w:tcW w:w="2352" w:type="dxa"/>
          </w:tcPr>
          <w:p>
            <w:pPr>
              <w:pStyle w:val="TableParagraph"/>
              <w:spacing w:line="215" w:lineRule="exact" w:before="229"/>
              <w:ind w:left="7"/>
              <w:rPr>
                <w:sz w:val="20"/>
              </w:rPr>
            </w:pPr>
            <w:r>
              <w:rPr>
                <w:spacing w:val="-2"/>
                <w:sz w:val="20"/>
              </w:rPr>
              <w:t>RESPONSÁVEL</w:t>
            </w:r>
          </w:p>
        </w:tc>
        <w:tc>
          <w:tcPr>
            <w:tcW w:w="2868" w:type="dxa"/>
          </w:tcPr>
          <w:p>
            <w:pPr>
              <w:pStyle w:val="TableParagraph"/>
              <w:spacing w:line="215" w:lineRule="exact" w:before="229"/>
              <w:ind w:left="7"/>
              <w:rPr>
                <w:sz w:val="20"/>
              </w:rPr>
            </w:pPr>
            <w:r>
              <w:rPr>
                <w:spacing w:val="-2"/>
                <w:sz w:val="20"/>
              </w:rPr>
              <w:t>DESCRIÇÃO</w:t>
            </w:r>
          </w:p>
        </w:tc>
        <w:tc>
          <w:tcPr>
            <w:tcW w:w="2088" w:type="dxa"/>
          </w:tcPr>
          <w:p>
            <w:pPr>
              <w:pStyle w:val="TableParagraph"/>
              <w:spacing w:line="215" w:lineRule="exact" w:before="229"/>
              <w:ind w:left="8"/>
              <w:rPr>
                <w:sz w:val="20"/>
              </w:rPr>
            </w:pPr>
            <w:r>
              <w:rPr>
                <w:spacing w:val="-2"/>
                <w:sz w:val="20"/>
              </w:rPr>
              <w:t>PRAZOS</w:t>
            </w:r>
          </w:p>
        </w:tc>
        <w:tc>
          <w:tcPr>
            <w:tcW w:w="2087" w:type="dxa"/>
          </w:tcPr>
          <w:p>
            <w:pPr>
              <w:pStyle w:val="TableParagraph"/>
              <w:spacing w:line="215" w:lineRule="exact" w:before="229"/>
              <w:ind w:left="8"/>
              <w:rPr>
                <w:sz w:val="20"/>
              </w:rPr>
            </w:pPr>
            <w:r>
              <w:rPr>
                <w:spacing w:val="-4"/>
                <w:sz w:val="20"/>
              </w:rPr>
              <w:t>DATA</w:t>
            </w:r>
          </w:p>
        </w:tc>
      </w:tr>
      <w:tr>
        <w:trPr>
          <w:trHeight w:val="1016" w:hRule="atLeast"/>
        </w:trPr>
        <w:tc>
          <w:tcPr>
            <w:tcW w:w="984" w:type="dxa"/>
          </w:tcPr>
          <w:p>
            <w:pPr>
              <w:pStyle w:val="TableParagraph"/>
              <w:spacing w:before="229"/>
              <w:ind w:left="6"/>
              <w:rPr>
                <w:sz w:val="20"/>
              </w:rPr>
            </w:pPr>
            <w:r>
              <w:rPr>
                <w:spacing w:val="-10"/>
                <w:sz w:val="20"/>
              </w:rPr>
              <w:t>1</w:t>
            </w:r>
          </w:p>
        </w:tc>
        <w:tc>
          <w:tcPr>
            <w:tcW w:w="2352" w:type="dxa"/>
          </w:tcPr>
          <w:p>
            <w:pPr>
              <w:pStyle w:val="TableParagraph"/>
              <w:spacing w:before="229"/>
              <w:ind w:left="7"/>
              <w:rPr>
                <w:sz w:val="20"/>
              </w:rPr>
            </w:pPr>
            <w:r>
              <w:rPr>
                <w:spacing w:val="-4"/>
                <w:sz w:val="20"/>
              </w:rPr>
              <w:t>SEPI</w:t>
            </w:r>
          </w:p>
        </w:tc>
        <w:tc>
          <w:tcPr>
            <w:tcW w:w="2868" w:type="dxa"/>
          </w:tcPr>
          <w:p>
            <w:pPr>
              <w:pStyle w:val="TableParagraph"/>
              <w:ind w:left="7"/>
              <w:rPr>
                <w:sz w:val="20"/>
              </w:rPr>
            </w:pPr>
            <w:r>
              <w:rPr>
                <w:sz w:val="20"/>
              </w:rPr>
              <w:t>Publicação do Edital de Chamamento</w:t>
            </w:r>
            <w:r>
              <w:rPr>
                <w:spacing w:val="-13"/>
                <w:sz w:val="20"/>
              </w:rPr>
              <w:t> </w:t>
            </w:r>
            <w:r>
              <w:rPr>
                <w:sz w:val="20"/>
              </w:rPr>
              <w:t>Público</w:t>
            </w:r>
            <w:r>
              <w:rPr>
                <w:spacing w:val="-14"/>
                <w:sz w:val="20"/>
              </w:rPr>
              <w:t> </w:t>
            </w:r>
            <w:r>
              <w:rPr>
                <w:sz w:val="20"/>
              </w:rPr>
              <w:t>no</w:t>
            </w:r>
            <w:r>
              <w:rPr>
                <w:spacing w:val="-14"/>
                <w:sz w:val="20"/>
              </w:rPr>
              <w:t> </w:t>
            </w:r>
            <w:r>
              <w:rPr>
                <w:sz w:val="20"/>
              </w:rPr>
              <w:t>Diário Oficial do Estado – DOE</w:t>
            </w:r>
          </w:p>
        </w:tc>
        <w:tc>
          <w:tcPr>
            <w:tcW w:w="2088" w:type="dxa"/>
          </w:tcPr>
          <w:p>
            <w:pPr>
              <w:pStyle w:val="TableParagraph"/>
              <w:spacing w:before="229"/>
              <w:ind w:left="8"/>
              <w:rPr>
                <w:sz w:val="20"/>
              </w:rPr>
            </w:pPr>
            <w:r>
              <w:rPr>
                <w:spacing w:val="-10"/>
                <w:sz w:val="20"/>
              </w:rPr>
              <w:t>-</w:t>
            </w:r>
          </w:p>
        </w:tc>
        <w:tc>
          <w:tcPr>
            <w:tcW w:w="2087" w:type="dxa"/>
          </w:tcPr>
          <w:p>
            <w:pPr>
              <w:pStyle w:val="TableParagraph"/>
              <w:spacing w:before="229"/>
              <w:ind w:left="8"/>
              <w:rPr>
                <w:sz w:val="20"/>
              </w:rPr>
            </w:pPr>
            <w:r>
              <w:rPr>
                <w:spacing w:val="-2"/>
                <w:sz w:val="20"/>
              </w:rPr>
              <w:t>15/12/2025</w:t>
            </w:r>
          </w:p>
        </w:tc>
      </w:tr>
      <w:tr>
        <w:trPr>
          <w:trHeight w:val="1149" w:hRule="atLeast"/>
        </w:trPr>
        <w:tc>
          <w:tcPr>
            <w:tcW w:w="984" w:type="dxa"/>
          </w:tcPr>
          <w:p>
            <w:pPr>
              <w:pStyle w:val="TableParagraph"/>
              <w:rPr>
                <w:sz w:val="20"/>
              </w:rPr>
            </w:pPr>
          </w:p>
          <w:p>
            <w:pPr>
              <w:pStyle w:val="TableParagraph"/>
              <w:rPr>
                <w:sz w:val="20"/>
              </w:rPr>
            </w:pPr>
          </w:p>
          <w:p>
            <w:pPr>
              <w:pStyle w:val="TableParagraph"/>
              <w:spacing w:before="228"/>
              <w:rPr>
                <w:sz w:val="20"/>
              </w:rPr>
            </w:pPr>
          </w:p>
          <w:p>
            <w:pPr>
              <w:pStyle w:val="TableParagraph"/>
              <w:spacing w:line="210" w:lineRule="exact" w:before="1"/>
              <w:ind w:left="6"/>
              <w:rPr>
                <w:sz w:val="20"/>
              </w:rPr>
            </w:pPr>
            <w:r>
              <w:rPr>
                <w:spacing w:val="-10"/>
                <w:sz w:val="20"/>
              </w:rPr>
              <w:t>2</w:t>
            </w:r>
          </w:p>
        </w:tc>
        <w:tc>
          <w:tcPr>
            <w:tcW w:w="2352" w:type="dxa"/>
          </w:tcPr>
          <w:p>
            <w:pPr>
              <w:pStyle w:val="TableParagraph"/>
              <w:spacing w:before="229"/>
              <w:ind w:left="7"/>
              <w:rPr>
                <w:sz w:val="20"/>
              </w:rPr>
            </w:pPr>
            <w:r>
              <w:rPr>
                <w:spacing w:val="-4"/>
                <w:sz w:val="20"/>
              </w:rPr>
              <w:t>OSCs</w:t>
            </w:r>
          </w:p>
        </w:tc>
        <w:tc>
          <w:tcPr>
            <w:tcW w:w="2868" w:type="dxa"/>
          </w:tcPr>
          <w:p>
            <w:pPr>
              <w:pStyle w:val="TableParagraph"/>
              <w:spacing w:before="229"/>
              <w:ind w:left="7"/>
              <w:rPr>
                <w:sz w:val="20"/>
              </w:rPr>
            </w:pPr>
            <w:r>
              <w:rPr>
                <w:sz w:val="20"/>
              </w:rPr>
              <w:t>Prazo</w:t>
            </w:r>
            <w:r>
              <w:rPr>
                <w:spacing w:val="-13"/>
                <w:sz w:val="20"/>
              </w:rPr>
              <w:t> </w:t>
            </w:r>
            <w:r>
              <w:rPr>
                <w:sz w:val="20"/>
              </w:rPr>
              <w:t>para</w:t>
            </w:r>
            <w:r>
              <w:rPr>
                <w:spacing w:val="-13"/>
                <w:sz w:val="20"/>
              </w:rPr>
              <w:t> </w:t>
            </w:r>
            <w:r>
              <w:rPr>
                <w:sz w:val="20"/>
              </w:rPr>
              <w:t>apresentação</w:t>
            </w:r>
            <w:r>
              <w:rPr>
                <w:spacing w:val="-14"/>
                <w:sz w:val="20"/>
              </w:rPr>
              <w:t> </w:t>
            </w:r>
            <w:r>
              <w:rPr>
                <w:sz w:val="20"/>
              </w:rPr>
              <w:t>de propostas pelas OSCs</w:t>
            </w:r>
          </w:p>
        </w:tc>
        <w:tc>
          <w:tcPr>
            <w:tcW w:w="2088" w:type="dxa"/>
          </w:tcPr>
          <w:p>
            <w:pPr>
              <w:pStyle w:val="TableParagraph"/>
              <w:ind w:left="8"/>
              <w:rPr>
                <w:sz w:val="20"/>
              </w:rPr>
            </w:pPr>
            <w:r>
              <w:rPr>
                <w:sz w:val="20"/>
              </w:rPr>
              <w:t>60 (sessenta) dias contados</w:t>
            </w:r>
            <w:r>
              <w:rPr>
                <w:spacing w:val="-14"/>
                <w:sz w:val="20"/>
              </w:rPr>
              <w:t> </w:t>
            </w:r>
            <w:r>
              <w:rPr>
                <w:sz w:val="20"/>
              </w:rPr>
              <w:t>a</w:t>
            </w:r>
            <w:r>
              <w:rPr>
                <w:spacing w:val="-14"/>
                <w:sz w:val="20"/>
              </w:rPr>
              <w:t> </w:t>
            </w:r>
            <w:r>
              <w:rPr>
                <w:sz w:val="20"/>
              </w:rPr>
              <w:t>partir</w:t>
            </w:r>
            <w:r>
              <w:rPr>
                <w:spacing w:val="-13"/>
                <w:sz w:val="20"/>
              </w:rPr>
              <w:t> </w:t>
            </w:r>
            <w:r>
              <w:rPr>
                <w:sz w:val="20"/>
              </w:rPr>
              <w:t>da </w:t>
            </w:r>
            <w:r>
              <w:rPr>
                <w:spacing w:val="-2"/>
                <w:sz w:val="20"/>
              </w:rPr>
              <w:t>publicação</w:t>
            </w:r>
          </w:p>
        </w:tc>
        <w:tc>
          <w:tcPr>
            <w:tcW w:w="2087" w:type="dxa"/>
          </w:tcPr>
          <w:p>
            <w:pPr>
              <w:pStyle w:val="TableParagraph"/>
              <w:spacing w:before="229"/>
              <w:ind w:left="8"/>
              <w:rPr>
                <w:sz w:val="20"/>
              </w:rPr>
            </w:pPr>
            <w:r>
              <w:rPr>
                <w:spacing w:val="-2"/>
                <w:sz w:val="20"/>
              </w:rPr>
              <w:t>15/12/2025</w:t>
            </w:r>
            <w:r>
              <w:rPr>
                <w:spacing w:val="3"/>
                <w:sz w:val="20"/>
              </w:rPr>
              <w:t> </w:t>
            </w:r>
            <w:r>
              <w:rPr>
                <w:spacing w:val="-10"/>
                <w:sz w:val="20"/>
              </w:rPr>
              <w:t>a</w:t>
            </w:r>
          </w:p>
          <w:p>
            <w:pPr>
              <w:pStyle w:val="TableParagraph"/>
              <w:spacing w:before="1"/>
              <w:ind w:left="8"/>
              <w:rPr>
                <w:sz w:val="20"/>
              </w:rPr>
            </w:pPr>
            <w:r>
              <w:rPr>
                <w:spacing w:val="-2"/>
                <w:sz w:val="20"/>
              </w:rPr>
              <w:t>12/02/2026</w:t>
            </w:r>
          </w:p>
        </w:tc>
      </w:tr>
      <w:tr>
        <w:trPr>
          <w:trHeight w:val="1151" w:hRule="atLeast"/>
        </w:trPr>
        <w:tc>
          <w:tcPr>
            <w:tcW w:w="98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before="1"/>
              <w:ind w:left="6"/>
              <w:rPr>
                <w:sz w:val="20"/>
              </w:rPr>
            </w:pPr>
            <w:r>
              <w:rPr>
                <w:spacing w:val="-10"/>
                <w:sz w:val="20"/>
              </w:rPr>
              <w:t>3</w:t>
            </w:r>
          </w:p>
        </w:tc>
        <w:tc>
          <w:tcPr>
            <w:tcW w:w="2352" w:type="dxa"/>
          </w:tcPr>
          <w:p>
            <w:pPr>
              <w:pStyle w:val="TableParagraph"/>
              <w:spacing w:before="229"/>
              <w:ind w:left="7" w:right="912"/>
              <w:rPr>
                <w:sz w:val="20"/>
              </w:rPr>
            </w:pPr>
            <w:r>
              <w:rPr>
                <w:sz w:val="20"/>
              </w:rPr>
              <w:t>COMISSÃO</w:t>
            </w:r>
            <w:r>
              <w:rPr>
                <w:spacing w:val="-14"/>
                <w:sz w:val="20"/>
              </w:rPr>
              <w:t> </w:t>
            </w:r>
            <w:r>
              <w:rPr>
                <w:sz w:val="20"/>
              </w:rPr>
              <w:t>DE </w:t>
            </w:r>
            <w:r>
              <w:rPr>
                <w:spacing w:val="-2"/>
                <w:sz w:val="20"/>
              </w:rPr>
              <w:t>SELEÇÃO</w:t>
            </w:r>
          </w:p>
        </w:tc>
        <w:tc>
          <w:tcPr>
            <w:tcW w:w="2868" w:type="dxa"/>
          </w:tcPr>
          <w:p>
            <w:pPr>
              <w:pStyle w:val="TableParagraph"/>
              <w:spacing w:before="229"/>
              <w:ind w:left="7"/>
              <w:rPr>
                <w:sz w:val="20"/>
              </w:rPr>
            </w:pPr>
            <w:r>
              <w:rPr>
                <w:sz w:val="20"/>
              </w:rPr>
              <w:t>Emissão</w:t>
            </w:r>
            <w:r>
              <w:rPr>
                <w:spacing w:val="-14"/>
                <w:sz w:val="20"/>
              </w:rPr>
              <w:t> </w:t>
            </w:r>
            <w:r>
              <w:rPr>
                <w:sz w:val="20"/>
              </w:rPr>
              <w:t>do</w:t>
            </w:r>
            <w:r>
              <w:rPr>
                <w:spacing w:val="-13"/>
                <w:sz w:val="20"/>
              </w:rPr>
              <w:t> </w:t>
            </w:r>
            <w:r>
              <w:rPr>
                <w:sz w:val="20"/>
              </w:rPr>
              <w:t>Relatório</w:t>
            </w:r>
            <w:r>
              <w:rPr>
                <w:spacing w:val="-13"/>
                <w:sz w:val="20"/>
              </w:rPr>
              <w:t> </w:t>
            </w:r>
            <w:r>
              <w:rPr>
                <w:sz w:val="20"/>
              </w:rPr>
              <w:t>com Resultado Preliminar</w:t>
            </w:r>
          </w:p>
        </w:tc>
        <w:tc>
          <w:tcPr>
            <w:tcW w:w="2088" w:type="dxa"/>
          </w:tcPr>
          <w:p>
            <w:pPr>
              <w:pStyle w:val="TableParagraph"/>
              <w:ind w:left="8"/>
              <w:rPr>
                <w:sz w:val="20"/>
              </w:rPr>
            </w:pPr>
            <w:r>
              <w:rPr>
                <w:sz w:val="20"/>
              </w:rPr>
              <w:t>15 (quinze) dias da </w:t>
            </w:r>
            <w:r>
              <w:rPr>
                <w:spacing w:val="-2"/>
                <w:sz w:val="20"/>
              </w:rPr>
              <w:t>publicação, </w:t>
            </w:r>
            <w:r>
              <w:rPr>
                <w:sz w:val="20"/>
              </w:rPr>
              <w:t>prorrogáveis</w:t>
            </w:r>
            <w:r>
              <w:rPr>
                <w:spacing w:val="-14"/>
                <w:sz w:val="20"/>
              </w:rPr>
              <w:t> </w:t>
            </w:r>
            <w:r>
              <w:rPr>
                <w:sz w:val="20"/>
              </w:rPr>
              <w:t>por</w:t>
            </w:r>
            <w:r>
              <w:rPr>
                <w:spacing w:val="-14"/>
                <w:sz w:val="20"/>
              </w:rPr>
              <w:t> </w:t>
            </w:r>
            <w:r>
              <w:rPr>
                <w:sz w:val="20"/>
              </w:rPr>
              <w:t>mais 15 (quinze) dias</w:t>
            </w:r>
          </w:p>
        </w:tc>
        <w:tc>
          <w:tcPr>
            <w:tcW w:w="2087" w:type="dxa"/>
          </w:tcPr>
          <w:p>
            <w:pPr>
              <w:pStyle w:val="TableParagraph"/>
              <w:spacing w:before="229"/>
              <w:ind w:left="8"/>
              <w:rPr>
                <w:sz w:val="20"/>
              </w:rPr>
            </w:pPr>
            <w:r>
              <w:rPr>
                <w:spacing w:val="-2"/>
                <w:sz w:val="20"/>
              </w:rPr>
              <w:t>13/02/2026</w:t>
            </w:r>
            <w:r>
              <w:rPr>
                <w:spacing w:val="3"/>
                <w:sz w:val="20"/>
              </w:rPr>
              <w:t> </w:t>
            </w:r>
            <w:r>
              <w:rPr>
                <w:spacing w:val="-10"/>
                <w:sz w:val="20"/>
              </w:rPr>
              <w:t>a</w:t>
            </w:r>
          </w:p>
          <w:p>
            <w:pPr>
              <w:pStyle w:val="TableParagraph"/>
              <w:spacing w:before="1"/>
              <w:ind w:left="8"/>
              <w:rPr>
                <w:sz w:val="20"/>
              </w:rPr>
            </w:pPr>
            <w:r>
              <w:rPr>
                <w:spacing w:val="-2"/>
                <w:sz w:val="20"/>
              </w:rPr>
              <w:t>27/02/2026</w:t>
            </w:r>
          </w:p>
        </w:tc>
      </w:tr>
      <w:tr>
        <w:trPr>
          <w:trHeight w:val="1148" w:hRule="atLeast"/>
        </w:trPr>
        <w:tc>
          <w:tcPr>
            <w:tcW w:w="984" w:type="dxa"/>
          </w:tcPr>
          <w:p>
            <w:pPr>
              <w:pStyle w:val="TableParagraph"/>
              <w:rPr>
                <w:sz w:val="20"/>
              </w:rPr>
            </w:pPr>
          </w:p>
          <w:p>
            <w:pPr>
              <w:pStyle w:val="TableParagraph"/>
              <w:rPr>
                <w:sz w:val="20"/>
              </w:rPr>
            </w:pPr>
          </w:p>
          <w:p>
            <w:pPr>
              <w:pStyle w:val="TableParagraph"/>
              <w:spacing w:before="228"/>
              <w:rPr>
                <w:sz w:val="20"/>
              </w:rPr>
            </w:pPr>
          </w:p>
          <w:p>
            <w:pPr>
              <w:pStyle w:val="TableParagraph"/>
              <w:spacing w:line="210" w:lineRule="exact"/>
              <w:ind w:left="6"/>
              <w:rPr>
                <w:sz w:val="20"/>
              </w:rPr>
            </w:pPr>
            <w:r>
              <w:rPr>
                <w:spacing w:val="-10"/>
                <w:sz w:val="20"/>
              </w:rPr>
              <w:t>4</w:t>
            </w:r>
          </w:p>
        </w:tc>
        <w:tc>
          <w:tcPr>
            <w:tcW w:w="2352" w:type="dxa"/>
          </w:tcPr>
          <w:p>
            <w:pPr>
              <w:pStyle w:val="TableParagraph"/>
              <w:spacing w:before="229"/>
              <w:ind w:left="7"/>
              <w:rPr>
                <w:sz w:val="20"/>
              </w:rPr>
            </w:pPr>
            <w:r>
              <w:rPr>
                <w:sz w:val="20"/>
              </w:rPr>
              <w:t>SEPLAN</w:t>
            </w:r>
            <w:r>
              <w:rPr>
                <w:spacing w:val="-10"/>
                <w:sz w:val="20"/>
              </w:rPr>
              <w:t> </w:t>
            </w:r>
            <w:r>
              <w:rPr>
                <w:spacing w:val="-2"/>
                <w:sz w:val="20"/>
              </w:rPr>
              <w:t>(UCP/REM)</w:t>
            </w:r>
          </w:p>
        </w:tc>
        <w:tc>
          <w:tcPr>
            <w:tcW w:w="2868" w:type="dxa"/>
          </w:tcPr>
          <w:p>
            <w:pPr>
              <w:pStyle w:val="TableParagraph"/>
              <w:spacing w:before="229"/>
              <w:ind w:left="7" w:right="42"/>
              <w:rPr>
                <w:sz w:val="20"/>
              </w:rPr>
            </w:pPr>
            <w:r>
              <w:rPr>
                <w:sz w:val="20"/>
              </w:rPr>
              <w:t>Análise,</w:t>
            </w:r>
            <w:r>
              <w:rPr>
                <w:spacing w:val="-14"/>
                <w:sz w:val="20"/>
              </w:rPr>
              <w:t> </w:t>
            </w:r>
            <w:r>
              <w:rPr>
                <w:sz w:val="20"/>
              </w:rPr>
              <w:t>considerações</w:t>
            </w:r>
            <w:r>
              <w:rPr>
                <w:spacing w:val="-14"/>
                <w:sz w:val="20"/>
              </w:rPr>
              <w:t> </w:t>
            </w:r>
            <w:r>
              <w:rPr>
                <w:sz w:val="20"/>
              </w:rPr>
              <w:t>e validação do resultado </w:t>
            </w:r>
            <w:r>
              <w:rPr>
                <w:spacing w:val="-2"/>
                <w:sz w:val="20"/>
              </w:rPr>
              <w:t>preliminar</w:t>
            </w:r>
          </w:p>
        </w:tc>
        <w:tc>
          <w:tcPr>
            <w:tcW w:w="2088" w:type="dxa"/>
          </w:tcPr>
          <w:p>
            <w:pPr>
              <w:pStyle w:val="TableParagraph"/>
              <w:spacing w:before="229"/>
              <w:ind w:left="8"/>
              <w:rPr>
                <w:sz w:val="20"/>
              </w:rPr>
            </w:pPr>
            <w:r>
              <w:rPr>
                <w:sz w:val="20"/>
              </w:rPr>
              <w:t>5</w:t>
            </w:r>
            <w:r>
              <w:rPr>
                <w:spacing w:val="-5"/>
                <w:sz w:val="20"/>
              </w:rPr>
              <w:t> </w:t>
            </w:r>
            <w:r>
              <w:rPr>
                <w:sz w:val="20"/>
              </w:rPr>
              <w:t>(cinco)</w:t>
            </w:r>
            <w:r>
              <w:rPr>
                <w:spacing w:val="-5"/>
                <w:sz w:val="20"/>
              </w:rPr>
              <w:t> </w:t>
            </w:r>
            <w:r>
              <w:rPr>
                <w:sz w:val="20"/>
              </w:rPr>
              <w:t>dias</w:t>
            </w:r>
            <w:r>
              <w:rPr>
                <w:spacing w:val="-4"/>
                <w:sz w:val="20"/>
              </w:rPr>
              <w:t> úteis</w:t>
            </w:r>
          </w:p>
        </w:tc>
        <w:tc>
          <w:tcPr>
            <w:tcW w:w="2087" w:type="dxa"/>
          </w:tcPr>
          <w:p>
            <w:pPr>
              <w:pStyle w:val="TableParagraph"/>
              <w:spacing w:line="229" w:lineRule="exact" w:before="229"/>
              <w:ind w:left="8"/>
              <w:rPr>
                <w:sz w:val="20"/>
              </w:rPr>
            </w:pPr>
            <w:r>
              <w:rPr>
                <w:spacing w:val="-2"/>
                <w:sz w:val="20"/>
              </w:rPr>
              <w:t>02/03/2026</w:t>
            </w:r>
            <w:r>
              <w:rPr>
                <w:spacing w:val="3"/>
                <w:sz w:val="20"/>
              </w:rPr>
              <w:t> </w:t>
            </w:r>
            <w:r>
              <w:rPr>
                <w:spacing w:val="-10"/>
                <w:sz w:val="20"/>
              </w:rPr>
              <w:t>a</w:t>
            </w:r>
          </w:p>
          <w:p>
            <w:pPr>
              <w:pStyle w:val="TableParagraph"/>
              <w:spacing w:line="229" w:lineRule="exact"/>
              <w:ind w:left="8"/>
              <w:rPr>
                <w:sz w:val="20"/>
              </w:rPr>
            </w:pPr>
            <w:r>
              <w:rPr>
                <w:spacing w:val="-2"/>
                <w:sz w:val="20"/>
              </w:rPr>
              <w:t>06/03/2026</w:t>
            </w:r>
          </w:p>
        </w:tc>
      </w:tr>
      <w:tr>
        <w:trPr>
          <w:trHeight w:val="1840" w:hRule="atLeast"/>
        </w:trPr>
        <w:tc>
          <w:tcPr>
            <w:tcW w:w="98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left="6"/>
              <w:rPr>
                <w:sz w:val="20"/>
              </w:rPr>
            </w:pPr>
            <w:r>
              <w:rPr>
                <w:spacing w:val="-10"/>
                <w:sz w:val="20"/>
              </w:rPr>
              <w:t>5</w:t>
            </w:r>
          </w:p>
        </w:tc>
        <w:tc>
          <w:tcPr>
            <w:tcW w:w="2352" w:type="dxa"/>
          </w:tcPr>
          <w:p>
            <w:pPr>
              <w:pStyle w:val="TableParagraph"/>
              <w:spacing w:before="229"/>
              <w:ind w:left="7"/>
              <w:rPr>
                <w:sz w:val="20"/>
              </w:rPr>
            </w:pPr>
            <w:r>
              <w:rPr>
                <w:sz w:val="20"/>
              </w:rPr>
              <w:t>SEPI</w:t>
            </w:r>
            <w:r>
              <w:rPr>
                <w:spacing w:val="-3"/>
                <w:sz w:val="20"/>
              </w:rPr>
              <w:t> </w:t>
            </w:r>
            <w:r>
              <w:rPr>
                <w:sz w:val="20"/>
              </w:rPr>
              <w:t>E</w:t>
            </w:r>
            <w:r>
              <w:rPr>
                <w:spacing w:val="-4"/>
                <w:sz w:val="20"/>
              </w:rPr>
              <w:t> OSCs</w:t>
            </w:r>
          </w:p>
        </w:tc>
        <w:tc>
          <w:tcPr>
            <w:tcW w:w="2868" w:type="dxa"/>
          </w:tcPr>
          <w:p>
            <w:pPr>
              <w:pStyle w:val="TableParagraph"/>
              <w:spacing w:before="229"/>
              <w:ind w:left="7"/>
              <w:rPr>
                <w:sz w:val="20"/>
              </w:rPr>
            </w:pPr>
            <w:r>
              <w:rPr>
                <w:sz w:val="20"/>
              </w:rPr>
              <w:t>Divulgação do Relatório com Resultado</w:t>
            </w:r>
            <w:r>
              <w:rPr>
                <w:spacing w:val="-14"/>
                <w:sz w:val="20"/>
              </w:rPr>
              <w:t> </w:t>
            </w:r>
            <w:r>
              <w:rPr>
                <w:sz w:val="20"/>
              </w:rPr>
              <w:t>Preliminar</w:t>
            </w:r>
            <w:r>
              <w:rPr>
                <w:spacing w:val="-14"/>
                <w:sz w:val="20"/>
              </w:rPr>
              <w:t> </w:t>
            </w:r>
            <w:r>
              <w:rPr>
                <w:sz w:val="20"/>
              </w:rPr>
              <w:t>no</w:t>
            </w:r>
            <w:r>
              <w:rPr>
                <w:spacing w:val="-13"/>
                <w:sz w:val="20"/>
              </w:rPr>
              <w:t> </w:t>
            </w:r>
            <w:r>
              <w:rPr>
                <w:sz w:val="20"/>
              </w:rPr>
              <w:t>Diário Oficial do Estado – DOE e abertura de prazo para interposição de recursos</w:t>
            </w:r>
          </w:p>
        </w:tc>
        <w:tc>
          <w:tcPr>
            <w:tcW w:w="2088" w:type="dxa"/>
          </w:tcPr>
          <w:p>
            <w:pPr>
              <w:pStyle w:val="TableParagraph"/>
              <w:ind w:left="8" w:right="31"/>
              <w:rPr>
                <w:sz w:val="20"/>
              </w:rPr>
            </w:pPr>
            <w:r>
              <w:rPr>
                <w:sz w:val="20"/>
              </w:rPr>
              <w:t>5 (cinco) dias úteis contados da divulgação do resultado</w:t>
            </w:r>
            <w:r>
              <w:rPr>
                <w:spacing w:val="-14"/>
                <w:sz w:val="20"/>
              </w:rPr>
              <w:t> </w:t>
            </w:r>
            <w:r>
              <w:rPr>
                <w:sz w:val="20"/>
              </w:rPr>
              <w:t>preliminar</w:t>
            </w:r>
            <w:r>
              <w:rPr>
                <w:spacing w:val="-14"/>
                <w:sz w:val="20"/>
              </w:rPr>
              <w:t> </w:t>
            </w:r>
            <w:r>
              <w:rPr>
                <w:sz w:val="20"/>
              </w:rPr>
              <w:t>no Diário Oficial do Estado - DOE</w:t>
            </w:r>
          </w:p>
        </w:tc>
        <w:tc>
          <w:tcPr>
            <w:tcW w:w="2087" w:type="dxa"/>
          </w:tcPr>
          <w:p>
            <w:pPr>
              <w:pStyle w:val="TableParagraph"/>
              <w:spacing w:before="229"/>
              <w:ind w:left="8"/>
              <w:rPr>
                <w:sz w:val="20"/>
              </w:rPr>
            </w:pPr>
            <w:r>
              <w:rPr>
                <w:spacing w:val="-2"/>
                <w:sz w:val="20"/>
              </w:rPr>
              <w:t>09/03/2026</w:t>
            </w:r>
            <w:r>
              <w:rPr>
                <w:spacing w:val="3"/>
                <w:sz w:val="20"/>
              </w:rPr>
              <w:t> </w:t>
            </w:r>
            <w:r>
              <w:rPr>
                <w:spacing w:val="-10"/>
                <w:sz w:val="20"/>
              </w:rPr>
              <w:t>a</w:t>
            </w:r>
          </w:p>
          <w:p>
            <w:pPr>
              <w:pStyle w:val="TableParagraph"/>
              <w:spacing w:before="1"/>
              <w:ind w:left="8"/>
              <w:rPr>
                <w:sz w:val="20"/>
              </w:rPr>
            </w:pPr>
            <w:r>
              <w:rPr>
                <w:spacing w:val="-2"/>
                <w:sz w:val="20"/>
              </w:rPr>
              <w:t>13/03/2026</w:t>
            </w:r>
          </w:p>
        </w:tc>
      </w:tr>
      <w:tr>
        <w:trPr>
          <w:trHeight w:val="1017" w:hRule="atLeast"/>
        </w:trPr>
        <w:tc>
          <w:tcPr>
            <w:tcW w:w="984" w:type="dxa"/>
          </w:tcPr>
          <w:p>
            <w:pPr>
              <w:pStyle w:val="TableParagraph"/>
              <w:rPr>
                <w:sz w:val="20"/>
              </w:rPr>
            </w:pPr>
          </w:p>
          <w:p>
            <w:pPr>
              <w:pStyle w:val="TableParagraph"/>
              <w:spacing w:before="228"/>
              <w:rPr>
                <w:sz w:val="20"/>
              </w:rPr>
            </w:pPr>
          </w:p>
          <w:p>
            <w:pPr>
              <w:pStyle w:val="TableParagraph"/>
              <w:ind w:left="6"/>
              <w:rPr>
                <w:sz w:val="20"/>
              </w:rPr>
            </w:pPr>
            <w:r>
              <w:rPr>
                <w:spacing w:val="-10"/>
                <w:sz w:val="20"/>
              </w:rPr>
              <w:t>6</w:t>
            </w:r>
          </w:p>
        </w:tc>
        <w:tc>
          <w:tcPr>
            <w:tcW w:w="2352" w:type="dxa"/>
          </w:tcPr>
          <w:p>
            <w:pPr>
              <w:pStyle w:val="TableParagraph"/>
              <w:ind w:left="7"/>
              <w:rPr>
                <w:sz w:val="20"/>
              </w:rPr>
            </w:pPr>
            <w:r>
              <w:rPr>
                <w:sz w:val="20"/>
              </w:rPr>
              <w:t>COMISSÃO DE SELEÇÃO</w:t>
            </w:r>
            <w:r>
              <w:rPr>
                <w:spacing w:val="-14"/>
                <w:sz w:val="20"/>
              </w:rPr>
              <w:t> </w:t>
            </w:r>
            <w:r>
              <w:rPr>
                <w:sz w:val="20"/>
              </w:rPr>
              <w:t>E</w:t>
            </w:r>
            <w:r>
              <w:rPr>
                <w:spacing w:val="-14"/>
                <w:sz w:val="20"/>
              </w:rPr>
              <w:t> </w:t>
            </w:r>
            <w:r>
              <w:rPr>
                <w:sz w:val="20"/>
              </w:rPr>
              <w:t>SEPI</w:t>
            </w:r>
          </w:p>
        </w:tc>
        <w:tc>
          <w:tcPr>
            <w:tcW w:w="2868" w:type="dxa"/>
          </w:tcPr>
          <w:p>
            <w:pPr>
              <w:pStyle w:val="TableParagraph"/>
              <w:ind w:left="7"/>
              <w:rPr>
                <w:sz w:val="20"/>
              </w:rPr>
            </w:pPr>
            <w:r>
              <w:rPr>
                <w:sz w:val="20"/>
              </w:rPr>
              <w:t>Decisão</w:t>
            </w:r>
            <w:r>
              <w:rPr>
                <w:spacing w:val="-14"/>
                <w:sz w:val="20"/>
              </w:rPr>
              <w:t> </w:t>
            </w:r>
            <w:r>
              <w:rPr>
                <w:sz w:val="20"/>
              </w:rPr>
              <w:t>sobre</w:t>
            </w:r>
            <w:r>
              <w:rPr>
                <w:spacing w:val="-14"/>
                <w:sz w:val="20"/>
              </w:rPr>
              <w:t> </w:t>
            </w:r>
            <w:r>
              <w:rPr>
                <w:sz w:val="20"/>
              </w:rPr>
              <w:t>os</w:t>
            </w:r>
            <w:r>
              <w:rPr>
                <w:spacing w:val="-13"/>
                <w:sz w:val="20"/>
              </w:rPr>
              <w:t> </w:t>
            </w:r>
            <w:r>
              <w:rPr>
                <w:sz w:val="20"/>
              </w:rPr>
              <w:t>recursos, ciencia às recorrentes e emissão do Relatório Final</w:t>
            </w:r>
          </w:p>
        </w:tc>
        <w:tc>
          <w:tcPr>
            <w:tcW w:w="2088" w:type="dxa"/>
          </w:tcPr>
          <w:p>
            <w:pPr>
              <w:pStyle w:val="TableParagraph"/>
              <w:ind w:left="8"/>
              <w:rPr>
                <w:sz w:val="20"/>
              </w:rPr>
            </w:pPr>
            <w:r>
              <w:rPr>
                <w:sz w:val="20"/>
              </w:rPr>
              <w:t>5</w:t>
            </w:r>
            <w:r>
              <w:rPr>
                <w:spacing w:val="-14"/>
                <w:sz w:val="20"/>
              </w:rPr>
              <w:t> </w:t>
            </w:r>
            <w:r>
              <w:rPr>
                <w:sz w:val="20"/>
              </w:rPr>
              <w:t>(cinco)</w:t>
            </w:r>
            <w:r>
              <w:rPr>
                <w:spacing w:val="-14"/>
                <w:sz w:val="20"/>
              </w:rPr>
              <w:t> </w:t>
            </w:r>
            <w:r>
              <w:rPr>
                <w:sz w:val="20"/>
              </w:rPr>
              <w:t>dias</w:t>
            </w:r>
            <w:r>
              <w:rPr>
                <w:spacing w:val="-14"/>
                <w:sz w:val="20"/>
              </w:rPr>
              <w:t> </w:t>
            </w:r>
            <w:r>
              <w:rPr>
                <w:sz w:val="20"/>
              </w:rPr>
              <w:t>útei</w:t>
            </w:r>
            <w:r>
              <w:rPr>
                <w:sz w:val="20"/>
              </w:rPr>
              <w:t>s</w:t>
            </w:r>
            <w:r>
              <w:rPr>
                <w:sz w:val="20"/>
              </w:rPr>
              <w:t> contados dos recebimentos dos </w:t>
            </w:r>
            <w:r>
              <w:rPr>
                <w:spacing w:val="-2"/>
                <w:sz w:val="20"/>
              </w:rPr>
              <w:t>recursos</w:t>
            </w:r>
          </w:p>
        </w:tc>
        <w:tc>
          <w:tcPr>
            <w:tcW w:w="2087" w:type="dxa"/>
          </w:tcPr>
          <w:p>
            <w:pPr>
              <w:pStyle w:val="TableParagraph"/>
              <w:spacing w:line="229" w:lineRule="exact"/>
              <w:ind w:left="8"/>
              <w:rPr>
                <w:sz w:val="20"/>
              </w:rPr>
            </w:pPr>
            <w:r>
              <w:rPr>
                <w:spacing w:val="-2"/>
                <w:sz w:val="20"/>
              </w:rPr>
              <w:t>16/03/2026</w:t>
            </w:r>
            <w:r>
              <w:rPr>
                <w:spacing w:val="3"/>
                <w:sz w:val="20"/>
              </w:rPr>
              <w:t> </w:t>
            </w:r>
            <w:r>
              <w:rPr>
                <w:spacing w:val="-10"/>
                <w:sz w:val="20"/>
              </w:rPr>
              <w:t>a</w:t>
            </w:r>
          </w:p>
          <w:p>
            <w:pPr>
              <w:pStyle w:val="TableParagraph"/>
              <w:ind w:left="8"/>
              <w:rPr>
                <w:sz w:val="20"/>
              </w:rPr>
            </w:pPr>
            <w:r>
              <w:rPr>
                <w:spacing w:val="-2"/>
                <w:sz w:val="20"/>
              </w:rPr>
              <w:t>20/03/2026</w:t>
            </w:r>
          </w:p>
        </w:tc>
      </w:tr>
      <w:tr>
        <w:trPr>
          <w:trHeight w:val="918" w:hRule="atLeast"/>
        </w:trPr>
        <w:tc>
          <w:tcPr>
            <w:tcW w:w="984" w:type="dxa"/>
          </w:tcPr>
          <w:p>
            <w:pPr>
              <w:pStyle w:val="TableParagraph"/>
              <w:rPr>
                <w:sz w:val="20"/>
              </w:rPr>
            </w:pPr>
          </w:p>
          <w:p>
            <w:pPr>
              <w:pStyle w:val="TableParagraph"/>
              <w:spacing w:before="228"/>
              <w:rPr>
                <w:sz w:val="20"/>
              </w:rPr>
            </w:pPr>
          </w:p>
          <w:p>
            <w:pPr>
              <w:pStyle w:val="TableParagraph"/>
              <w:spacing w:line="210" w:lineRule="exact"/>
              <w:ind w:left="6"/>
              <w:rPr>
                <w:sz w:val="20"/>
              </w:rPr>
            </w:pPr>
            <w:r>
              <w:rPr>
                <w:spacing w:val="-10"/>
                <w:sz w:val="20"/>
              </w:rPr>
              <w:t>7</w:t>
            </w:r>
          </w:p>
        </w:tc>
        <w:tc>
          <w:tcPr>
            <w:tcW w:w="2352" w:type="dxa"/>
          </w:tcPr>
          <w:p>
            <w:pPr>
              <w:pStyle w:val="TableParagraph"/>
              <w:spacing w:line="229" w:lineRule="exact"/>
              <w:ind w:left="7"/>
              <w:rPr>
                <w:sz w:val="20"/>
              </w:rPr>
            </w:pPr>
            <w:r>
              <w:rPr>
                <w:sz w:val="20"/>
              </w:rPr>
              <w:t>SEPLAN</w:t>
            </w:r>
            <w:r>
              <w:rPr>
                <w:spacing w:val="-10"/>
                <w:sz w:val="20"/>
              </w:rPr>
              <w:t> </w:t>
            </w:r>
            <w:r>
              <w:rPr>
                <w:spacing w:val="-2"/>
                <w:sz w:val="20"/>
              </w:rPr>
              <w:t>(UCP/REM)</w:t>
            </w:r>
          </w:p>
        </w:tc>
        <w:tc>
          <w:tcPr>
            <w:tcW w:w="2868" w:type="dxa"/>
          </w:tcPr>
          <w:p>
            <w:pPr>
              <w:pStyle w:val="TableParagraph"/>
              <w:ind w:left="7"/>
              <w:rPr>
                <w:sz w:val="20"/>
              </w:rPr>
            </w:pPr>
            <w:r>
              <w:rPr>
                <w:sz w:val="20"/>
              </w:rPr>
              <w:t>Análise, considerações e validação</w:t>
            </w:r>
            <w:r>
              <w:rPr>
                <w:spacing w:val="-14"/>
                <w:sz w:val="20"/>
              </w:rPr>
              <w:t> </w:t>
            </w:r>
            <w:r>
              <w:rPr>
                <w:sz w:val="20"/>
              </w:rPr>
              <w:t>do</w:t>
            </w:r>
            <w:r>
              <w:rPr>
                <w:spacing w:val="-14"/>
                <w:sz w:val="20"/>
              </w:rPr>
              <w:t> </w:t>
            </w:r>
            <w:r>
              <w:rPr>
                <w:sz w:val="20"/>
              </w:rPr>
              <w:t>resultado</w:t>
            </w:r>
            <w:r>
              <w:rPr>
                <w:spacing w:val="-14"/>
                <w:sz w:val="20"/>
              </w:rPr>
              <w:t> </w:t>
            </w:r>
            <w:r>
              <w:rPr>
                <w:sz w:val="20"/>
              </w:rPr>
              <w:t>final</w:t>
            </w:r>
          </w:p>
        </w:tc>
        <w:tc>
          <w:tcPr>
            <w:tcW w:w="2088" w:type="dxa"/>
          </w:tcPr>
          <w:p>
            <w:pPr>
              <w:pStyle w:val="TableParagraph"/>
              <w:rPr>
                <w:sz w:val="20"/>
              </w:rPr>
            </w:pPr>
          </w:p>
          <w:p>
            <w:pPr>
              <w:pStyle w:val="TableParagraph"/>
              <w:rPr>
                <w:sz w:val="20"/>
              </w:rPr>
            </w:pPr>
          </w:p>
          <w:p>
            <w:pPr>
              <w:pStyle w:val="TableParagraph"/>
              <w:ind w:left="8"/>
              <w:rPr>
                <w:sz w:val="20"/>
              </w:rPr>
            </w:pPr>
            <w:r>
              <w:rPr>
                <w:sz w:val="20"/>
              </w:rPr>
              <w:t>5</w:t>
            </w:r>
            <w:r>
              <w:rPr>
                <w:spacing w:val="-5"/>
                <w:sz w:val="20"/>
              </w:rPr>
              <w:t> </w:t>
            </w:r>
            <w:r>
              <w:rPr>
                <w:sz w:val="20"/>
              </w:rPr>
              <w:t>(cinco)</w:t>
            </w:r>
            <w:r>
              <w:rPr>
                <w:spacing w:val="-5"/>
                <w:sz w:val="20"/>
              </w:rPr>
              <w:t> </w:t>
            </w:r>
            <w:r>
              <w:rPr>
                <w:sz w:val="20"/>
              </w:rPr>
              <w:t>dias</w:t>
            </w:r>
            <w:r>
              <w:rPr>
                <w:spacing w:val="-4"/>
                <w:sz w:val="20"/>
              </w:rPr>
              <w:t> úteis</w:t>
            </w:r>
          </w:p>
        </w:tc>
        <w:tc>
          <w:tcPr>
            <w:tcW w:w="2087" w:type="dxa"/>
          </w:tcPr>
          <w:p>
            <w:pPr>
              <w:pStyle w:val="TableParagraph"/>
              <w:spacing w:line="229" w:lineRule="exact"/>
              <w:ind w:left="8"/>
              <w:rPr>
                <w:sz w:val="20"/>
              </w:rPr>
            </w:pPr>
            <w:r>
              <w:rPr>
                <w:spacing w:val="-2"/>
                <w:sz w:val="20"/>
              </w:rPr>
              <w:t>23/03/2026</w:t>
            </w:r>
            <w:r>
              <w:rPr>
                <w:spacing w:val="3"/>
                <w:sz w:val="20"/>
              </w:rPr>
              <w:t> </w:t>
            </w:r>
            <w:r>
              <w:rPr>
                <w:spacing w:val="-10"/>
                <w:sz w:val="20"/>
              </w:rPr>
              <w:t>a</w:t>
            </w:r>
          </w:p>
          <w:p>
            <w:pPr>
              <w:pStyle w:val="TableParagraph"/>
              <w:ind w:left="8"/>
              <w:rPr>
                <w:sz w:val="20"/>
              </w:rPr>
            </w:pPr>
            <w:r>
              <w:rPr>
                <w:spacing w:val="-2"/>
                <w:sz w:val="20"/>
              </w:rPr>
              <w:t>27/03/2026</w:t>
            </w:r>
          </w:p>
        </w:tc>
      </w:tr>
      <w:tr>
        <w:trPr>
          <w:trHeight w:val="1151" w:hRule="atLeast"/>
        </w:trPr>
        <w:tc>
          <w:tcPr>
            <w:tcW w:w="984" w:type="dxa"/>
          </w:tcPr>
          <w:p>
            <w:pPr>
              <w:pStyle w:val="TableParagraph"/>
              <w:rPr>
                <w:rFonts w:ascii="Times New Roman"/>
                <w:sz w:val="18"/>
              </w:rPr>
            </w:pPr>
          </w:p>
        </w:tc>
        <w:tc>
          <w:tcPr>
            <w:tcW w:w="2352" w:type="dxa"/>
          </w:tcPr>
          <w:p>
            <w:pPr>
              <w:pStyle w:val="TableParagraph"/>
              <w:rPr>
                <w:sz w:val="20"/>
              </w:rPr>
            </w:pPr>
          </w:p>
          <w:p>
            <w:pPr>
              <w:pStyle w:val="TableParagraph"/>
              <w:rPr>
                <w:sz w:val="20"/>
              </w:rPr>
            </w:pPr>
          </w:p>
          <w:p>
            <w:pPr>
              <w:pStyle w:val="TableParagraph"/>
              <w:ind w:left="7"/>
              <w:rPr>
                <w:sz w:val="20"/>
              </w:rPr>
            </w:pPr>
            <w:r>
              <w:rPr>
                <w:sz w:val="20"/>
              </w:rPr>
              <w:t>COMISSÃO DE SELEÇÃO</w:t>
            </w:r>
            <w:r>
              <w:rPr>
                <w:spacing w:val="-14"/>
                <w:sz w:val="20"/>
              </w:rPr>
              <w:t> </w:t>
            </w:r>
            <w:r>
              <w:rPr>
                <w:sz w:val="20"/>
              </w:rPr>
              <w:t>E</w:t>
            </w:r>
            <w:r>
              <w:rPr>
                <w:spacing w:val="-14"/>
                <w:sz w:val="20"/>
              </w:rPr>
              <w:t> </w:t>
            </w:r>
            <w:r>
              <w:rPr>
                <w:sz w:val="20"/>
              </w:rPr>
              <w:t>SEPI</w:t>
            </w:r>
          </w:p>
        </w:tc>
        <w:tc>
          <w:tcPr>
            <w:tcW w:w="2868" w:type="dxa"/>
          </w:tcPr>
          <w:p>
            <w:pPr>
              <w:pStyle w:val="TableParagraph"/>
              <w:spacing w:before="2"/>
              <w:ind w:left="7" w:right="42"/>
              <w:rPr>
                <w:sz w:val="20"/>
              </w:rPr>
            </w:pPr>
            <w:r>
              <w:rPr>
                <w:sz w:val="20"/>
              </w:rPr>
              <w:t>Publicação do Relatório Final do</w:t>
            </w:r>
            <w:r>
              <w:rPr>
                <w:spacing w:val="-14"/>
                <w:sz w:val="20"/>
              </w:rPr>
              <w:t> </w:t>
            </w:r>
            <w:r>
              <w:rPr>
                <w:sz w:val="20"/>
              </w:rPr>
              <w:t>Chamamento</w:t>
            </w:r>
            <w:r>
              <w:rPr>
                <w:spacing w:val="-12"/>
                <w:sz w:val="20"/>
              </w:rPr>
              <w:t> </w:t>
            </w:r>
            <w:r>
              <w:rPr>
                <w:sz w:val="20"/>
              </w:rPr>
              <w:t>Público,</w:t>
            </w:r>
            <w:r>
              <w:rPr>
                <w:spacing w:val="-13"/>
                <w:sz w:val="20"/>
              </w:rPr>
              <w:t> </w:t>
            </w:r>
            <w:r>
              <w:rPr>
                <w:sz w:val="20"/>
              </w:rPr>
              <w:t>com divulgação do resultado de julgamento dos recursos e</w:t>
            </w:r>
          </w:p>
          <w:p>
            <w:pPr>
              <w:pStyle w:val="TableParagraph"/>
              <w:spacing w:line="210" w:lineRule="exact"/>
              <w:ind w:left="7"/>
              <w:rPr>
                <w:sz w:val="20"/>
              </w:rPr>
            </w:pPr>
            <w:r>
              <w:rPr>
                <w:sz w:val="20"/>
              </w:rPr>
              <w:t>publicação</w:t>
            </w:r>
            <w:r>
              <w:rPr>
                <w:spacing w:val="-8"/>
                <w:sz w:val="20"/>
              </w:rPr>
              <w:t> </w:t>
            </w:r>
            <w:r>
              <w:rPr>
                <w:sz w:val="20"/>
              </w:rPr>
              <w:t>do</w:t>
            </w:r>
            <w:r>
              <w:rPr>
                <w:spacing w:val="-10"/>
                <w:sz w:val="20"/>
              </w:rPr>
              <w:t> </w:t>
            </w:r>
            <w:r>
              <w:rPr>
                <w:sz w:val="20"/>
              </w:rPr>
              <w:t>Termo</w:t>
            </w:r>
            <w:r>
              <w:rPr>
                <w:spacing w:val="-7"/>
                <w:sz w:val="20"/>
              </w:rPr>
              <w:t> </w:t>
            </w:r>
            <w:r>
              <w:rPr>
                <w:spacing w:val="-5"/>
                <w:sz w:val="20"/>
              </w:rPr>
              <w:t>de</w:t>
            </w:r>
          </w:p>
        </w:tc>
        <w:tc>
          <w:tcPr>
            <w:tcW w:w="2088" w:type="dxa"/>
          </w:tcPr>
          <w:p>
            <w:pPr>
              <w:pStyle w:val="TableParagraph"/>
              <w:spacing w:before="2"/>
              <w:ind w:left="8"/>
              <w:rPr>
                <w:sz w:val="20"/>
              </w:rPr>
            </w:pPr>
            <w:r>
              <w:rPr>
                <w:sz w:val="20"/>
              </w:rPr>
              <w:t>2</w:t>
            </w:r>
            <w:r>
              <w:rPr>
                <w:spacing w:val="-6"/>
                <w:sz w:val="20"/>
              </w:rPr>
              <w:t> </w:t>
            </w:r>
            <w:r>
              <w:rPr>
                <w:sz w:val="20"/>
              </w:rPr>
              <w:t>(dois)</w:t>
            </w:r>
            <w:r>
              <w:rPr>
                <w:spacing w:val="-5"/>
                <w:sz w:val="20"/>
              </w:rPr>
              <w:t> </w:t>
            </w:r>
            <w:r>
              <w:rPr>
                <w:sz w:val="20"/>
              </w:rPr>
              <w:t>dias</w:t>
            </w:r>
            <w:r>
              <w:rPr>
                <w:spacing w:val="-5"/>
                <w:sz w:val="20"/>
              </w:rPr>
              <w:t> </w:t>
            </w:r>
            <w:r>
              <w:rPr>
                <w:spacing w:val="-4"/>
                <w:sz w:val="20"/>
              </w:rPr>
              <w:t>úteis</w:t>
            </w:r>
          </w:p>
        </w:tc>
        <w:tc>
          <w:tcPr>
            <w:tcW w:w="2087" w:type="dxa"/>
          </w:tcPr>
          <w:p>
            <w:pPr>
              <w:pStyle w:val="TableParagraph"/>
              <w:rPr>
                <w:sz w:val="20"/>
              </w:rPr>
            </w:pPr>
          </w:p>
          <w:p>
            <w:pPr>
              <w:pStyle w:val="TableParagraph"/>
              <w:rPr>
                <w:sz w:val="20"/>
              </w:rPr>
            </w:pPr>
          </w:p>
          <w:p>
            <w:pPr>
              <w:pStyle w:val="TableParagraph"/>
              <w:ind w:left="8"/>
              <w:rPr>
                <w:sz w:val="20"/>
              </w:rPr>
            </w:pPr>
            <w:r>
              <w:rPr>
                <w:spacing w:val="-2"/>
                <w:sz w:val="20"/>
              </w:rPr>
              <w:t>30/03/2026</w:t>
            </w:r>
            <w:r>
              <w:rPr>
                <w:spacing w:val="3"/>
                <w:sz w:val="20"/>
              </w:rPr>
              <w:t> </w:t>
            </w:r>
            <w:r>
              <w:rPr>
                <w:spacing w:val="-10"/>
                <w:sz w:val="20"/>
              </w:rPr>
              <w:t>a</w:t>
            </w:r>
          </w:p>
          <w:p>
            <w:pPr>
              <w:pStyle w:val="TableParagraph"/>
              <w:spacing w:before="1"/>
              <w:ind w:left="8"/>
              <w:rPr>
                <w:sz w:val="20"/>
              </w:rPr>
            </w:pPr>
            <w:r>
              <w:rPr>
                <w:spacing w:val="-2"/>
                <w:sz w:val="20"/>
              </w:rPr>
              <w:t>31/03/2026</w:t>
            </w:r>
          </w:p>
        </w:tc>
      </w:tr>
    </w:tbl>
    <w:p>
      <w:pPr>
        <w:pStyle w:val="TableParagraph"/>
        <w:spacing w:after="0"/>
        <w:rPr>
          <w:sz w:val="20"/>
        </w:rPr>
        <w:sectPr>
          <w:pgSz w:w="11910" w:h="16840"/>
          <w:pgMar w:header="510" w:footer="529" w:top="1760" w:bottom="720" w:left="425" w:right="283"/>
        </w:sectPr>
      </w:pPr>
    </w:p>
    <w:p>
      <w:pPr>
        <w:pStyle w:val="BodyText"/>
        <w:spacing w:before="2"/>
        <w:ind w:left="0"/>
        <w:jc w:val="left"/>
        <w:rPr>
          <w:sz w:val="7"/>
        </w:rPr>
      </w:pPr>
    </w:p>
    <w:tbl>
      <w:tblPr>
        <w:tblW w:w="0" w:type="auto"/>
        <w:jc w:val="left"/>
        <w:tblInd w:w="4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84"/>
        <w:gridCol w:w="2352"/>
        <w:gridCol w:w="2868"/>
        <w:gridCol w:w="2088"/>
        <w:gridCol w:w="2087"/>
      </w:tblGrid>
      <w:tr>
        <w:trPr>
          <w:trHeight w:val="837" w:hRule="atLeast"/>
        </w:trPr>
        <w:tc>
          <w:tcPr>
            <w:tcW w:w="984" w:type="dxa"/>
          </w:tcPr>
          <w:p>
            <w:pPr>
              <w:pStyle w:val="TableParagraph"/>
              <w:spacing w:before="229"/>
              <w:ind w:left="6"/>
              <w:rPr>
                <w:sz w:val="20"/>
              </w:rPr>
            </w:pPr>
            <w:r>
              <w:rPr>
                <w:spacing w:val="-10"/>
                <w:sz w:val="20"/>
              </w:rPr>
              <w:t>8</w:t>
            </w:r>
          </w:p>
        </w:tc>
        <w:tc>
          <w:tcPr>
            <w:tcW w:w="2352" w:type="dxa"/>
          </w:tcPr>
          <w:p>
            <w:pPr>
              <w:pStyle w:val="TableParagraph"/>
              <w:rPr>
                <w:rFonts w:ascii="Times New Roman"/>
                <w:sz w:val="18"/>
              </w:rPr>
            </w:pPr>
          </w:p>
        </w:tc>
        <w:tc>
          <w:tcPr>
            <w:tcW w:w="2868" w:type="dxa"/>
          </w:tcPr>
          <w:p>
            <w:pPr>
              <w:pStyle w:val="TableParagraph"/>
              <w:ind w:left="7"/>
              <w:rPr>
                <w:sz w:val="20"/>
              </w:rPr>
            </w:pPr>
            <w:r>
              <w:rPr>
                <w:sz w:val="20"/>
              </w:rPr>
              <w:t>Homologação</w:t>
            </w:r>
            <w:r>
              <w:rPr>
                <w:spacing w:val="-13"/>
                <w:sz w:val="20"/>
              </w:rPr>
              <w:t> </w:t>
            </w:r>
            <w:r>
              <w:rPr>
                <w:sz w:val="20"/>
              </w:rPr>
              <w:t>no</w:t>
            </w:r>
            <w:r>
              <w:rPr>
                <w:spacing w:val="-14"/>
                <w:sz w:val="20"/>
              </w:rPr>
              <w:t> </w:t>
            </w:r>
            <w:r>
              <w:rPr>
                <w:sz w:val="20"/>
              </w:rPr>
              <w:t>Diário</w:t>
            </w:r>
            <w:r>
              <w:rPr>
                <w:spacing w:val="-13"/>
                <w:sz w:val="20"/>
              </w:rPr>
              <w:t> </w:t>
            </w:r>
            <w:r>
              <w:rPr>
                <w:sz w:val="20"/>
              </w:rPr>
              <w:t>Oficial do Estado - DOE</w:t>
            </w:r>
          </w:p>
        </w:tc>
        <w:tc>
          <w:tcPr>
            <w:tcW w:w="2088" w:type="dxa"/>
          </w:tcPr>
          <w:p>
            <w:pPr>
              <w:pStyle w:val="TableParagraph"/>
              <w:rPr>
                <w:rFonts w:ascii="Times New Roman"/>
                <w:sz w:val="18"/>
              </w:rPr>
            </w:pPr>
          </w:p>
        </w:tc>
        <w:tc>
          <w:tcPr>
            <w:tcW w:w="2087" w:type="dxa"/>
          </w:tcPr>
          <w:p>
            <w:pPr>
              <w:pStyle w:val="TableParagraph"/>
              <w:rPr>
                <w:rFonts w:ascii="Times New Roman"/>
                <w:sz w:val="18"/>
              </w:rPr>
            </w:pPr>
          </w:p>
        </w:tc>
      </w:tr>
    </w:tbl>
    <w:p>
      <w:pPr>
        <w:pStyle w:val="BodyText"/>
        <w:spacing w:before="229"/>
        <w:ind w:left="427"/>
        <w:jc w:val="left"/>
      </w:pPr>
      <w:r>
        <w:rPr/>
        <w:t>OBS:</w:t>
      </w:r>
      <w:r>
        <w:rPr>
          <w:spacing w:val="-2"/>
        </w:rPr>
        <w:t> </w:t>
      </w:r>
      <w:r>
        <w:rPr/>
        <w:t>As</w:t>
      </w:r>
      <w:r>
        <w:rPr>
          <w:spacing w:val="-3"/>
        </w:rPr>
        <w:t> </w:t>
      </w:r>
      <w:r>
        <w:rPr/>
        <w:t>prorrogações</w:t>
      </w:r>
      <w:r>
        <w:rPr>
          <w:spacing w:val="-3"/>
        </w:rPr>
        <w:t> </w:t>
      </w:r>
      <w:r>
        <w:rPr/>
        <w:t>e</w:t>
      </w:r>
      <w:r>
        <w:rPr>
          <w:spacing w:val="-2"/>
        </w:rPr>
        <w:t> </w:t>
      </w:r>
      <w:r>
        <w:rPr/>
        <w:t>alterações</w:t>
      </w:r>
      <w:r>
        <w:rPr>
          <w:spacing w:val="-3"/>
        </w:rPr>
        <w:t> </w:t>
      </w:r>
      <w:r>
        <w:rPr/>
        <w:t>do</w:t>
      </w:r>
      <w:r>
        <w:rPr>
          <w:spacing w:val="-5"/>
        </w:rPr>
        <w:t> </w:t>
      </w:r>
      <w:r>
        <w:rPr/>
        <w:t>cronograma</w:t>
      </w:r>
      <w:r>
        <w:rPr>
          <w:spacing w:val="-2"/>
        </w:rPr>
        <w:t> </w:t>
      </w:r>
      <w:r>
        <w:rPr/>
        <w:t>acima</w:t>
      </w:r>
      <w:r>
        <w:rPr>
          <w:spacing w:val="-4"/>
        </w:rPr>
        <w:t> </w:t>
      </w:r>
      <w:r>
        <w:rPr/>
        <w:t>deverão</w:t>
      </w:r>
      <w:r>
        <w:rPr>
          <w:spacing w:val="-4"/>
        </w:rPr>
        <w:t> </w:t>
      </w:r>
      <w:r>
        <w:rPr/>
        <w:t>ser</w:t>
      </w:r>
      <w:r>
        <w:rPr>
          <w:spacing w:val="-4"/>
        </w:rPr>
        <w:t> </w:t>
      </w:r>
      <w:r>
        <w:rPr/>
        <w:t>justificadas</w:t>
      </w:r>
      <w:r>
        <w:rPr>
          <w:spacing w:val="-3"/>
        </w:rPr>
        <w:t> </w:t>
      </w:r>
      <w:r>
        <w:rPr/>
        <w:t>e</w:t>
      </w:r>
      <w:r>
        <w:rPr>
          <w:spacing w:val="-5"/>
        </w:rPr>
        <w:t> </w:t>
      </w:r>
      <w:r>
        <w:rPr/>
        <w:t>sua</w:t>
      </w:r>
      <w:r>
        <w:rPr>
          <w:spacing w:val="-3"/>
        </w:rPr>
        <w:t> </w:t>
      </w:r>
      <w:r>
        <w:rPr/>
        <w:t>atualização</w:t>
      </w:r>
      <w:r>
        <w:rPr>
          <w:spacing w:val="-4"/>
        </w:rPr>
        <w:t> </w:t>
      </w:r>
      <w:r>
        <w:rPr/>
        <w:t>devidamente publicada no Diário Oficial do Estado - DOE.</w:t>
      </w:r>
    </w:p>
    <w:p>
      <w:pPr>
        <w:pStyle w:val="ListParagraph"/>
        <w:numPr>
          <w:ilvl w:val="1"/>
          <w:numId w:val="13"/>
        </w:numPr>
        <w:tabs>
          <w:tab w:pos="1168" w:val="left" w:leader="none"/>
        </w:tabs>
        <w:spacing w:line="240" w:lineRule="auto" w:before="229" w:after="0"/>
        <w:ind w:left="1168" w:right="0" w:hanging="497"/>
        <w:jc w:val="both"/>
        <w:rPr>
          <w:sz w:val="20"/>
        </w:rPr>
      </w:pPr>
      <w:r>
        <w:rPr>
          <w:sz w:val="20"/>
        </w:rPr>
        <w:t>Etapa</w:t>
      </w:r>
      <w:r>
        <w:rPr>
          <w:spacing w:val="-5"/>
          <w:sz w:val="20"/>
        </w:rPr>
        <w:t> </w:t>
      </w:r>
      <w:r>
        <w:rPr>
          <w:sz w:val="20"/>
        </w:rPr>
        <w:t>1</w:t>
      </w:r>
      <w:r>
        <w:rPr>
          <w:spacing w:val="-6"/>
          <w:sz w:val="20"/>
        </w:rPr>
        <w:t> </w:t>
      </w:r>
      <w:r>
        <w:rPr>
          <w:sz w:val="20"/>
        </w:rPr>
        <w:t>–</w:t>
      </w:r>
      <w:r>
        <w:rPr>
          <w:spacing w:val="-4"/>
          <w:sz w:val="20"/>
        </w:rPr>
        <w:t> </w:t>
      </w:r>
      <w:r>
        <w:rPr>
          <w:sz w:val="20"/>
        </w:rPr>
        <w:t>Da</w:t>
      </w:r>
      <w:r>
        <w:rPr>
          <w:spacing w:val="-5"/>
          <w:sz w:val="20"/>
        </w:rPr>
        <w:t> </w:t>
      </w:r>
      <w:r>
        <w:rPr>
          <w:sz w:val="20"/>
        </w:rPr>
        <w:t>publicação</w:t>
      </w:r>
      <w:r>
        <w:rPr>
          <w:spacing w:val="-7"/>
          <w:sz w:val="20"/>
        </w:rPr>
        <w:t> </w:t>
      </w:r>
      <w:r>
        <w:rPr>
          <w:sz w:val="20"/>
        </w:rPr>
        <w:t>do</w:t>
      </w:r>
      <w:r>
        <w:rPr>
          <w:spacing w:val="-5"/>
          <w:sz w:val="20"/>
        </w:rPr>
        <w:t> </w:t>
      </w:r>
      <w:r>
        <w:rPr>
          <w:sz w:val="20"/>
        </w:rPr>
        <w:t>Edital</w:t>
      </w:r>
      <w:r>
        <w:rPr>
          <w:spacing w:val="-8"/>
          <w:sz w:val="20"/>
        </w:rPr>
        <w:t> </w:t>
      </w:r>
      <w:r>
        <w:rPr>
          <w:sz w:val="20"/>
        </w:rPr>
        <w:t>de</w:t>
      </w:r>
      <w:r>
        <w:rPr>
          <w:spacing w:val="-6"/>
          <w:sz w:val="20"/>
        </w:rPr>
        <w:t> </w:t>
      </w:r>
      <w:r>
        <w:rPr>
          <w:sz w:val="20"/>
        </w:rPr>
        <w:t>Chamamento</w:t>
      </w:r>
      <w:r>
        <w:rPr>
          <w:spacing w:val="-6"/>
          <w:sz w:val="20"/>
        </w:rPr>
        <w:t> </w:t>
      </w:r>
      <w:r>
        <w:rPr>
          <w:spacing w:val="-2"/>
          <w:sz w:val="20"/>
        </w:rPr>
        <w:t>Público</w:t>
      </w:r>
    </w:p>
    <w:p>
      <w:pPr>
        <w:pStyle w:val="BodyText"/>
        <w:spacing w:before="1"/>
        <w:ind w:left="0"/>
        <w:jc w:val="left"/>
      </w:pPr>
    </w:p>
    <w:p>
      <w:pPr>
        <w:pStyle w:val="ListParagraph"/>
        <w:numPr>
          <w:ilvl w:val="2"/>
          <w:numId w:val="13"/>
        </w:numPr>
        <w:tabs>
          <w:tab w:pos="1340" w:val="left" w:leader="none"/>
        </w:tabs>
        <w:spacing w:line="240" w:lineRule="auto" w:before="0" w:after="0"/>
        <w:ind w:left="671" w:right="422" w:firstLine="0"/>
        <w:jc w:val="both"/>
        <w:rPr>
          <w:sz w:val="20"/>
        </w:rPr>
      </w:pPr>
      <w:r>
        <w:rPr>
          <w:sz w:val="20"/>
        </w:rPr>
        <w:t>O presente Edital de Chamamento Público será publicado no Diário Oficial do Estado – DOE e divulgado em sítios eletrônicos oficiais do Governo do Estado e do Programa REM Acre Fase II, bem como em outras plataformas eletrônicas, mídias e redes sociais, a fim de dar ampla divulgação ao mesmo.</w:t>
      </w:r>
    </w:p>
    <w:p>
      <w:pPr>
        <w:pStyle w:val="ListParagraph"/>
        <w:numPr>
          <w:ilvl w:val="2"/>
          <w:numId w:val="13"/>
        </w:numPr>
        <w:tabs>
          <w:tab w:pos="1345" w:val="left" w:leader="none"/>
        </w:tabs>
        <w:spacing w:line="240" w:lineRule="auto" w:before="0" w:after="0"/>
        <w:ind w:left="671" w:right="422" w:firstLine="0"/>
        <w:jc w:val="both"/>
        <w:rPr>
          <w:sz w:val="20"/>
        </w:rPr>
      </w:pPr>
      <w:r>
        <w:rPr>
          <w:sz w:val="20"/>
        </w:rPr>
        <w:t>A partir da data da publicação no Diário Oficial do Estado – DOE se inicia o prazo de 60 (sessenta) dias para apresentação das propostas por parte das Organizações da Sociedade Civil – OSCs interessadas na celebração de Termo de Fomento para execução do objeto, podendo o prazo ser prorrogado por mais 30 (trinta) dias, mediante justificativa do órgão realizador do Chamamento.</w:t>
      </w:r>
    </w:p>
    <w:p>
      <w:pPr>
        <w:pStyle w:val="ListParagraph"/>
        <w:numPr>
          <w:ilvl w:val="1"/>
          <w:numId w:val="13"/>
        </w:numPr>
        <w:tabs>
          <w:tab w:pos="1867" w:val="left" w:leader="none"/>
        </w:tabs>
        <w:spacing w:line="240" w:lineRule="auto" w:before="229" w:after="0"/>
        <w:ind w:left="1867" w:right="0" w:hanging="1157"/>
        <w:jc w:val="both"/>
        <w:rPr>
          <w:sz w:val="20"/>
        </w:rPr>
      </w:pPr>
      <w:r>
        <w:rPr>
          <w:sz w:val="20"/>
        </w:rPr>
        <w:t>Etapa</w:t>
      </w:r>
      <w:r>
        <w:rPr>
          <w:spacing w:val="-7"/>
          <w:sz w:val="20"/>
        </w:rPr>
        <w:t> </w:t>
      </w:r>
      <w:r>
        <w:rPr>
          <w:sz w:val="20"/>
        </w:rPr>
        <w:t>2</w:t>
      </w:r>
      <w:r>
        <w:rPr>
          <w:spacing w:val="-5"/>
          <w:sz w:val="20"/>
        </w:rPr>
        <w:t> </w:t>
      </w:r>
      <w:r>
        <w:rPr>
          <w:sz w:val="20"/>
        </w:rPr>
        <w:t>–</w:t>
      </w:r>
      <w:r>
        <w:rPr>
          <w:spacing w:val="-7"/>
          <w:sz w:val="20"/>
        </w:rPr>
        <w:t> </w:t>
      </w:r>
      <w:r>
        <w:rPr>
          <w:sz w:val="20"/>
        </w:rPr>
        <w:t>Da</w:t>
      </w:r>
      <w:r>
        <w:rPr>
          <w:spacing w:val="-5"/>
          <w:sz w:val="20"/>
        </w:rPr>
        <w:t> </w:t>
      </w:r>
      <w:r>
        <w:rPr>
          <w:sz w:val="20"/>
        </w:rPr>
        <w:t>apresentação</w:t>
      </w:r>
      <w:r>
        <w:rPr>
          <w:spacing w:val="-5"/>
          <w:sz w:val="20"/>
        </w:rPr>
        <w:t> </w:t>
      </w:r>
      <w:r>
        <w:rPr>
          <w:sz w:val="20"/>
        </w:rPr>
        <w:t>das</w:t>
      </w:r>
      <w:r>
        <w:rPr>
          <w:spacing w:val="-6"/>
          <w:sz w:val="20"/>
        </w:rPr>
        <w:t> </w:t>
      </w:r>
      <w:r>
        <w:rPr>
          <w:sz w:val="20"/>
        </w:rPr>
        <w:t>Propostas</w:t>
      </w:r>
      <w:r>
        <w:rPr>
          <w:spacing w:val="-6"/>
          <w:sz w:val="20"/>
        </w:rPr>
        <w:t> </w:t>
      </w:r>
      <w:r>
        <w:rPr>
          <w:sz w:val="20"/>
        </w:rPr>
        <w:t>pelas</w:t>
      </w:r>
      <w:r>
        <w:rPr>
          <w:spacing w:val="-6"/>
          <w:sz w:val="20"/>
        </w:rPr>
        <w:t> </w:t>
      </w:r>
      <w:r>
        <w:rPr>
          <w:spacing w:val="-4"/>
          <w:sz w:val="20"/>
        </w:rPr>
        <w:t>OSCs</w:t>
      </w:r>
    </w:p>
    <w:p>
      <w:pPr>
        <w:pStyle w:val="BodyText"/>
        <w:spacing w:before="1"/>
        <w:ind w:left="0"/>
        <w:jc w:val="left"/>
      </w:pPr>
    </w:p>
    <w:p>
      <w:pPr>
        <w:pStyle w:val="ListParagraph"/>
        <w:numPr>
          <w:ilvl w:val="2"/>
          <w:numId w:val="13"/>
        </w:numPr>
        <w:tabs>
          <w:tab w:pos="1347" w:val="left" w:leader="none"/>
        </w:tabs>
        <w:spacing w:line="240" w:lineRule="auto" w:before="0" w:after="0"/>
        <w:ind w:left="671" w:right="418" w:firstLine="0"/>
        <w:jc w:val="both"/>
        <w:rPr>
          <w:sz w:val="20"/>
        </w:rPr>
      </w:pPr>
      <w:r>
        <w:rPr>
          <w:sz w:val="20"/>
        </w:rPr>
        <w:t>As propostas serão apresentadas pelas OSCs na forma física originais ou também digitais, devidamente assinadas,</w:t>
      </w:r>
      <w:r>
        <w:rPr>
          <w:spacing w:val="-1"/>
          <w:sz w:val="20"/>
        </w:rPr>
        <w:t> </w:t>
      </w:r>
      <w:r>
        <w:rPr>
          <w:sz w:val="20"/>
        </w:rPr>
        <w:t>diretamente no local de funcionamento da Comissão</w:t>
      </w:r>
      <w:r>
        <w:rPr>
          <w:spacing w:val="-1"/>
          <w:sz w:val="20"/>
        </w:rPr>
        <w:t> </w:t>
      </w:r>
      <w:r>
        <w:rPr>
          <w:sz w:val="20"/>
        </w:rPr>
        <w:t>de Seleção (Secretaria Extraordinária</w:t>
      </w:r>
      <w:r>
        <w:rPr>
          <w:spacing w:val="-1"/>
          <w:sz w:val="20"/>
        </w:rPr>
        <w:t> </w:t>
      </w:r>
      <w:r>
        <w:rPr>
          <w:sz w:val="20"/>
        </w:rPr>
        <w:t>dos Povos Indígenas - SEPI, localizada no endereço Rua Rui Barbosa, nº 17, Bairro Centro - Espaço Kaxinawá - Rio Branco/AC - CEP 69.900-084), bem como nos seguintes endereços, citados no Preâmbulo deste Edital.</w:t>
      </w:r>
    </w:p>
    <w:p>
      <w:pPr>
        <w:pStyle w:val="ListParagraph"/>
        <w:numPr>
          <w:ilvl w:val="2"/>
          <w:numId w:val="13"/>
        </w:numPr>
        <w:tabs>
          <w:tab w:pos="1364" w:val="left" w:leader="none"/>
          <w:tab w:pos="9788" w:val="left" w:leader="none"/>
        </w:tabs>
        <w:spacing w:line="240" w:lineRule="auto" w:before="0" w:after="0"/>
        <w:ind w:left="671" w:right="421" w:firstLine="0"/>
        <w:jc w:val="both"/>
        <w:rPr>
          <w:sz w:val="20"/>
        </w:rPr>
      </w:pPr>
      <w:r>
        <w:rPr>
          <w:sz w:val="20"/>
        </w:rPr>
        <w:t>As propostas poderão ser apresentadas pelas OSCs na forma digital, em formato “portable document formate.pdf”, assinado eletronicamente (assinatura digital), ou assinado de forma manuscrita e devidamente digitalizado para o formato “.pdf”, encaminhado por e-mail oficial da Organização da Sociedade</w:t>
        <w:tab/>
        <w:t>Civil para</w:t>
      </w:r>
      <w:r>
        <w:rPr>
          <w:spacing w:val="40"/>
          <w:sz w:val="20"/>
        </w:rPr>
        <w:t> </w:t>
      </w:r>
      <w:r>
        <w:rPr>
          <w:sz w:val="20"/>
        </w:rPr>
        <w:t>o e-mail específico da Comissão de Seleção </w:t>
      </w:r>
      <w:hyperlink r:id="rId11">
        <w:r>
          <w:rPr>
            <w:color w:val="0000FF"/>
            <w:sz w:val="20"/>
            <w:u w:val="single" w:color="0000FF"/>
          </w:rPr>
          <w:t>(comissaoselecao.sepi2025@gmail.com)</w:t>
        </w:r>
        <w:r>
          <w:rPr>
            <w:sz w:val="20"/>
          </w:rPr>
          <w:t>,</w:t>
        </w:r>
      </w:hyperlink>
      <w:r>
        <w:rPr>
          <w:sz w:val="20"/>
        </w:rPr>
        <w:t> ressaltando que a apresentação em outros formatos, sem assinatura ou através de e-mail de terceiros resultará na desclassificação imediata da proposta).</w:t>
      </w:r>
    </w:p>
    <w:p>
      <w:pPr>
        <w:pStyle w:val="ListParagraph"/>
        <w:numPr>
          <w:ilvl w:val="2"/>
          <w:numId w:val="13"/>
        </w:numPr>
        <w:tabs>
          <w:tab w:pos="1388" w:val="left" w:leader="none"/>
        </w:tabs>
        <w:spacing w:line="240" w:lineRule="auto" w:before="0" w:after="0"/>
        <w:ind w:left="671" w:right="425" w:firstLine="0"/>
        <w:jc w:val="both"/>
        <w:rPr>
          <w:sz w:val="20"/>
        </w:rPr>
      </w:pPr>
      <w:r>
        <w:rPr>
          <w:sz w:val="20"/>
        </w:rPr>
        <mc:AlternateContent>
          <mc:Choice Requires="wps">
            <w:drawing>
              <wp:anchor distT="0" distB="0" distL="0" distR="0" allowOverlap="1" layoutInCell="1" locked="0" behindDoc="1" simplePos="0" relativeHeight="487095296">
                <wp:simplePos x="0" y="0"/>
                <wp:positionH relativeFrom="page">
                  <wp:posOffset>3166745</wp:posOffset>
                </wp:positionH>
                <wp:positionV relativeFrom="paragraph">
                  <wp:posOffset>63277</wp:posOffset>
                </wp:positionV>
                <wp:extent cx="381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100" cy="1270"/>
                        </a:xfrm>
                        <a:custGeom>
                          <a:avLst/>
                          <a:gdLst/>
                          <a:ahLst/>
                          <a:cxnLst/>
                          <a:rect l="l" t="t" r="r" b="b"/>
                          <a:pathLst>
                            <a:path w="38100" h="0">
                              <a:moveTo>
                                <a:pt x="0" y="0"/>
                              </a:moveTo>
                              <a:lnTo>
                                <a:pt x="38100" y="0"/>
                              </a:lnTo>
                            </a:path>
                          </a:pathLst>
                        </a:custGeom>
                        <a:ln w="76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21184" from="249.350006pt,4.982461pt" to="252.350006pt,4.982461pt" stroked="true" strokeweight=".60016pt" strokecolor="#000000">
                <v:stroke dashstyle="solid"/>
                <w10:wrap type="none"/>
              </v:line>
            </w:pict>
          </mc:Fallback>
        </mc:AlternateContent>
      </w:r>
      <w:r>
        <w:rPr>
          <w:sz w:val="20"/>
        </w:rPr>
        <w:t>As propostas, quando apresentadas em sua forma física, deverão ser encaminhadas em envelope fechado e com identificação da OSC proponente e informações de contato direto ao dirigente responsável, contendo etiqueta com a inscrição “Proposta – Edital de Chamamento Público nº 001/2025”, podendo ser entregue via postal (SEDEX ou carta registrada com aviso de recebimento) ou pessoalmente à Comissão de Seleção, conforme endereço informado no item 10.3.1.</w:t>
      </w:r>
    </w:p>
    <w:p>
      <w:pPr>
        <w:pStyle w:val="ListParagraph"/>
        <w:numPr>
          <w:ilvl w:val="2"/>
          <w:numId w:val="13"/>
        </w:numPr>
        <w:tabs>
          <w:tab w:pos="1376" w:val="left" w:leader="none"/>
        </w:tabs>
        <w:spacing w:line="240" w:lineRule="auto" w:before="0" w:after="0"/>
        <w:ind w:left="671" w:right="432" w:firstLine="0"/>
        <w:jc w:val="both"/>
        <w:rPr>
          <w:sz w:val="20"/>
        </w:rPr>
      </w:pPr>
      <w:r>
        <w:rPr>
          <w:sz w:val="20"/>
        </w:rPr>
        <w:t>A proposta física deverá ser apresentada em única via impressa, com todas as folhas devidamente rubricadas e numeradas sequencialmente e, ao final, assinada pelo representante legal da OSC proponente, condições que também se aplicam à apresentação da proposta em sua forma digital, quando o documento for digitalizado e não nato digital.</w:t>
      </w:r>
    </w:p>
    <w:p>
      <w:pPr>
        <w:pStyle w:val="BodyText"/>
        <w:spacing w:before="1"/>
        <w:ind w:right="429"/>
      </w:pPr>
      <w:r>
        <w:rPr/>
        <w:t>Para as propostas digitais, por meio de documento nato digital, a assinatura poderá constar apenas ao final, de forma manuscrita e com o documento original sendo digitalizado, ou por meio de assinatura eletrônica válida (utilização de certificado, token, .gov, etc.).</w:t>
      </w:r>
    </w:p>
    <w:p>
      <w:pPr>
        <w:pStyle w:val="ListParagraph"/>
        <w:numPr>
          <w:ilvl w:val="2"/>
          <w:numId w:val="13"/>
        </w:numPr>
        <w:tabs>
          <w:tab w:pos="1361" w:val="left" w:leader="none"/>
        </w:tabs>
        <w:spacing w:line="240" w:lineRule="auto" w:before="0" w:after="0"/>
        <w:ind w:left="671" w:right="431" w:firstLine="0"/>
        <w:jc w:val="both"/>
        <w:rPr>
          <w:sz w:val="20"/>
        </w:rPr>
      </w:pPr>
      <w:r>
        <w:rPr>
          <w:sz w:val="20"/>
        </w:rPr>
        <w:t>Após o prazo limite para apresentação das propostas, nenhuma outra será recebida, assim como não serão aceitos adendos ou esclarecimentos que não forem explícita e formalmente solicitados pela Comissão de </w:t>
      </w:r>
      <w:r>
        <w:rPr>
          <w:spacing w:val="-2"/>
          <w:sz w:val="20"/>
        </w:rPr>
        <w:t>Seleção.</w:t>
      </w:r>
    </w:p>
    <w:p>
      <w:pPr>
        <w:pStyle w:val="ListParagraph"/>
        <w:numPr>
          <w:ilvl w:val="2"/>
          <w:numId w:val="13"/>
        </w:numPr>
        <w:tabs>
          <w:tab w:pos="1366" w:val="left" w:leader="none"/>
        </w:tabs>
        <w:spacing w:line="240" w:lineRule="auto" w:before="1" w:after="0"/>
        <w:ind w:left="671" w:right="431" w:firstLine="0"/>
        <w:jc w:val="both"/>
        <w:rPr>
          <w:sz w:val="20"/>
        </w:rPr>
      </w:pPr>
      <w:r>
        <w:rPr>
          <w:sz w:val="20"/>
        </w:rPr>
        <w:t>Conforme estabelecido no item 4.5 e observados o piso e teto do presente Edital, cada OSC poderá apresentar apenas uma proposta.</w:t>
      </w:r>
    </w:p>
    <w:p>
      <w:pPr>
        <w:pStyle w:val="ListParagraph"/>
        <w:numPr>
          <w:ilvl w:val="2"/>
          <w:numId w:val="13"/>
        </w:numPr>
        <w:tabs>
          <w:tab w:pos="1369" w:val="left" w:leader="none"/>
        </w:tabs>
        <w:spacing w:line="240" w:lineRule="auto" w:before="0" w:after="0"/>
        <w:ind w:left="671" w:right="432" w:firstLine="0"/>
        <w:jc w:val="both"/>
        <w:rPr>
          <w:sz w:val="20"/>
        </w:rPr>
      </w:pPr>
      <w:r>
        <w:rPr>
          <w:sz w:val="20"/>
        </w:rPr>
        <w:t>Caso alguma OSC apresente mais de uma proposta dentro do prazo estabelecido, e desde que não corresponda a substituição, retificação, complementação ou adequação da proposta original, será considerada para avaliação por parte da Comissão de Seleção apenas a primeira proposta apresentada, sendo descartada uma segunda proposta de uma mesma OSC.</w:t>
      </w:r>
    </w:p>
    <w:p>
      <w:pPr>
        <w:pStyle w:val="ListParagraph"/>
        <w:numPr>
          <w:ilvl w:val="2"/>
          <w:numId w:val="13"/>
        </w:numPr>
        <w:tabs>
          <w:tab w:pos="1349" w:val="left" w:leader="none"/>
        </w:tabs>
        <w:spacing w:line="240" w:lineRule="auto" w:before="0" w:after="0"/>
        <w:ind w:left="671" w:right="434" w:firstLine="0"/>
        <w:jc w:val="both"/>
        <w:rPr>
          <w:sz w:val="20"/>
        </w:rPr>
      </w:pPr>
      <w:r>
        <w:rPr>
          <w:sz w:val="20"/>
        </w:rPr>
        <w:t>As propostas deverão conter Plano de Trabalho (ANEXO I), observadas as orientações presentes neste Edital, contemplando, no mínimo, as seguintes informações:</w:t>
      </w:r>
    </w:p>
    <w:p>
      <w:pPr>
        <w:pStyle w:val="ListParagraph"/>
        <w:numPr>
          <w:ilvl w:val="3"/>
          <w:numId w:val="13"/>
        </w:numPr>
        <w:tabs>
          <w:tab w:pos="1146" w:val="left" w:leader="none"/>
        </w:tabs>
        <w:spacing w:line="240" w:lineRule="auto" w:before="159" w:after="0"/>
        <w:ind w:left="1146" w:right="0" w:hanging="359"/>
        <w:jc w:val="left"/>
        <w:rPr>
          <w:sz w:val="20"/>
        </w:rPr>
      </w:pPr>
      <w:r>
        <w:rPr>
          <w:sz w:val="20"/>
        </w:rPr>
        <w:t>a</w:t>
      </w:r>
      <w:r>
        <w:rPr>
          <w:spacing w:val="-6"/>
          <w:sz w:val="20"/>
        </w:rPr>
        <w:t> </w:t>
      </w:r>
      <w:r>
        <w:rPr>
          <w:sz w:val="20"/>
        </w:rPr>
        <w:t>descrição</w:t>
      </w:r>
      <w:r>
        <w:rPr>
          <w:spacing w:val="-5"/>
          <w:sz w:val="20"/>
        </w:rPr>
        <w:t> </w:t>
      </w:r>
      <w:r>
        <w:rPr>
          <w:sz w:val="20"/>
        </w:rPr>
        <w:t>da</w:t>
      </w:r>
      <w:r>
        <w:rPr>
          <w:spacing w:val="-7"/>
          <w:sz w:val="20"/>
        </w:rPr>
        <w:t> </w:t>
      </w:r>
      <w:r>
        <w:rPr>
          <w:sz w:val="20"/>
        </w:rPr>
        <w:t>realidade</w:t>
      </w:r>
      <w:r>
        <w:rPr>
          <w:spacing w:val="-5"/>
          <w:sz w:val="20"/>
        </w:rPr>
        <w:t> </w:t>
      </w:r>
      <w:r>
        <w:rPr>
          <w:sz w:val="20"/>
        </w:rPr>
        <w:t>objeto</w:t>
      </w:r>
      <w:r>
        <w:rPr>
          <w:spacing w:val="-6"/>
          <w:sz w:val="20"/>
        </w:rPr>
        <w:t> </w:t>
      </w:r>
      <w:r>
        <w:rPr>
          <w:sz w:val="20"/>
        </w:rPr>
        <w:t>da</w:t>
      </w:r>
      <w:r>
        <w:rPr>
          <w:spacing w:val="-6"/>
          <w:sz w:val="20"/>
        </w:rPr>
        <w:t> </w:t>
      </w:r>
      <w:r>
        <w:rPr>
          <w:sz w:val="20"/>
        </w:rPr>
        <w:t>parceria</w:t>
      </w:r>
      <w:r>
        <w:rPr>
          <w:spacing w:val="-6"/>
          <w:sz w:val="20"/>
        </w:rPr>
        <w:t> </w:t>
      </w:r>
      <w:r>
        <w:rPr>
          <w:sz w:val="20"/>
        </w:rPr>
        <w:t>e</w:t>
      </w:r>
      <w:r>
        <w:rPr>
          <w:spacing w:val="-5"/>
          <w:sz w:val="20"/>
        </w:rPr>
        <w:t> </w:t>
      </w:r>
      <w:r>
        <w:rPr>
          <w:sz w:val="20"/>
        </w:rPr>
        <w:t>o</w:t>
      </w:r>
      <w:r>
        <w:rPr>
          <w:spacing w:val="-6"/>
          <w:sz w:val="20"/>
        </w:rPr>
        <w:t> </w:t>
      </w:r>
      <w:r>
        <w:rPr>
          <w:sz w:val="20"/>
        </w:rPr>
        <w:t>anexo</w:t>
      </w:r>
      <w:r>
        <w:rPr>
          <w:spacing w:val="-4"/>
          <w:sz w:val="20"/>
        </w:rPr>
        <w:t> </w:t>
      </w:r>
      <w:r>
        <w:rPr>
          <w:sz w:val="20"/>
        </w:rPr>
        <w:t>com</w:t>
      </w:r>
      <w:r>
        <w:rPr>
          <w:spacing w:val="-5"/>
          <w:sz w:val="20"/>
        </w:rPr>
        <w:t> </w:t>
      </w:r>
      <w:r>
        <w:rPr>
          <w:sz w:val="20"/>
        </w:rPr>
        <w:t>a</w:t>
      </w:r>
      <w:r>
        <w:rPr>
          <w:spacing w:val="-4"/>
          <w:sz w:val="20"/>
        </w:rPr>
        <w:t> </w:t>
      </w:r>
      <w:r>
        <w:rPr>
          <w:sz w:val="20"/>
        </w:rPr>
        <w:t>atividade</w:t>
      </w:r>
      <w:r>
        <w:rPr>
          <w:spacing w:val="-7"/>
          <w:sz w:val="20"/>
        </w:rPr>
        <w:t> </w:t>
      </w:r>
      <w:r>
        <w:rPr>
          <w:sz w:val="20"/>
        </w:rPr>
        <w:t>ou</w:t>
      </w:r>
      <w:r>
        <w:rPr>
          <w:spacing w:val="-6"/>
          <w:sz w:val="20"/>
        </w:rPr>
        <w:t> </w:t>
      </w:r>
      <w:r>
        <w:rPr>
          <w:sz w:val="20"/>
        </w:rPr>
        <w:t>o</w:t>
      </w:r>
      <w:r>
        <w:rPr>
          <w:spacing w:val="-5"/>
          <w:sz w:val="20"/>
        </w:rPr>
        <w:t> </w:t>
      </w:r>
      <w:r>
        <w:rPr>
          <w:sz w:val="20"/>
        </w:rPr>
        <w:t>projeto</w:t>
      </w:r>
      <w:r>
        <w:rPr>
          <w:spacing w:val="-7"/>
          <w:sz w:val="20"/>
        </w:rPr>
        <w:t> </w:t>
      </w:r>
      <w:r>
        <w:rPr>
          <w:spacing w:val="-2"/>
          <w:sz w:val="20"/>
        </w:rPr>
        <w:t>proposto;</w:t>
      </w:r>
    </w:p>
    <w:p>
      <w:pPr>
        <w:pStyle w:val="ListParagraph"/>
        <w:numPr>
          <w:ilvl w:val="3"/>
          <w:numId w:val="13"/>
        </w:numPr>
        <w:tabs>
          <w:tab w:pos="1145" w:val="left" w:leader="none"/>
          <w:tab w:pos="1147" w:val="left" w:leader="none"/>
        </w:tabs>
        <w:spacing w:line="240" w:lineRule="auto" w:before="159" w:after="0"/>
        <w:ind w:left="1147" w:right="690" w:hanging="361"/>
        <w:jc w:val="left"/>
        <w:rPr>
          <w:sz w:val="20"/>
        </w:rPr>
      </w:pPr>
      <w:r>
        <w:rPr>
          <w:sz w:val="20"/>
        </w:rPr>
        <w:t>as</w:t>
      </w:r>
      <w:r>
        <w:rPr>
          <w:spacing w:val="23"/>
          <w:sz w:val="20"/>
        </w:rPr>
        <w:t> </w:t>
      </w:r>
      <w:r>
        <w:rPr>
          <w:sz w:val="20"/>
        </w:rPr>
        <w:t>ações/atividades</w:t>
      </w:r>
      <w:r>
        <w:rPr>
          <w:spacing w:val="23"/>
          <w:sz w:val="20"/>
        </w:rPr>
        <w:t> </w:t>
      </w:r>
      <w:r>
        <w:rPr>
          <w:sz w:val="20"/>
        </w:rPr>
        <w:t>a</w:t>
      </w:r>
      <w:r>
        <w:rPr>
          <w:spacing w:val="24"/>
          <w:sz w:val="20"/>
        </w:rPr>
        <w:t> </w:t>
      </w:r>
      <w:r>
        <w:rPr>
          <w:sz w:val="20"/>
        </w:rPr>
        <w:t>serem</w:t>
      </w:r>
      <w:r>
        <w:rPr>
          <w:spacing w:val="22"/>
          <w:sz w:val="20"/>
        </w:rPr>
        <w:t> </w:t>
      </w:r>
      <w:r>
        <w:rPr>
          <w:sz w:val="20"/>
        </w:rPr>
        <w:t>executadas,</w:t>
      </w:r>
      <w:r>
        <w:rPr>
          <w:spacing w:val="22"/>
          <w:sz w:val="20"/>
        </w:rPr>
        <w:t> </w:t>
      </w:r>
      <w:r>
        <w:rPr>
          <w:sz w:val="20"/>
        </w:rPr>
        <w:t>as</w:t>
      </w:r>
      <w:r>
        <w:rPr>
          <w:spacing w:val="25"/>
          <w:sz w:val="20"/>
        </w:rPr>
        <w:t> </w:t>
      </w:r>
      <w:r>
        <w:rPr>
          <w:sz w:val="20"/>
        </w:rPr>
        <w:t>metas</w:t>
      </w:r>
      <w:r>
        <w:rPr>
          <w:spacing w:val="23"/>
          <w:sz w:val="20"/>
        </w:rPr>
        <w:t> </w:t>
      </w:r>
      <w:r>
        <w:rPr>
          <w:sz w:val="20"/>
        </w:rPr>
        <w:t>a</w:t>
      </w:r>
      <w:r>
        <w:rPr>
          <w:spacing w:val="24"/>
          <w:sz w:val="20"/>
        </w:rPr>
        <w:t> </w:t>
      </w:r>
      <w:r>
        <w:rPr>
          <w:sz w:val="20"/>
        </w:rPr>
        <w:t>serem</w:t>
      </w:r>
      <w:r>
        <w:rPr>
          <w:spacing w:val="22"/>
          <w:sz w:val="20"/>
        </w:rPr>
        <w:t> </w:t>
      </w:r>
      <w:r>
        <w:rPr>
          <w:sz w:val="20"/>
        </w:rPr>
        <w:t>atingidas</w:t>
      </w:r>
      <w:r>
        <w:rPr>
          <w:spacing w:val="23"/>
          <w:sz w:val="20"/>
        </w:rPr>
        <w:t> </w:t>
      </w:r>
      <w:r>
        <w:rPr>
          <w:sz w:val="20"/>
        </w:rPr>
        <w:t>e</w:t>
      </w:r>
      <w:r>
        <w:rPr>
          <w:spacing w:val="22"/>
          <w:sz w:val="20"/>
        </w:rPr>
        <w:t> </w:t>
      </w:r>
      <w:r>
        <w:rPr>
          <w:sz w:val="20"/>
        </w:rPr>
        <w:t>os</w:t>
      </w:r>
      <w:r>
        <w:rPr>
          <w:spacing w:val="25"/>
          <w:sz w:val="20"/>
        </w:rPr>
        <w:t> </w:t>
      </w:r>
      <w:r>
        <w:rPr>
          <w:sz w:val="20"/>
        </w:rPr>
        <w:t>indicadores</w:t>
      </w:r>
      <w:r>
        <w:rPr>
          <w:spacing w:val="24"/>
          <w:sz w:val="20"/>
        </w:rPr>
        <w:t> </w:t>
      </w:r>
      <w:r>
        <w:rPr>
          <w:sz w:val="20"/>
        </w:rPr>
        <w:t>que</w:t>
      </w:r>
      <w:r>
        <w:rPr>
          <w:spacing w:val="22"/>
          <w:sz w:val="20"/>
        </w:rPr>
        <w:t> </w:t>
      </w:r>
      <w:r>
        <w:rPr>
          <w:sz w:val="20"/>
        </w:rPr>
        <w:t>aferirão</w:t>
      </w:r>
      <w:r>
        <w:rPr>
          <w:spacing w:val="24"/>
          <w:sz w:val="20"/>
        </w:rPr>
        <w:t> </w:t>
      </w:r>
      <w:r>
        <w:rPr>
          <w:sz w:val="20"/>
        </w:rPr>
        <w:t>o cumprimento das metas;</w:t>
      </w:r>
    </w:p>
    <w:p>
      <w:pPr>
        <w:pStyle w:val="ListParagraph"/>
        <w:numPr>
          <w:ilvl w:val="3"/>
          <w:numId w:val="13"/>
        </w:numPr>
        <w:tabs>
          <w:tab w:pos="1145" w:val="left" w:leader="none"/>
          <w:tab w:pos="1147" w:val="left" w:leader="none"/>
        </w:tabs>
        <w:spacing w:line="240" w:lineRule="auto" w:before="157" w:after="0"/>
        <w:ind w:left="1147" w:right="695" w:hanging="361"/>
        <w:jc w:val="left"/>
        <w:rPr>
          <w:sz w:val="20"/>
        </w:rPr>
      </w:pPr>
      <w:r>
        <w:rPr>
          <w:sz w:val="20"/>
        </w:rPr>
        <w:t>os prazos para a execução das ações e para o cumprimento das metas, com cronograma de execução;</w:t>
      </w:r>
      <w:r>
        <w:rPr>
          <w:spacing w:val="80"/>
          <w:sz w:val="20"/>
        </w:rPr>
        <w:t> </w:t>
      </w:r>
      <w:r>
        <w:rPr>
          <w:spacing w:val="-10"/>
          <w:sz w:val="20"/>
        </w:rPr>
        <w:t>e</w:t>
      </w:r>
    </w:p>
    <w:p>
      <w:pPr>
        <w:pStyle w:val="ListParagraph"/>
        <w:spacing w:after="0" w:line="240" w:lineRule="auto"/>
        <w:jc w:val="left"/>
        <w:rPr>
          <w:sz w:val="20"/>
        </w:rPr>
        <w:sectPr>
          <w:pgSz w:w="11910" w:h="16840"/>
          <w:pgMar w:header="510" w:footer="529" w:top="1760" w:bottom="720" w:left="425" w:right="283"/>
        </w:sectPr>
      </w:pPr>
    </w:p>
    <w:p>
      <w:pPr>
        <w:pStyle w:val="ListParagraph"/>
        <w:numPr>
          <w:ilvl w:val="3"/>
          <w:numId w:val="13"/>
        </w:numPr>
        <w:tabs>
          <w:tab w:pos="1146" w:val="left" w:leader="none"/>
        </w:tabs>
        <w:spacing w:line="229" w:lineRule="exact" w:before="82" w:after="0"/>
        <w:ind w:left="1146" w:right="0" w:hanging="359"/>
        <w:jc w:val="left"/>
        <w:rPr>
          <w:sz w:val="20"/>
        </w:rPr>
      </w:pPr>
      <w:r>
        <w:rPr>
          <w:sz w:val="20"/>
        </w:rPr>
        <w:t>o</w:t>
      </w:r>
      <w:r>
        <w:rPr>
          <w:spacing w:val="-6"/>
          <w:sz w:val="20"/>
        </w:rPr>
        <w:t> </w:t>
      </w:r>
      <w:r>
        <w:rPr>
          <w:sz w:val="20"/>
        </w:rPr>
        <w:t>valor</w:t>
      </w:r>
      <w:r>
        <w:rPr>
          <w:spacing w:val="-2"/>
          <w:sz w:val="20"/>
        </w:rPr>
        <w:t> global.</w:t>
      </w:r>
    </w:p>
    <w:p>
      <w:pPr>
        <w:pStyle w:val="BodyText"/>
        <w:ind w:right="430"/>
      </w:pPr>
      <w:r>
        <w:rPr/>
        <w:t>10.2.8. As propostas deverão conter ainda a toda a documentação de habilitação jurídica, fiscal e documentos adicionais, conforme previsto no item 7 e observados os Anexos do presente Edital.</w:t>
      </w:r>
    </w:p>
    <w:p>
      <w:pPr>
        <w:pStyle w:val="BodyText"/>
        <w:spacing w:before="159"/>
        <w:ind w:left="0"/>
        <w:jc w:val="left"/>
      </w:pPr>
    </w:p>
    <w:p>
      <w:pPr>
        <w:pStyle w:val="ListParagraph"/>
        <w:numPr>
          <w:ilvl w:val="1"/>
          <w:numId w:val="13"/>
        </w:numPr>
        <w:tabs>
          <w:tab w:pos="1147" w:val="left" w:leader="none"/>
        </w:tabs>
        <w:spacing w:line="240" w:lineRule="auto" w:before="0" w:after="0"/>
        <w:ind w:left="1147" w:right="0" w:hanging="720"/>
        <w:jc w:val="left"/>
        <w:rPr>
          <w:sz w:val="20"/>
        </w:rPr>
      </w:pPr>
      <w:r>
        <w:rPr>
          <w:sz w:val="20"/>
        </w:rPr>
        <w:t>Etapa</w:t>
      </w:r>
      <w:r>
        <w:rPr>
          <w:spacing w:val="-7"/>
          <w:sz w:val="20"/>
        </w:rPr>
        <w:t> </w:t>
      </w:r>
      <w:r>
        <w:rPr>
          <w:sz w:val="20"/>
        </w:rPr>
        <w:t>3</w:t>
      </w:r>
      <w:r>
        <w:rPr>
          <w:spacing w:val="-4"/>
          <w:sz w:val="20"/>
        </w:rPr>
        <w:t> </w:t>
      </w:r>
      <w:r>
        <w:rPr>
          <w:sz w:val="20"/>
        </w:rPr>
        <w:t>–</w:t>
      </w:r>
      <w:r>
        <w:rPr>
          <w:spacing w:val="-6"/>
          <w:sz w:val="20"/>
        </w:rPr>
        <w:t> </w:t>
      </w:r>
      <w:r>
        <w:rPr>
          <w:sz w:val="20"/>
        </w:rPr>
        <w:t>Da</w:t>
      </w:r>
      <w:r>
        <w:rPr>
          <w:spacing w:val="-4"/>
          <w:sz w:val="20"/>
        </w:rPr>
        <w:t> </w:t>
      </w:r>
      <w:r>
        <w:rPr>
          <w:sz w:val="20"/>
        </w:rPr>
        <w:t>avaliação</w:t>
      </w:r>
      <w:r>
        <w:rPr>
          <w:spacing w:val="-6"/>
          <w:sz w:val="20"/>
        </w:rPr>
        <w:t> </w:t>
      </w:r>
      <w:r>
        <w:rPr>
          <w:sz w:val="20"/>
        </w:rPr>
        <w:t>e</w:t>
      </w:r>
      <w:r>
        <w:rPr>
          <w:spacing w:val="-7"/>
          <w:sz w:val="20"/>
        </w:rPr>
        <w:t> </w:t>
      </w:r>
      <w:r>
        <w:rPr>
          <w:sz w:val="20"/>
        </w:rPr>
        <w:t>seleção</w:t>
      </w:r>
      <w:r>
        <w:rPr>
          <w:spacing w:val="-6"/>
          <w:sz w:val="20"/>
        </w:rPr>
        <w:t> </w:t>
      </w:r>
      <w:r>
        <w:rPr>
          <w:sz w:val="20"/>
        </w:rPr>
        <w:t>das</w:t>
      </w:r>
      <w:r>
        <w:rPr>
          <w:spacing w:val="-3"/>
          <w:sz w:val="20"/>
        </w:rPr>
        <w:t> </w:t>
      </w:r>
      <w:r>
        <w:rPr>
          <w:sz w:val="20"/>
        </w:rPr>
        <w:t>propostas</w:t>
      </w:r>
      <w:r>
        <w:rPr>
          <w:spacing w:val="-5"/>
          <w:sz w:val="20"/>
        </w:rPr>
        <w:t> </w:t>
      </w:r>
      <w:r>
        <w:rPr>
          <w:sz w:val="20"/>
        </w:rPr>
        <w:t>pela</w:t>
      </w:r>
      <w:r>
        <w:rPr>
          <w:spacing w:val="-5"/>
          <w:sz w:val="20"/>
        </w:rPr>
        <w:t> </w:t>
      </w:r>
      <w:r>
        <w:rPr>
          <w:sz w:val="20"/>
        </w:rPr>
        <w:t>Comissão</w:t>
      </w:r>
      <w:r>
        <w:rPr>
          <w:spacing w:val="-6"/>
          <w:sz w:val="20"/>
        </w:rPr>
        <w:t> </w:t>
      </w:r>
      <w:r>
        <w:rPr>
          <w:sz w:val="20"/>
        </w:rPr>
        <w:t>de</w:t>
      </w:r>
      <w:r>
        <w:rPr>
          <w:spacing w:val="-4"/>
          <w:sz w:val="20"/>
        </w:rPr>
        <w:t> </w:t>
      </w:r>
      <w:r>
        <w:rPr>
          <w:spacing w:val="-2"/>
          <w:sz w:val="20"/>
        </w:rPr>
        <w:t>Seleção</w:t>
      </w:r>
    </w:p>
    <w:p>
      <w:pPr>
        <w:pStyle w:val="BodyText"/>
        <w:spacing w:before="1"/>
        <w:ind w:left="0"/>
        <w:jc w:val="left"/>
      </w:pPr>
    </w:p>
    <w:p>
      <w:pPr>
        <w:pStyle w:val="ListParagraph"/>
        <w:numPr>
          <w:ilvl w:val="2"/>
          <w:numId w:val="13"/>
        </w:numPr>
        <w:tabs>
          <w:tab w:pos="1359" w:val="left" w:leader="none"/>
        </w:tabs>
        <w:spacing w:line="240" w:lineRule="auto" w:before="0" w:after="0"/>
        <w:ind w:left="671" w:right="429" w:firstLine="0"/>
        <w:jc w:val="both"/>
        <w:rPr>
          <w:sz w:val="20"/>
        </w:rPr>
      </w:pPr>
      <w:r>
        <w:rPr>
          <w:sz w:val="20"/>
        </w:rPr>
        <w:t>A Comissão de Seleção analisará as propostas apresentadas pelas OSCs participantes, por ordem de recebimento, avaliando e julgando tecnicamente e de forma independente cada proposta de acordo com as condições estabelecidas no presente Edital, com estrita observância à Lei Federal nº 13.019/2014 e ao Decreto Estadual nº 11.238/2023, e em conformidade com as diretrizes do Programa REM Acre Fase II.</w:t>
      </w:r>
    </w:p>
    <w:p>
      <w:pPr>
        <w:pStyle w:val="ListParagraph"/>
        <w:numPr>
          <w:ilvl w:val="2"/>
          <w:numId w:val="13"/>
        </w:numPr>
        <w:tabs>
          <w:tab w:pos="1347" w:val="left" w:leader="none"/>
        </w:tabs>
        <w:spacing w:line="240" w:lineRule="auto" w:before="0" w:after="0"/>
        <w:ind w:left="671" w:right="431" w:firstLine="0"/>
        <w:jc w:val="both"/>
        <w:rPr>
          <w:sz w:val="20"/>
        </w:rPr>
      </w:pPr>
      <w:r>
        <w:rPr>
          <w:sz w:val="20"/>
        </w:rPr>
        <w:t>A Comissão de Seleção terá o prazo de 15 (quinze) dias para conclusão do julgamento das propostas e divulgação do resultado preliminar do processo de seleção, observadas as datas de recebimento de cada proposta, podendo tal prazo ser prorrogado, de forma devidamente justificada.</w:t>
      </w:r>
    </w:p>
    <w:p>
      <w:pPr>
        <w:pStyle w:val="ListParagraph"/>
        <w:numPr>
          <w:ilvl w:val="2"/>
          <w:numId w:val="13"/>
        </w:numPr>
        <w:tabs>
          <w:tab w:pos="1361" w:val="left" w:leader="none"/>
        </w:tabs>
        <w:spacing w:line="240" w:lineRule="auto" w:before="1" w:after="0"/>
        <w:ind w:left="671" w:right="431" w:firstLine="0"/>
        <w:jc w:val="both"/>
        <w:rPr>
          <w:sz w:val="20"/>
        </w:rPr>
      </w:pPr>
      <w:r>
        <w:rPr>
          <w:sz w:val="20"/>
        </w:rPr>
        <w:t>A Comissão de Seleção, caso verifique inconsistências ou erros formais, poderá conceder às OSCs o prazo de 15 (quinze) dias para ajustes e adequações na Proposta e/ou Plano de Trabalho, ou mesmo apresentação de alguma certidão atualizada, o que justificará a prorrogação de prazo.</w:t>
      </w:r>
    </w:p>
    <w:p>
      <w:pPr>
        <w:pStyle w:val="ListParagraph"/>
        <w:numPr>
          <w:ilvl w:val="2"/>
          <w:numId w:val="13"/>
        </w:numPr>
        <w:tabs>
          <w:tab w:pos="1391" w:val="left" w:leader="none"/>
        </w:tabs>
        <w:spacing w:line="240" w:lineRule="auto" w:before="0" w:after="0"/>
        <w:ind w:left="671" w:right="430" w:firstLine="0"/>
        <w:jc w:val="both"/>
        <w:rPr>
          <w:sz w:val="20"/>
        </w:rPr>
      </w:pPr>
      <w:r>
        <w:rPr>
          <w:sz w:val="20"/>
        </w:rPr>
        <w:t>As Propostas e os Planos de Trabalho deverão conter informações que atendam aos critérios de julgamento estabelecidos na Tabela 2 abaixo.</w:t>
      </w:r>
    </w:p>
    <w:p>
      <w:pPr>
        <w:pStyle w:val="ListParagraph"/>
        <w:numPr>
          <w:ilvl w:val="2"/>
          <w:numId w:val="13"/>
        </w:numPr>
        <w:tabs>
          <w:tab w:pos="1423" w:val="left" w:leader="none"/>
        </w:tabs>
        <w:spacing w:line="240" w:lineRule="auto" w:before="0" w:after="0"/>
        <w:ind w:left="671" w:right="433" w:firstLine="0"/>
        <w:jc w:val="both"/>
        <w:rPr>
          <w:sz w:val="20"/>
        </w:rPr>
      </w:pPr>
      <w:r>
        <w:rPr>
          <w:sz w:val="20"/>
        </w:rPr>
        <w:t>A avaliação individualizada e a pontuação serão feitas com base nos critérios de julgamento apresentados no quadro a seguir:</w:t>
      </w:r>
    </w:p>
    <w:p>
      <w:pPr>
        <w:pStyle w:val="BodyText"/>
        <w:spacing w:before="229"/>
        <w:ind w:left="427"/>
        <w:jc w:val="left"/>
      </w:pPr>
      <w:r>
        <w:rPr/>
        <w:t>Tabela</w:t>
      </w:r>
      <w:r>
        <w:rPr>
          <w:spacing w:val="-11"/>
        </w:rPr>
        <w:t> </w:t>
      </w:r>
      <w:r>
        <w:rPr>
          <w:spacing w:val="-5"/>
        </w:rPr>
        <w:t>2:</w:t>
      </w:r>
    </w:p>
    <w:tbl>
      <w:tblPr>
        <w:tblW w:w="0" w:type="auto"/>
        <w:jc w:val="left"/>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91"/>
        <w:gridCol w:w="5547"/>
        <w:gridCol w:w="1368"/>
      </w:tblGrid>
      <w:tr>
        <w:trPr>
          <w:trHeight w:val="548" w:hRule="atLeast"/>
        </w:trPr>
        <w:tc>
          <w:tcPr>
            <w:tcW w:w="3591" w:type="dxa"/>
            <w:shd w:val="clear" w:color="auto" w:fill="DCDCDC"/>
          </w:tcPr>
          <w:p>
            <w:pPr>
              <w:pStyle w:val="TableParagraph"/>
              <w:spacing w:line="229" w:lineRule="exact"/>
              <w:ind w:left="6"/>
              <w:rPr>
                <w:sz w:val="20"/>
              </w:rPr>
            </w:pPr>
            <w:r>
              <w:rPr>
                <w:sz w:val="20"/>
              </w:rPr>
              <w:t>Critérios</w:t>
            </w:r>
            <w:r>
              <w:rPr>
                <w:spacing w:val="-8"/>
                <w:sz w:val="20"/>
              </w:rPr>
              <w:t> </w:t>
            </w:r>
            <w:r>
              <w:rPr>
                <w:sz w:val="20"/>
              </w:rPr>
              <w:t>de</w:t>
            </w:r>
            <w:r>
              <w:rPr>
                <w:spacing w:val="-9"/>
                <w:sz w:val="20"/>
              </w:rPr>
              <w:t> </w:t>
            </w:r>
            <w:r>
              <w:rPr>
                <w:spacing w:val="-2"/>
                <w:sz w:val="20"/>
              </w:rPr>
              <w:t>julgamento</w:t>
            </w:r>
          </w:p>
        </w:tc>
        <w:tc>
          <w:tcPr>
            <w:tcW w:w="5547" w:type="dxa"/>
            <w:shd w:val="clear" w:color="auto" w:fill="DCDCDC"/>
          </w:tcPr>
          <w:p>
            <w:pPr>
              <w:pStyle w:val="TableParagraph"/>
              <w:spacing w:line="229" w:lineRule="exact"/>
              <w:ind w:left="4"/>
              <w:rPr>
                <w:sz w:val="20"/>
              </w:rPr>
            </w:pPr>
            <w:r>
              <w:rPr>
                <w:sz w:val="20"/>
              </w:rPr>
              <w:t>Metodologia</w:t>
            </w:r>
            <w:r>
              <w:rPr>
                <w:spacing w:val="-9"/>
                <w:sz w:val="20"/>
              </w:rPr>
              <w:t> </w:t>
            </w:r>
            <w:r>
              <w:rPr>
                <w:sz w:val="20"/>
              </w:rPr>
              <w:t>de</w:t>
            </w:r>
            <w:r>
              <w:rPr>
                <w:spacing w:val="-10"/>
                <w:sz w:val="20"/>
              </w:rPr>
              <w:t> </w:t>
            </w:r>
            <w:r>
              <w:rPr>
                <w:spacing w:val="-2"/>
                <w:sz w:val="20"/>
              </w:rPr>
              <w:t>Pontuação</w:t>
            </w:r>
          </w:p>
        </w:tc>
        <w:tc>
          <w:tcPr>
            <w:tcW w:w="1368" w:type="dxa"/>
            <w:shd w:val="clear" w:color="auto" w:fill="DCDCDC"/>
          </w:tcPr>
          <w:p>
            <w:pPr>
              <w:pStyle w:val="TableParagraph"/>
              <w:ind w:left="5" w:right="389"/>
              <w:rPr>
                <w:sz w:val="20"/>
              </w:rPr>
            </w:pPr>
            <w:r>
              <w:rPr>
                <w:spacing w:val="-2"/>
                <w:sz w:val="20"/>
              </w:rPr>
              <w:t>Pontuação Máxima</w:t>
            </w:r>
          </w:p>
        </w:tc>
      </w:tr>
      <w:tr>
        <w:trPr>
          <w:trHeight w:val="1653" w:hRule="atLeast"/>
        </w:trPr>
        <w:tc>
          <w:tcPr>
            <w:tcW w:w="3591" w:type="dxa"/>
          </w:tcPr>
          <w:p>
            <w:pPr>
              <w:pStyle w:val="TableParagraph"/>
              <w:ind w:left="6"/>
              <w:rPr>
                <w:sz w:val="20"/>
              </w:rPr>
            </w:pPr>
            <w:r>
              <w:rPr>
                <w:sz w:val="20"/>
              </w:rPr>
              <w:t>(A) Adequação da proposta aos objetivos e diretrizes do Programa Global</w:t>
            </w:r>
            <w:r>
              <w:rPr>
                <w:spacing w:val="-9"/>
                <w:sz w:val="20"/>
              </w:rPr>
              <w:t> </w:t>
            </w:r>
            <w:r>
              <w:rPr>
                <w:sz w:val="20"/>
              </w:rPr>
              <w:t>REDD</w:t>
            </w:r>
            <w:r>
              <w:rPr>
                <w:spacing w:val="-5"/>
                <w:sz w:val="20"/>
              </w:rPr>
              <w:t> </w:t>
            </w:r>
            <w:r>
              <w:rPr>
                <w:sz w:val="20"/>
              </w:rPr>
              <w:t>para</w:t>
            </w:r>
            <w:r>
              <w:rPr>
                <w:spacing w:val="-6"/>
                <w:sz w:val="20"/>
              </w:rPr>
              <w:t> </w:t>
            </w:r>
            <w:r>
              <w:rPr>
                <w:sz w:val="20"/>
              </w:rPr>
              <w:t>Early</w:t>
            </w:r>
            <w:r>
              <w:rPr>
                <w:spacing w:val="-7"/>
                <w:sz w:val="20"/>
              </w:rPr>
              <w:t> </w:t>
            </w:r>
            <w:r>
              <w:rPr>
                <w:sz w:val="20"/>
              </w:rPr>
              <w:t>Movers</w:t>
            </w:r>
            <w:r>
              <w:rPr>
                <w:spacing w:val="-4"/>
                <w:sz w:val="20"/>
              </w:rPr>
              <w:t> </w:t>
            </w:r>
            <w:r>
              <w:rPr>
                <w:sz w:val="20"/>
              </w:rPr>
              <w:t>–</w:t>
            </w:r>
            <w:r>
              <w:rPr>
                <w:spacing w:val="-8"/>
                <w:sz w:val="20"/>
              </w:rPr>
              <w:t> </w:t>
            </w:r>
            <w:r>
              <w:rPr>
                <w:sz w:val="20"/>
              </w:rPr>
              <w:t>REM Acre Fase II, observadas as salvaguardas e gestão de risco aplicáveis ao Programa.</w:t>
            </w:r>
          </w:p>
        </w:tc>
        <w:tc>
          <w:tcPr>
            <w:tcW w:w="5547" w:type="dxa"/>
          </w:tcPr>
          <w:p>
            <w:pPr>
              <w:pStyle w:val="TableParagraph"/>
              <w:ind w:left="4" w:right="1572"/>
              <w:rPr>
                <w:sz w:val="20"/>
              </w:rPr>
            </w:pPr>
            <w:r>
              <w:rPr>
                <w:sz w:val="20"/>
              </w:rPr>
              <w:t>Grau pleno de atendimento (40 pontos)</w:t>
            </w:r>
            <w:r>
              <w:rPr>
                <w:spacing w:val="40"/>
                <w:sz w:val="20"/>
              </w:rPr>
              <w:t> </w:t>
            </w:r>
            <w:r>
              <w:rPr>
                <w:sz w:val="20"/>
              </w:rPr>
              <w:t>Grau</w:t>
            </w:r>
            <w:r>
              <w:rPr>
                <w:spacing w:val="-10"/>
                <w:sz w:val="20"/>
              </w:rPr>
              <w:t> </w:t>
            </w:r>
            <w:r>
              <w:rPr>
                <w:sz w:val="20"/>
              </w:rPr>
              <w:t>satisfatório</w:t>
            </w:r>
            <w:r>
              <w:rPr>
                <w:spacing w:val="-8"/>
                <w:sz w:val="20"/>
              </w:rPr>
              <w:t> </w:t>
            </w:r>
            <w:r>
              <w:rPr>
                <w:sz w:val="20"/>
              </w:rPr>
              <w:t>de</w:t>
            </w:r>
            <w:r>
              <w:rPr>
                <w:spacing w:val="-9"/>
                <w:sz w:val="20"/>
              </w:rPr>
              <w:t> </w:t>
            </w:r>
            <w:r>
              <w:rPr>
                <w:sz w:val="20"/>
              </w:rPr>
              <w:t>atendimento</w:t>
            </w:r>
            <w:r>
              <w:rPr>
                <w:spacing w:val="-10"/>
                <w:sz w:val="20"/>
              </w:rPr>
              <w:t> </w:t>
            </w:r>
            <w:r>
              <w:rPr>
                <w:sz w:val="20"/>
              </w:rPr>
              <w:t>(20</w:t>
            </w:r>
            <w:r>
              <w:rPr>
                <w:spacing w:val="-8"/>
                <w:sz w:val="20"/>
              </w:rPr>
              <w:t> </w:t>
            </w:r>
            <w:r>
              <w:rPr>
                <w:sz w:val="20"/>
              </w:rPr>
              <w:t>pontos)</w:t>
            </w:r>
          </w:p>
          <w:p>
            <w:pPr>
              <w:pStyle w:val="TableParagraph"/>
              <w:ind w:left="4" w:right="77"/>
              <w:rPr>
                <w:sz w:val="20"/>
              </w:rPr>
            </w:pPr>
            <w:r>
              <w:rPr>
                <w:sz w:val="20"/>
              </w:rPr>
              <w:t>O</w:t>
            </w:r>
            <w:r>
              <w:rPr>
                <w:spacing w:val="-6"/>
                <w:sz w:val="20"/>
              </w:rPr>
              <w:t> </w:t>
            </w:r>
            <w:r>
              <w:rPr>
                <w:sz w:val="20"/>
              </w:rPr>
              <w:t>não</w:t>
            </w:r>
            <w:r>
              <w:rPr>
                <w:spacing w:val="-5"/>
                <w:sz w:val="20"/>
              </w:rPr>
              <w:t> </w:t>
            </w:r>
            <w:r>
              <w:rPr>
                <w:sz w:val="20"/>
              </w:rPr>
              <w:t>atendimento</w:t>
            </w:r>
            <w:r>
              <w:rPr>
                <w:spacing w:val="-8"/>
                <w:sz w:val="20"/>
              </w:rPr>
              <w:t> </w:t>
            </w:r>
            <w:r>
              <w:rPr>
                <w:sz w:val="20"/>
              </w:rPr>
              <w:t>ou</w:t>
            </w:r>
            <w:r>
              <w:rPr>
                <w:spacing w:val="-7"/>
                <w:sz w:val="20"/>
              </w:rPr>
              <w:t> </w:t>
            </w:r>
            <w:r>
              <w:rPr>
                <w:sz w:val="20"/>
              </w:rPr>
              <w:t>o</w:t>
            </w:r>
            <w:r>
              <w:rPr>
                <w:spacing w:val="-6"/>
                <w:sz w:val="20"/>
              </w:rPr>
              <w:t> </w:t>
            </w:r>
            <w:r>
              <w:rPr>
                <w:sz w:val="20"/>
              </w:rPr>
              <w:t>atendimento</w:t>
            </w:r>
            <w:r>
              <w:rPr>
                <w:spacing w:val="-6"/>
                <w:sz w:val="20"/>
              </w:rPr>
              <w:t> </w:t>
            </w:r>
            <w:r>
              <w:rPr>
                <w:sz w:val="20"/>
              </w:rPr>
              <w:t>insatisfatório</w:t>
            </w:r>
            <w:r>
              <w:rPr>
                <w:spacing w:val="-8"/>
                <w:sz w:val="20"/>
              </w:rPr>
              <w:t> </w:t>
            </w:r>
            <w:r>
              <w:rPr>
                <w:sz w:val="20"/>
              </w:rPr>
              <w:t>(0,0). OBS.: A atribuição de nota “zero” neste critério implica eliminação da proposta.</w:t>
            </w:r>
          </w:p>
        </w:tc>
        <w:tc>
          <w:tcPr>
            <w:tcW w:w="1368" w:type="dxa"/>
          </w:tcPr>
          <w:p>
            <w:pPr>
              <w:pStyle w:val="TableParagraph"/>
              <w:rPr>
                <w:sz w:val="20"/>
              </w:rPr>
            </w:pPr>
          </w:p>
          <w:p>
            <w:pPr>
              <w:pStyle w:val="TableParagraph"/>
              <w:rPr>
                <w:sz w:val="20"/>
              </w:rPr>
            </w:pPr>
          </w:p>
          <w:p>
            <w:pPr>
              <w:pStyle w:val="TableParagraph"/>
              <w:ind w:left="5"/>
              <w:rPr>
                <w:sz w:val="20"/>
              </w:rPr>
            </w:pPr>
            <w:r>
              <w:rPr>
                <w:spacing w:val="-5"/>
                <w:sz w:val="20"/>
              </w:rPr>
              <w:t>40</w:t>
            </w:r>
          </w:p>
        </w:tc>
      </w:tr>
      <w:tr>
        <w:trPr>
          <w:trHeight w:val="2205" w:hRule="atLeast"/>
        </w:trPr>
        <w:tc>
          <w:tcPr>
            <w:tcW w:w="3591" w:type="dxa"/>
          </w:tcPr>
          <w:p>
            <w:pPr>
              <w:pStyle w:val="TableParagraph"/>
              <w:ind w:left="6"/>
              <w:rPr>
                <w:sz w:val="20"/>
              </w:rPr>
            </w:pPr>
            <w:r>
              <w:rPr>
                <w:sz w:val="20"/>
              </w:rPr>
              <w:t>(B) Informações sobre ações a serem executadas, metas a serem atingidas, indicadores</w:t>
            </w:r>
            <w:r>
              <w:rPr>
                <w:spacing w:val="-11"/>
                <w:sz w:val="20"/>
              </w:rPr>
              <w:t> </w:t>
            </w:r>
            <w:r>
              <w:rPr>
                <w:sz w:val="20"/>
              </w:rPr>
              <w:t>que</w:t>
            </w:r>
            <w:r>
              <w:rPr>
                <w:spacing w:val="-10"/>
                <w:sz w:val="20"/>
              </w:rPr>
              <w:t> </w:t>
            </w:r>
            <w:r>
              <w:rPr>
                <w:sz w:val="20"/>
              </w:rPr>
              <w:t>aferirão</w:t>
            </w:r>
            <w:r>
              <w:rPr>
                <w:spacing w:val="-11"/>
                <w:sz w:val="20"/>
              </w:rPr>
              <w:t> </w:t>
            </w:r>
            <w:r>
              <w:rPr>
                <w:sz w:val="20"/>
              </w:rPr>
              <w:t>o</w:t>
            </w:r>
            <w:r>
              <w:rPr>
                <w:spacing w:val="-10"/>
                <w:sz w:val="20"/>
              </w:rPr>
              <w:t> </w:t>
            </w:r>
            <w:r>
              <w:rPr>
                <w:sz w:val="20"/>
              </w:rPr>
              <w:t>cumprimento das metas e prazos para a execução das ações e para o cumprimento das metas, em conformidade com o objeto </w:t>
            </w:r>
            <w:r>
              <w:rPr>
                <w:spacing w:val="-6"/>
                <w:sz w:val="20"/>
              </w:rPr>
              <w:t>do</w:t>
            </w:r>
          </w:p>
          <w:p>
            <w:pPr>
              <w:pStyle w:val="TableParagraph"/>
              <w:ind w:left="6"/>
              <w:rPr>
                <w:sz w:val="20"/>
              </w:rPr>
            </w:pPr>
            <w:r>
              <w:rPr>
                <w:sz w:val="20"/>
              </w:rPr>
              <w:t>Edital</w:t>
            </w:r>
            <w:r>
              <w:rPr>
                <w:spacing w:val="-9"/>
                <w:sz w:val="20"/>
              </w:rPr>
              <w:t> </w:t>
            </w:r>
            <w:r>
              <w:rPr>
                <w:sz w:val="20"/>
              </w:rPr>
              <w:t>de</w:t>
            </w:r>
            <w:r>
              <w:rPr>
                <w:spacing w:val="-9"/>
                <w:sz w:val="20"/>
              </w:rPr>
              <w:t> </w:t>
            </w:r>
            <w:r>
              <w:rPr>
                <w:sz w:val="20"/>
              </w:rPr>
              <w:t>Chamamento</w:t>
            </w:r>
            <w:r>
              <w:rPr>
                <w:spacing w:val="-8"/>
                <w:sz w:val="20"/>
              </w:rPr>
              <w:t> </w:t>
            </w:r>
            <w:r>
              <w:rPr>
                <w:spacing w:val="-2"/>
                <w:sz w:val="20"/>
              </w:rPr>
              <w:t>Público.</w:t>
            </w:r>
          </w:p>
        </w:tc>
        <w:tc>
          <w:tcPr>
            <w:tcW w:w="5547" w:type="dxa"/>
          </w:tcPr>
          <w:p>
            <w:pPr>
              <w:pStyle w:val="TableParagraph"/>
              <w:spacing w:before="229"/>
              <w:ind w:left="4" w:right="2339"/>
              <w:rPr>
                <w:sz w:val="20"/>
              </w:rPr>
            </w:pPr>
            <w:r>
              <w:rPr>
                <w:sz w:val="20"/>
              </w:rPr>
              <w:t>Grau pleno de adequação (10)</w:t>
            </w:r>
            <w:r>
              <w:rPr>
                <w:spacing w:val="40"/>
                <w:sz w:val="20"/>
              </w:rPr>
              <w:t> </w:t>
            </w:r>
            <w:r>
              <w:rPr>
                <w:sz w:val="20"/>
              </w:rPr>
              <w:t>Grau</w:t>
            </w:r>
            <w:r>
              <w:rPr>
                <w:spacing w:val="-12"/>
                <w:sz w:val="20"/>
              </w:rPr>
              <w:t> </w:t>
            </w:r>
            <w:r>
              <w:rPr>
                <w:sz w:val="20"/>
              </w:rPr>
              <w:t>satisfatório</w:t>
            </w:r>
            <w:r>
              <w:rPr>
                <w:spacing w:val="-10"/>
                <w:sz w:val="20"/>
              </w:rPr>
              <w:t> </w:t>
            </w:r>
            <w:r>
              <w:rPr>
                <w:sz w:val="20"/>
              </w:rPr>
              <w:t>de</w:t>
            </w:r>
            <w:r>
              <w:rPr>
                <w:spacing w:val="-11"/>
                <w:sz w:val="20"/>
              </w:rPr>
              <w:t> </w:t>
            </w:r>
            <w:r>
              <w:rPr>
                <w:sz w:val="20"/>
              </w:rPr>
              <w:t>adequação</w:t>
            </w:r>
            <w:r>
              <w:rPr>
                <w:spacing w:val="-12"/>
                <w:sz w:val="20"/>
              </w:rPr>
              <w:t> </w:t>
            </w:r>
            <w:r>
              <w:rPr>
                <w:sz w:val="20"/>
              </w:rPr>
              <w:t>(05)</w:t>
            </w:r>
          </w:p>
          <w:p>
            <w:pPr>
              <w:pStyle w:val="TableParagraph"/>
              <w:spacing w:before="1"/>
              <w:ind w:left="4" w:right="77"/>
              <w:rPr>
                <w:sz w:val="20"/>
              </w:rPr>
            </w:pPr>
            <w:r>
              <w:rPr>
                <w:sz w:val="20"/>
              </w:rPr>
              <w:t>O</w:t>
            </w:r>
            <w:r>
              <w:rPr>
                <w:spacing w:val="-6"/>
                <w:sz w:val="20"/>
              </w:rPr>
              <w:t> </w:t>
            </w:r>
            <w:r>
              <w:rPr>
                <w:sz w:val="20"/>
              </w:rPr>
              <w:t>não</w:t>
            </w:r>
            <w:r>
              <w:rPr>
                <w:spacing w:val="-5"/>
                <w:sz w:val="20"/>
              </w:rPr>
              <w:t> </w:t>
            </w:r>
            <w:r>
              <w:rPr>
                <w:sz w:val="20"/>
              </w:rPr>
              <w:t>atendimento</w:t>
            </w:r>
            <w:r>
              <w:rPr>
                <w:spacing w:val="-8"/>
                <w:sz w:val="20"/>
              </w:rPr>
              <w:t> </w:t>
            </w:r>
            <w:r>
              <w:rPr>
                <w:sz w:val="20"/>
              </w:rPr>
              <w:t>ou</w:t>
            </w:r>
            <w:r>
              <w:rPr>
                <w:spacing w:val="-7"/>
                <w:sz w:val="20"/>
              </w:rPr>
              <w:t> </w:t>
            </w:r>
            <w:r>
              <w:rPr>
                <w:sz w:val="20"/>
              </w:rPr>
              <w:t>o</w:t>
            </w:r>
            <w:r>
              <w:rPr>
                <w:spacing w:val="-6"/>
                <w:sz w:val="20"/>
              </w:rPr>
              <w:t> </w:t>
            </w:r>
            <w:r>
              <w:rPr>
                <w:sz w:val="20"/>
              </w:rPr>
              <w:t>atendimento</w:t>
            </w:r>
            <w:r>
              <w:rPr>
                <w:spacing w:val="-6"/>
                <w:sz w:val="20"/>
              </w:rPr>
              <w:t> </w:t>
            </w:r>
            <w:r>
              <w:rPr>
                <w:sz w:val="20"/>
              </w:rPr>
              <w:t>insatisfatório</w:t>
            </w:r>
            <w:r>
              <w:rPr>
                <w:spacing w:val="-6"/>
                <w:sz w:val="20"/>
              </w:rPr>
              <w:t> </w:t>
            </w:r>
            <w:r>
              <w:rPr>
                <w:sz w:val="20"/>
              </w:rPr>
              <w:t>do requisito de adequação (0,0).</w:t>
            </w:r>
          </w:p>
          <w:p>
            <w:pPr>
              <w:pStyle w:val="TableParagraph"/>
              <w:spacing w:line="228" w:lineRule="exact"/>
              <w:ind w:left="4"/>
              <w:rPr>
                <w:sz w:val="20"/>
              </w:rPr>
            </w:pPr>
            <w:r>
              <w:rPr>
                <w:sz w:val="20"/>
              </w:rPr>
              <w:t>OBS.:</w:t>
            </w:r>
            <w:r>
              <w:rPr>
                <w:spacing w:val="-6"/>
                <w:sz w:val="20"/>
              </w:rPr>
              <w:t> </w:t>
            </w:r>
            <w:r>
              <w:rPr>
                <w:sz w:val="20"/>
              </w:rPr>
              <w:t>A</w:t>
            </w:r>
            <w:r>
              <w:rPr>
                <w:spacing w:val="-5"/>
                <w:sz w:val="20"/>
              </w:rPr>
              <w:t> </w:t>
            </w:r>
            <w:r>
              <w:rPr>
                <w:sz w:val="20"/>
              </w:rPr>
              <w:t>atribuição</w:t>
            </w:r>
            <w:r>
              <w:rPr>
                <w:spacing w:val="-8"/>
                <w:sz w:val="20"/>
              </w:rPr>
              <w:t> </w:t>
            </w:r>
            <w:r>
              <w:rPr>
                <w:sz w:val="20"/>
              </w:rPr>
              <w:t>de</w:t>
            </w:r>
            <w:r>
              <w:rPr>
                <w:spacing w:val="-5"/>
                <w:sz w:val="20"/>
              </w:rPr>
              <w:t> </w:t>
            </w:r>
            <w:r>
              <w:rPr>
                <w:sz w:val="20"/>
              </w:rPr>
              <w:t>nota</w:t>
            </w:r>
            <w:r>
              <w:rPr>
                <w:spacing w:val="-6"/>
                <w:sz w:val="20"/>
              </w:rPr>
              <w:t> </w:t>
            </w:r>
            <w:r>
              <w:rPr>
                <w:sz w:val="20"/>
              </w:rPr>
              <w:t>“zero”</w:t>
            </w:r>
            <w:r>
              <w:rPr>
                <w:spacing w:val="-6"/>
                <w:sz w:val="20"/>
              </w:rPr>
              <w:t> </w:t>
            </w:r>
            <w:r>
              <w:rPr>
                <w:sz w:val="20"/>
              </w:rPr>
              <w:t>neste</w:t>
            </w:r>
            <w:r>
              <w:rPr>
                <w:spacing w:val="-8"/>
                <w:sz w:val="20"/>
              </w:rPr>
              <w:t> </w:t>
            </w:r>
            <w:r>
              <w:rPr>
                <w:sz w:val="20"/>
              </w:rPr>
              <w:t>critério</w:t>
            </w:r>
            <w:r>
              <w:rPr>
                <w:spacing w:val="-6"/>
                <w:sz w:val="20"/>
              </w:rPr>
              <w:t> </w:t>
            </w:r>
            <w:r>
              <w:rPr>
                <w:sz w:val="20"/>
              </w:rPr>
              <w:t>implica</w:t>
            </w:r>
            <w:r>
              <w:rPr>
                <w:spacing w:val="-5"/>
                <w:sz w:val="20"/>
              </w:rPr>
              <w:t> </w:t>
            </w:r>
            <w:r>
              <w:rPr>
                <w:spacing w:val="-10"/>
                <w:sz w:val="20"/>
              </w:rPr>
              <w:t>a</w:t>
            </w:r>
          </w:p>
          <w:p>
            <w:pPr>
              <w:pStyle w:val="TableParagraph"/>
              <w:spacing w:before="1"/>
              <w:ind w:left="4"/>
              <w:rPr>
                <w:sz w:val="20"/>
              </w:rPr>
            </w:pPr>
            <w:r>
              <w:rPr>
                <w:sz w:val="20"/>
              </w:rPr>
              <w:t>eliminação</w:t>
            </w:r>
            <w:r>
              <w:rPr>
                <w:spacing w:val="-8"/>
                <w:sz w:val="20"/>
              </w:rPr>
              <w:t> </w:t>
            </w:r>
            <w:r>
              <w:rPr>
                <w:sz w:val="20"/>
              </w:rPr>
              <w:t>da</w:t>
            </w:r>
            <w:r>
              <w:rPr>
                <w:spacing w:val="-9"/>
                <w:sz w:val="20"/>
              </w:rPr>
              <w:t> </w:t>
            </w:r>
            <w:r>
              <w:rPr>
                <w:spacing w:val="-2"/>
                <w:sz w:val="20"/>
              </w:rPr>
              <w:t>proposta.</w:t>
            </w:r>
          </w:p>
        </w:tc>
        <w:tc>
          <w:tcPr>
            <w:tcW w:w="1368"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ind w:left="5"/>
              <w:rPr>
                <w:sz w:val="20"/>
              </w:rPr>
            </w:pPr>
            <w:r>
              <w:rPr>
                <w:spacing w:val="-5"/>
                <w:sz w:val="20"/>
              </w:rPr>
              <w:t>10</w:t>
            </w:r>
          </w:p>
        </w:tc>
      </w:tr>
      <w:tr>
        <w:trPr>
          <w:trHeight w:val="2205" w:hRule="atLeast"/>
        </w:trPr>
        <w:tc>
          <w:tcPr>
            <w:tcW w:w="3591" w:type="dxa"/>
          </w:tcPr>
          <w:p>
            <w:pPr>
              <w:pStyle w:val="TableParagraph"/>
              <w:spacing w:before="229"/>
              <w:ind w:left="6"/>
              <w:rPr>
                <w:sz w:val="20"/>
              </w:rPr>
            </w:pPr>
            <w:r>
              <w:rPr>
                <w:sz w:val="20"/>
              </w:rPr>
              <w:t>(C) Descrição da realidade objeto da parceria</w:t>
            </w:r>
            <w:r>
              <w:rPr>
                <w:spacing w:val="-7"/>
                <w:sz w:val="20"/>
              </w:rPr>
              <w:t> </w:t>
            </w:r>
            <w:r>
              <w:rPr>
                <w:sz w:val="20"/>
              </w:rPr>
              <w:t>e</w:t>
            </w:r>
            <w:r>
              <w:rPr>
                <w:spacing w:val="-8"/>
                <w:sz w:val="20"/>
              </w:rPr>
              <w:t> </w:t>
            </w:r>
            <w:r>
              <w:rPr>
                <w:sz w:val="20"/>
              </w:rPr>
              <w:t>do</w:t>
            </w:r>
            <w:r>
              <w:rPr>
                <w:spacing w:val="-7"/>
                <w:sz w:val="20"/>
              </w:rPr>
              <w:t> </w:t>
            </w:r>
            <w:r>
              <w:rPr>
                <w:sz w:val="20"/>
              </w:rPr>
              <w:t>nexo</w:t>
            </w:r>
            <w:r>
              <w:rPr>
                <w:spacing w:val="-7"/>
                <w:sz w:val="20"/>
              </w:rPr>
              <w:t> </w:t>
            </w:r>
            <w:r>
              <w:rPr>
                <w:sz w:val="20"/>
              </w:rPr>
              <w:t>entre</w:t>
            </w:r>
            <w:r>
              <w:rPr>
                <w:spacing w:val="-7"/>
                <w:sz w:val="20"/>
              </w:rPr>
              <w:t> </w:t>
            </w:r>
            <w:r>
              <w:rPr>
                <w:sz w:val="20"/>
              </w:rPr>
              <w:t>essa</w:t>
            </w:r>
            <w:r>
              <w:rPr>
                <w:spacing w:val="-8"/>
                <w:sz w:val="20"/>
              </w:rPr>
              <w:t> </w:t>
            </w:r>
            <w:r>
              <w:rPr>
                <w:sz w:val="20"/>
              </w:rPr>
              <w:t>realidade e a atividade ou projeto proposto.</w:t>
            </w:r>
          </w:p>
        </w:tc>
        <w:tc>
          <w:tcPr>
            <w:tcW w:w="5547" w:type="dxa"/>
          </w:tcPr>
          <w:p>
            <w:pPr>
              <w:pStyle w:val="TableParagraph"/>
              <w:ind w:left="4" w:right="2473"/>
              <w:rPr>
                <w:sz w:val="20"/>
              </w:rPr>
            </w:pPr>
            <w:r>
              <w:rPr>
                <w:sz w:val="20"/>
              </w:rPr>
              <w:t>Grau pleno da descrição (10)</w:t>
            </w:r>
            <w:r>
              <w:rPr>
                <w:spacing w:val="40"/>
                <w:sz w:val="20"/>
              </w:rPr>
              <w:t> </w:t>
            </w:r>
            <w:r>
              <w:rPr>
                <w:sz w:val="20"/>
              </w:rPr>
              <w:t>Grau</w:t>
            </w:r>
            <w:r>
              <w:rPr>
                <w:spacing w:val="-13"/>
                <w:sz w:val="20"/>
              </w:rPr>
              <w:t> </w:t>
            </w:r>
            <w:r>
              <w:rPr>
                <w:sz w:val="20"/>
              </w:rPr>
              <w:t>satisfatório</w:t>
            </w:r>
            <w:r>
              <w:rPr>
                <w:spacing w:val="-10"/>
                <w:sz w:val="20"/>
              </w:rPr>
              <w:t> </w:t>
            </w:r>
            <w:r>
              <w:rPr>
                <w:sz w:val="20"/>
              </w:rPr>
              <w:t>da</w:t>
            </w:r>
            <w:r>
              <w:rPr>
                <w:spacing w:val="-11"/>
                <w:sz w:val="20"/>
              </w:rPr>
              <w:t> </w:t>
            </w:r>
            <w:r>
              <w:rPr>
                <w:sz w:val="20"/>
              </w:rPr>
              <w:t>descrição</w:t>
            </w:r>
            <w:r>
              <w:rPr>
                <w:spacing w:val="-13"/>
                <w:sz w:val="20"/>
              </w:rPr>
              <w:t> </w:t>
            </w:r>
            <w:r>
              <w:rPr>
                <w:sz w:val="20"/>
              </w:rPr>
              <w:t>(05)</w:t>
            </w:r>
          </w:p>
          <w:p>
            <w:pPr>
              <w:pStyle w:val="TableParagraph"/>
              <w:ind w:left="4" w:right="77"/>
              <w:rPr>
                <w:sz w:val="20"/>
              </w:rPr>
            </w:pPr>
            <w:r>
              <w:rPr>
                <w:sz w:val="20"/>
              </w:rPr>
              <w:t>O</w:t>
            </w:r>
            <w:r>
              <w:rPr>
                <w:spacing w:val="-6"/>
                <w:sz w:val="20"/>
              </w:rPr>
              <w:t> </w:t>
            </w:r>
            <w:r>
              <w:rPr>
                <w:sz w:val="20"/>
              </w:rPr>
              <w:t>não</w:t>
            </w:r>
            <w:r>
              <w:rPr>
                <w:spacing w:val="-5"/>
                <w:sz w:val="20"/>
              </w:rPr>
              <w:t> </w:t>
            </w:r>
            <w:r>
              <w:rPr>
                <w:sz w:val="20"/>
              </w:rPr>
              <w:t>atendimento</w:t>
            </w:r>
            <w:r>
              <w:rPr>
                <w:spacing w:val="-8"/>
                <w:sz w:val="20"/>
              </w:rPr>
              <w:t> </w:t>
            </w:r>
            <w:r>
              <w:rPr>
                <w:sz w:val="20"/>
              </w:rPr>
              <w:t>ou</w:t>
            </w:r>
            <w:r>
              <w:rPr>
                <w:spacing w:val="-7"/>
                <w:sz w:val="20"/>
              </w:rPr>
              <w:t> </w:t>
            </w:r>
            <w:r>
              <w:rPr>
                <w:sz w:val="20"/>
              </w:rPr>
              <w:t>o</w:t>
            </w:r>
            <w:r>
              <w:rPr>
                <w:spacing w:val="-6"/>
                <w:sz w:val="20"/>
              </w:rPr>
              <w:t> </w:t>
            </w:r>
            <w:r>
              <w:rPr>
                <w:sz w:val="20"/>
              </w:rPr>
              <w:t>atendimento</w:t>
            </w:r>
            <w:r>
              <w:rPr>
                <w:spacing w:val="-6"/>
                <w:sz w:val="20"/>
              </w:rPr>
              <w:t> </w:t>
            </w:r>
            <w:r>
              <w:rPr>
                <w:sz w:val="20"/>
              </w:rPr>
              <w:t>insatisfatório</w:t>
            </w:r>
            <w:r>
              <w:rPr>
                <w:spacing w:val="-8"/>
                <w:sz w:val="20"/>
              </w:rPr>
              <w:t> </w:t>
            </w:r>
            <w:r>
              <w:rPr>
                <w:sz w:val="20"/>
              </w:rPr>
              <w:t>(0,0). OBS.: A atribuição de nota “zero” neste critério implica eliminação da proposta.</w:t>
            </w:r>
          </w:p>
        </w:tc>
        <w:tc>
          <w:tcPr>
            <w:tcW w:w="1368" w:type="dxa"/>
          </w:tcPr>
          <w:p>
            <w:pPr>
              <w:pStyle w:val="TableParagraph"/>
              <w:rPr>
                <w:sz w:val="20"/>
              </w:rPr>
            </w:pPr>
          </w:p>
          <w:p>
            <w:pPr>
              <w:pStyle w:val="TableParagraph"/>
              <w:rPr>
                <w:sz w:val="20"/>
              </w:rPr>
            </w:pPr>
          </w:p>
          <w:p>
            <w:pPr>
              <w:pStyle w:val="TableParagraph"/>
              <w:ind w:left="5"/>
              <w:rPr>
                <w:sz w:val="20"/>
              </w:rPr>
            </w:pPr>
            <w:r>
              <w:rPr>
                <w:spacing w:val="-5"/>
                <w:sz w:val="20"/>
              </w:rPr>
              <w:t>10</w:t>
            </w:r>
          </w:p>
        </w:tc>
      </w:tr>
    </w:tbl>
    <w:p>
      <w:pPr>
        <w:pStyle w:val="TableParagraph"/>
        <w:spacing w:after="0"/>
        <w:rPr>
          <w:sz w:val="20"/>
        </w:rPr>
        <w:sectPr>
          <w:pgSz w:w="11910" w:h="16840"/>
          <w:pgMar w:header="510" w:footer="529" w:top="1760" w:bottom="720" w:left="425" w:right="283"/>
        </w:sectPr>
      </w:pPr>
    </w:p>
    <w:p>
      <w:pPr>
        <w:pStyle w:val="BodyText"/>
        <w:spacing w:before="2"/>
        <w:ind w:left="0"/>
        <w:jc w:val="left"/>
        <w:rPr>
          <w:sz w:val="7"/>
        </w:rPr>
      </w:pPr>
    </w:p>
    <w:tbl>
      <w:tblPr>
        <w:tblW w:w="0" w:type="auto"/>
        <w:jc w:val="left"/>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91"/>
        <w:gridCol w:w="5547"/>
        <w:gridCol w:w="1368"/>
      </w:tblGrid>
      <w:tr>
        <w:trPr>
          <w:trHeight w:val="2205" w:hRule="atLeast"/>
        </w:trPr>
        <w:tc>
          <w:tcPr>
            <w:tcW w:w="3591" w:type="dxa"/>
          </w:tcPr>
          <w:p>
            <w:pPr>
              <w:pStyle w:val="TableParagraph"/>
              <w:ind w:left="6"/>
              <w:rPr>
                <w:sz w:val="20"/>
              </w:rPr>
            </w:pPr>
            <w:r>
              <w:rPr>
                <w:sz w:val="20"/>
              </w:rPr>
              <w:t>(D)</w:t>
            </w:r>
            <w:r>
              <w:rPr>
                <w:spacing w:val="-11"/>
                <w:sz w:val="20"/>
              </w:rPr>
              <w:t> </w:t>
            </w:r>
            <w:r>
              <w:rPr>
                <w:sz w:val="20"/>
              </w:rPr>
              <w:t>Adequação</w:t>
            </w:r>
            <w:r>
              <w:rPr>
                <w:spacing w:val="-12"/>
                <w:sz w:val="20"/>
              </w:rPr>
              <w:t> </w:t>
            </w:r>
            <w:r>
              <w:rPr>
                <w:sz w:val="20"/>
              </w:rPr>
              <w:t>da</w:t>
            </w:r>
            <w:r>
              <w:rPr>
                <w:spacing w:val="-10"/>
                <w:sz w:val="20"/>
              </w:rPr>
              <w:t> </w:t>
            </w:r>
            <w:r>
              <w:rPr>
                <w:sz w:val="20"/>
              </w:rPr>
              <w:t>execução</w:t>
            </w:r>
            <w:r>
              <w:rPr>
                <w:spacing w:val="-12"/>
                <w:sz w:val="20"/>
              </w:rPr>
              <w:t> </w:t>
            </w:r>
            <w:r>
              <w:rPr>
                <w:sz w:val="20"/>
              </w:rPr>
              <w:t>financeira com o atingimento do objetivo do projeto, cumprimento das metas e sustentabilidade da proposta;</w:t>
            </w:r>
          </w:p>
        </w:tc>
        <w:tc>
          <w:tcPr>
            <w:tcW w:w="5547" w:type="dxa"/>
          </w:tcPr>
          <w:p>
            <w:pPr>
              <w:pStyle w:val="TableParagraph"/>
              <w:ind w:left="4"/>
              <w:rPr>
                <w:sz w:val="20"/>
              </w:rPr>
            </w:pPr>
            <w:r>
              <w:rPr>
                <w:sz w:val="20"/>
              </w:rPr>
              <w:t>O</w:t>
            </w:r>
            <w:r>
              <w:rPr>
                <w:spacing w:val="-4"/>
                <w:sz w:val="20"/>
              </w:rPr>
              <w:t> </w:t>
            </w:r>
            <w:r>
              <w:rPr>
                <w:sz w:val="20"/>
              </w:rPr>
              <w:t>valor</w:t>
            </w:r>
            <w:r>
              <w:rPr>
                <w:spacing w:val="-5"/>
                <w:sz w:val="20"/>
              </w:rPr>
              <w:t> </w:t>
            </w:r>
            <w:r>
              <w:rPr>
                <w:sz w:val="20"/>
              </w:rPr>
              <w:t>global</w:t>
            </w:r>
            <w:r>
              <w:rPr>
                <w:spacing w:val="-4"/>
                <w:sz w:val="20"/>
              </w:rPr>
              <w:t> </w:t>
            </w:r>
            <w:r>
              <w:rPr>
                <w:sz w:val="20"/>
              </w:rPr>
              <w:t>proposto</w:t>
            </w:r>
            <w:r>
              <w:rPr>
                <w:spacing w:val="-6"/>
                <w:sz w:val="20"/>
              </w:rPr>
              <w:t> </w:t>
            </w:r>
            <w:r>
              <w:rPr>
                <w:sz w:val="20"/>
              </w:rPr>
              <w:t>está</w:t>
            </w:r>
            <w:r>
              <w:rPr>
                <w:spacing w:val="-5"/>
                <w:sz w:val="20"/>
              </w:rPr>
              <w:t> </w:t>
            </w:r>
            <w:r>
              <w:rPr>
                <w:sz w:val="20"/>
              </w:rPr>
              <w:t>em</w:t>
            </w:r>
            <w:r>
              <w:rPr>
                <w:spacing w:val="-5"/>
                <w:sz w:val="20"/>
              </w:rPr>
              <w:t> </w:t>
            </w:r>
            <w:r>
              <w:rPr>
                <w:sz w:val="20"/>
              </w:rPr>
              <w:t>conformidade</w:t>
            </w:r>
            <w:r>
              <w:rPr>
                <w:spacing w:val="-3"/>
                <w:sz w:val="20"/>
              </w:rPr>
              <w:t> </w:t>
            </w:r>
            <w:r>
              <w:rPr>
                <w:sz w:val="20"/>
              </w:rPr>
              <w:t>com</w:t>
            </w:r>
            <w:r>
              <w:rPr>
                <w:spacing w:val="-5"/>
                <w:sz w:val="20"/>
              </w:rPr>
              <w:t> </w:t>
            </w:r>
            <w:r>
              <w:rPr>
                <w:sz w:val="20"/>
              </w:rPr>
              <w:t>o</w:t>
            </w:r>
            <w:r>
              <w:rPr>
                <w:spacing w:val="-3"/>
                <w:sz w:val="20"/>
              </w:rPr>
              <w:t> </w:t>
            </w:r>
            <w:r>
              <w:rPr>
                <w:sz w:val="20"/>
              </w:rPr>
              <w:t>teto</w:t>
            </w:r>
            <w:r>
              <w:rPr>
                <w:spacing w:val="-6"/>
                <w:sz w:val="20"/>
              </w:rPr>
              <w:t> </w:t>
            </w:r>
            <w:r>
              <w:rPr>
                <w:sz w:val="20"/>
              </w:rPr>
              <w:t>de valor estabelecido no Edital (10);</w:t>
            </w:r>
          </w:p>
          <w:p>
            <w:pPr>
              <w:pStyle w:val="TableParagraph"/>
              <w:ind w:left="4"/>
              <w:rPr>
                <w:sz w:val="20"/>
              </w:rPr>
            </w:pPr>
            <w:r>
              <w:rPr>
                <w:sz w:val="20"/>
              </w:rPr>
              <w:t>O</w:t>
            </w:r>
            <w:r>
              <w:rPr>
                <w:spacing w:val="-5"/>
                <w:sz w:val="20"/>
              </w:rPr>
              <w:t> </w:t>
            </w:r>
            <w:r>
              <w:rPr>
                <w:sz w:val="20"/>
              </w:rPr>
              <w:t>valor</w:t>
            </w:r>
            <w:r>
              <w:rPr>
                <w:spacing w:val="-6"/>
                <w:sz w:val="20"/>
              </w:rPr>
              <w:t> </w:t>
            </w:r>
            <w:r>
              <w:rPr>
                <w:sz w:val="20"/>
              </w:rPr>
              <w:t>global</w:t>
            </w:r>
            <w:r>
              <w:rPr>
                <w:spacing w:val="-5"/>
                <w:sz w:val="20"/>
              </w:rPr>
              <w:t> </w:t>
            </w:r>
            <w:r>
              <w:rPr>
                <w:sz w:val="20"/>
              </w:rPr>
              <w:t>proposto</w:t>
            </w:r>
            <w:r>
              <w:rPr>
                <w:spacing w:val="-7"/>
                <w:sz w:val="20"/>
              </w:rPr>
              <w:t> </w:t>
            </w:r>
            <w:r>
              <w:rPr>
                <w:sz w:val="20"/>
              </w:rPr>
              <w:t>é</w:t>
            </w:r>
            <w:r>
              <w:rPr>
                <w:spacing w:val="-6"/>
                <w:sz w:val="20"/>
              </w:rPr>
              <w:t> </w:t>
            </w:r>
            <w:r>
              <w:rPr>
                <w:sz w:val="20"/>
              </w:rPr>
              <w:t>superior</w:t>
            </w:r>
            <w:r>
              <w:rPr>
                <w:spacing w:val="-6"/>
                <w:sz w:val="20"/>
              </w:rPr>
              <w:t> </w:t>
            </w:r>
            <w:r>
              <w:rPr>
                <w:sz w:val="20"/>
              </w:rPr>
              <w:t>aos</w:t>
            </w:r>
            <w:r>
              <w:rPr>
                <w:spacing w:val="-5"/>
                <w:sz w:val="20"/>
              </w:rPr>
              <w:t> </w:t>
            </w:r>
            <w:r>
              <w:rPr>
                <w:sz w:val="20"/>
              </w:rPr>
              <w:t>valores</w:t>
            </w:r>
            <w:r>
              <w:rPr>
                <w:spacing w:val="-4"/>
                <w:sz w:val="20"/>
              </w:rPr>
              <w:t> </w:t>
            </w:r>
            <w:r>
              <w:rPr>
                <w:sz w:val="20"/>
              </w:rPr>
              <w:t>estabelecidos no Edital (0,0).</w:t>
            </w:r>
          </w:p>
          <w:p>
            <w:pPr>
              <w:pStyle w:val="TableParagraph"/>
              <w:spacing w:line="228" w:lineRule="exact"/>
              <w:ind w:left="4"/>
              <w:rPr>
                <w:sz w:val="20"/>
              </w:rPr>
            </w:pPr>
            <w:r>
              <w:rPr>
                <w:sz w:val="20"/>
              </w:rPr>
              <w:t>OBS.:</w:t>
            </w:r>
            <w:r>
              <w:rPr>
                <w:spacing w:val="-5"/>
                <w:sz w:val="20"/>
              </w:rPr>
              <w:t> </w:t>
            </w:r>
            <w:r>
              <w:rPr>
                <w:sz w:val="20"/>
              </w:rPr>
              <w:t>A</w:t>
            </w:r>
            <w:r>
              <w:rPr>
                <w:spacing w:val="-5"/>
                <w:sz w:val="20"/>
              </w:rPr>
              <w:t> </w:t>
            </w:r>
            <w:r>
              <w:rPr>
                <w:sz w:val="20"/>
              </w:rPr>
              <w:t>atribuição</w:t>
            </w:r>
            <w:r>
              <w:rPr>
                <w:spacing w:val="-7"/>
                <w:sz w:val="20"/>
              </w:rPr>
              <w:t> </w:t>
            </w:r>
            <w:r>
              <w:rPr>
                <w:sz w:val="20"/>
              </w:rPr>
              <w:t>de</w:t>
            </w:r>
            <w:r>
              <w:rPr>
                <w:spacing w:val="-5"/>
                <w:sz w:val="20"/>
              </w:rPr>
              <w:t> </w:t>
            </w:r>
            <w:r>
              <w:rPr>
                <w:sz w:val="20"/>
              </w:rPr>
              <w:t>nota</w:t>
            </w:r>
            <w:r>
              <w:rPr>
                <w:spacing w:val="-5"/>
                <w:sz w:val="20"/>
              </w:rPr>
              <w:t> </w:t>
            </w:r>
            <w:r>
              <w:rPr>
                <w:sz w:val="20"/>
              </w:rPr>
              <w:t>“zero”</w:t>
            </w:r>
            <w:r>
              <w:rPr>
                <w:spacing w:val="-6"/>
                <w:sz w:val="20"/>
              </w:rPr>
              <w:t> </w:t>
            </w:r>
            <w:r>
              <w:rPr>
                <w:sz w:val="20"/>
              </w:rPr>
              <w:t>neste</w:t>
            </w:r>
            <w:r>
              <w:rPr>
                <w:spacing w:val="-7"/>
                <w:sz w:val="20"/>
              </w:rPr>
              <w:t> </w:t>
            </w:r>
            <w:r>
              <w:rPr>
                <w:sz w:val="20"/>
              </w:rPr>
              <w:t>critério</w:t>
            </w:r>
            <w:r>
              <w:rPr>
                <w:spacing w:val="-5"/>
                <w:sz w:val="20"/>
              </w:rPr>
              <w:t> </w:t>
            </w:r>
            <w:r>
              <w:rPr>
                <w:spacing w:val="-2"/>
                <w:sz w:val="20"/>
              </w:rPr>
              <w:t>implica</w:t>
            </w:r>
          </w:p>
          <w:p>
            <w:pPr>
              <w:pStyle w:val="TableParagraph"/>
              <w:ind w:left="4"/>
              <w:rPr>
                <w:sz w:val="20"/>
              </w:rPr>
            </w:pPr>
            <w:r>
              <w:rPr>
                <w:sz w:val="20"/>
              </w:rPr>
              <w:t>eliminação</w:t>
            </w:r>
            <w:r>
              <w:rPr>
                <w:spacing w:val="-8"/>
                <w:sz w:val="20"/>
              </w:rPr>
              <w:t> </w:t>
            </w:r>
            <w:r>
              <w:rPr>
                <w:sz w:val="20"/>
              </w:rPr>
              <w:t>da</w:t>
            </w:r>
            <w:r>
              <w:rPr>
                <w:spacing w:val="-9"/>
                <w:sz w:val="20"/>
              </w:rPr>
              <w:t> </w:t>
            </w:r>
            <w:r>
              <w:rPr>
                <w:spacing w:val="-2"/>
                <w:sz w:val="20"/>
              </w:rPr>
              <w:t>proposta.</w:t>
            </w:r>
          </w:p>
        </w:tc>
        <w:tc>
          <w:tcPr>
            <w:tcW w:w="1368" w:type="dxa"/>
          </w:tcPr>
          <w:p>
            <w:pPr>
              <w:pStyle w:val="TableParagraph"/>
              <w:rPr>
                <w:sz w:val="20"/>
              </w:rPr>
            </w:pPr>
          </w:p>
          <w:p>
            <w:pPr>
              <w:pStyle w:val="TableParagraph"/>
              <w:spacing w:before="228"/>
              <w:rPr>
                <w:sz w:val="20"/>
              </w:rPr>
            </w:pPr>
          </w:p>
          <w:p>
            <w:pPr>
              <w:pStyle w:val="TableParagraph"/>
              <w:ind w:left="5"/>
              <w:rPr>
                <w:sz w:val="20"/>
              </w:rPr>
            </w:pPr>
            <w:r>
              <w:rPr>
                <w:spacing w:val="-5"/>
                <w:sz w:val="20"/>
              </w:rPr>
              <w:t>10</w:t>
            </w:r>
          </w:p>
        </w:tc>
      </w:tr>
      <w:tr>
        <w:trPr>
          <w:trHeight w:val="2205" w:hRule="atLeast"/>
        </w:trPr>
        <w:tc>
          <w:tcPr>
            <w:tcW w:w="3591" w:type="dxa"/>
          </w:tcPr>
          <w:p>
            <w:pPr>
              <w:pStyle w:val="TableParagraph"/>
              <w:ind w:left="6"/>
              <w:rPr>
                <w:sz w:val="20"/>
              </w:rPr>
            </w:pPr>
            <w:r>
              <w:rPr>
                <w:sz w:val="20"/>
              </w:rPr>
              <w:t>(E) Capacidade</w:t>
            </w:r>
            <w:r>
              <w:rPr>
                <w:spacing w:val="-1"/>
                <w:sz w:val="20"/>
              </w:rPr>
              <w:t> </w:t>
            </w:r>
            <w:r>
              <w:rPr>
                <w:sz w:val="20"/>
              </w:rPr>
              <w:t>técnico-operacional da instituição proponente, por meio de experiência</w:t>
            </w:r>
            <w:r>
              <w:rPr>
                <w:spacing w:val="-11"/>
                <w:sz w:val="20"/>
              </w:rPr>
              <w:t> </w:t>
            </w:r>
            <w:r>
              <w:rPr>
                <w:sz w:val="20"/>
              </w:rPr>
              <w:t>comprovada</w:t>
            </w:r>
            <w:r>
              <w:rPr>
                <w:spacing w:val="-12"/>
                <w:sz w:val="20"/>
              </w:rPr>
              <w:t> </w:t>
            </w:r>
            <w:r>
              <w:rPr>
                <w:sz w:val="20"/>
              </w:rPr>
              <w:t>no</w:t>
            </w:r>
            <w:r>
              <w:rPr>
                <w:spacing w:val="-11"/>
                <w:sz w:val="20"/>
              </w:rPr>
              <w:t> </w:t>
            </w:r>
            <w:r>
              <w:rPr>
                <w:sz w:val="20"/>
              </w:rPr>
              <w:t>portfólio</w:t>
            </w:r>
            <w:r>
              <w:rPr>
                <w:spacing w:val="-11"/>
                <w:sz w:val="20"/>
              </w:rPr>
              <w:t> </w:t>
            </w:r>
            <w:r>
              <w:rPr>
                <w:sz w:val="20"/>
              </w:rPr>
              <w:t>de realizações na gestão</w:t>
            </w:r>
            <w:r>
              <w:rPr>
                <w:spacing w:val="-1"/>
                <w:sz w:val="20"/>
              </w:rPr>
              <w:t> </w:t>
            </w:r>
            <w:r>
              <w:rPr>
                <w:sz w:val="20"/>
              </w:rPr>
              <w:t>de</w:t>
            </w:r>
            <w:r>
              <w:rPr>
                <w:spacing w:val="-1"/>
                <w:sz w:val="20"/>
              </w:rPr>
              <w:t> </w:t>
            </w:r>
            <w:r>
              <w:rPr>
                <w:sz w:val="20"/>
              </w:rPr>
              <w:t>atividades ou projetos relacionados ao objeto da </w:t>
            </w:r>
            <w:r>
              <w:rPr>
                <w:spacing w:val="-2"/>
                <w:sz w:val="20"/>
              </w:rPr>
              <w:t>parceria</w:t>
            </w:r>
          </w:p>
          <w:p>
            <w:pPr>
              <w:pStyle w:val="TableParagraph"/>
              <w:ind w:left="6"/>
              <w:rPr>
                <w:sz w:val="20"/>
              </w:rPr>
            </w:pPr>
            <w:r>
              <w:rPr>
                <w:sz w:val="20"/>
              </w:rPr>
              <w:t>ou</w:t>
            </w:r>
            <w:r>
              <w:rPr>
                <w:spacing w:val="-6"/>
                <w:sz w:val="20"/>
              </w:rPr>
              <w:t> </w:t>
            </w:r>
            <w:r>
              <w:rPr>
                <w:sz w:val="20"/>
              </w:rPr>
              <w:t>de</w:t>
            </w:r>
            <w:r>
              <w:rPr>
                <w:spacing w:val="-5"/>
                <w:sz w:val="20"/>
              </w:rPr>
              <w:t> </w:t>
            </w:r>
            <w:r>
              <w:rPr>
                <w:sz w:val="20"/>
              </w:rPr>
              <w:t>natureza</w:t>
            </w:r>
            <w:r>
              <w:rPr>
                <w:spacing w:val="-5"/>
                <w:sz w:val="20"/>
              </w:rPr>
              <w:t> </w:t>
            </w:r>
            <w:r>
              <w:rPr>
                <w:spacing w:val="-2"/>
                <w:sz w:val="20"/>
              </w:rPr>
              <w:t>semelhante.</w:t>
            </w:r>
          </w:p>
        </w:tc>
        <w:tc>
          <w:tcPr>
            <w:tcW w:w="5547" w:type="dxa"/>
          </w:tcPr>
          <w:p>
            <w:pPr>
              <w:pStyle w:val="TableParagraph"/>
              <w:spacing w:before="229"/>
              <w:ind w:left="4"/>
              <w:rPr>
                <w:sz w:val="20"/>
              </w:rPr>
            </w:pPr>
            <w:r>
              <w:rPr>
                <w:sz w:val="20"/>
              </w:rPr>
              <w:t>Grau</w:t>
            </w:r>
            <w:r>
              <w:rPr>
                <w:spacing w:val="-11"/>
                <w:sz w:val="20"/>
              </w:rPr>
              <w:t> </w:t>
            </w:r>
            <w:r>
              <w:rPr>
                <w:sz w:val="20"/>
              </w:rPr>
              <w:t>pleno</w:t>
            </w:r>
            <w:r>
              <w:rPr>
                <w:spacing w:val="-9"/>
                <w:sz w:val="20"/>
              </w:rPr>
              <w:t> </w:t>
            </w:r>
            <w:r>
              <w:rPr>
                <w:sz w:val="20"/>
              </w:rPr>
              <w:t>de</w:t>
            </w:r>
            <w:r>
              <w:rPr>
                <w:spacing w:val="-10"/>
                <w:sz w:val="20"/>
              </w:rPr>
              <w:t> </w:t>
            </w:r>
            <w:r>
              <w:rPr>
                <w:sz w:val="20"/>
              </w:rPr>
              <w:t>capacidade</w:t>
            </w:r>
            <w:r>
              <w:rPr>
                <w:spacing w:val="-9"/>
                <w:sz w:val="20"/>
              </w:rPr>
              <w:t> </w:t>
            </w:r>
            <w:r>
              <w:rPr>
                <w:sz w:val="20"/>
              </w:rPr>
              <w:t>técnico-operacional</w:t>
            </w:r>
            <w:r>
              <w:rPr>
                <w:spacing w:val="-11"/>
                <w:sz w:val="20"/>
              </w:rPr>
              <w:t> </w:t>
            </w:r>
            <w:r>
              <w:rPr>
                <w:spacing w:val="-4"/>
                <w:sz w:val="20"/>
              </w:rPr>
              <w:t>(10).</w:t>
            </w:r>
          </w:p>
          <w:p>
            <w:pPr>
              <w:pStyle w:val="TableParagraph"/>
              <w:spacing w:before="1"/>
              <w:ind w:left="4" w:right="77"/>
              <w:rPr>
                <w:sz w:val="20"/>
              </w:rPr>
            </w:pPr>
            <w:r>
              <w:rPr>
                <w:sz w:val="20"/>
              </w:rPr>
              <w:t>O não atendimento ou o atendimento insatisfatório (0,0) OBS.:</w:t>
            </w:r>
            <w:r>
              <w:rPr>
                <w:spacing w:val="-4"/>
                <w:sz w:val="20"/>
              </w:rPr>
              <w:t> </w:t>
            </w:r>
            <w:r>
              <w:rPr>
                <w:sz w:val="20"/>
              </w:rPr>
              <w:t>A</w:t>
            </w:r>
            <w:r>
              <w:rPr>
                <w:spacing w:val="-4"/>
                <w:sz w:val="20"/>
              </w:rPr>
              <w:t> </w:t>
            </w:r>
            <w:r>
              <w:rPr>
                <w:sz w:val="20"/>
              </w:rPr>
              <w:t>atribuição</w:t>
            </w:r>
            <w:r>
              <w:rPr>
                <w:spacing w:val="-6"/>
                <w:sz w:val="20"/>
              </w:rPr>
              <w:t> </w:t>
            </w:r>
            <w:r>
              <w:rPr>
                <w:sz w:val="20"/>
              </w:rPr>
              <w:t>de</w:t>
            </w:r>
            <w:r>
              <w:rPr>
                <w:spacing w:val="-4"/>
                <w:sz w:val="20"/>
              </w:rPr>
              <w:t> </w:t>
            </w:r>
            <w:r>
              <w:rPr>
                <w:sz w:val="20"/>
              </w:rPr>
              <w:t>nota</w:t>
            </w:r>
            <w:r>
              <w:rPr>
                <w:spacing w:val="-4"/>
                <w:sz w:val="20"/>
              </w:rPr>
              <w:t> </w:t>
            </w:r>
            <w:r>
              <w:rPr>
                <w:sz w:val="20"/>
              </w:rPr>
              <w:t>“zero”</w:t>
            </w:r>
            <w:r>
              <w:rPr>
                <w:spacing w:val="-5"/>
                <w:sz w:val="20"/>
              </w:rPr>
              <w:t> </w:t>
            </w:r>
            <w:r>
              <w:rPr>
                <w:sz w:val="20"/>
              </w:rPr>
              <w:t>neste</w:t>
            </w:r>
            <w:r>
              <w:rPr>
                <w:spacing w:val="-7"/>
                <w:sz w:val="20"/>
              </w:rPr>
              <w:t> </w:t>
            </w:r>
            <w:r>
              <w:rPr>
                <w:sz w:val="20"/>
              </w:rPr>
              <w:t>critério</w:t>
            </w:r>
            <w:r>
              <w:rPr>
                <w:spacing w:val="-6"/>
                <w:sz w:val="20"/>
              </w:rPr>
              <w:t> </w:t>
            </w:r>
            <w:r>
              <w:rPr>
                <w:sz w:val="20"/>
              </w:rPr>
              <w:t>não</w:t>
            </w:r>
            <w:r>
              <w:rPr>
                <w:spacing w:val="-5"/>
                <w:sz w:val="20"/>
              </w:rPr>
              <w:t> </w:t>
            </w:r>
            <w:r>
              <w:rPr>
                <w:sz w:val="20"/>
              </w:rPr>
              <w:t>implica eliminação da proposta.</w:t>
            </w:r>
          </w:p>
        </w:tc>
        <w:tc>
          <w:tcPr>
            <w:tcW w:w="1368" w:type="dxa"/>
          </w:tcPr>
          <w:p>
            <w:pPr>
              <w:pStyle w:val="TableParagraph"/>
              <w:rPr>
                <w:sz w:val="20"/>
              </w:rPr>
            </w:pPr>
          </w:p>
          <w:p>
            <w:pPr>
              <w:pStyle w:val="TableParagraph"/>
              <w:spacing w:before="228"/>
              <w:rPr>
                <w:sz w:val="20"/>
              </w:rPr>
            </w:pPr>
          </w:p>
          <w:p>
            <w:pPr>
              <w:pStyle w:val="TableParagraph"/>
              <w:ind w:left="5"/>
              <w:rPr>
                <w:sz w:val="20"/>
              </w:rPr>
            </w:pPr>
            <w:r>
              <w:rPr>
                <w:spacing w:val="-5"/>
                <w:sz w:val="20"/>
              </w:rPr>
              <w:t>10</w:t>
            </w:r>
          </w:p>
        </w:tc>
      </w:tr>
      <w:tr>
        <w:trPr>
          <w:trHeight w:val="2205" w:hRule="atLeast"/>
        </w:trPr>
        <w:tc>
          <w:tcPr>
            <w:tcW w:w="3591" w:type="dxa"/>
          </w:tcPr>
          <w:p>
            <w:pPr>
              <w:pStyle w:val="TableParagraph"/>
              <w:spacing w:before="229"/>
              <w:ind w:left="6"/>
              <w:rPr>
                <w:sz w:val="20"/>
              </w:rPr>
            </w:pPr>
            <w:r>
              <w:rPr>
                <w:sz w:val="20"/>
              </w:rPr>
              <w:t>(F)</w:t>
            </w:r>
            <w:r>
              <w:rPr>
                <w:spacing w:val="-9"/>
                <w:sz w:val="20"/>
              </w:rPr>
              <w:t> </w:t>
            </w:r>
            <w:r>
              <w:rPr>
                <w:sz w:val="20"/>
              </w:rPr>
              <w:t>Participação</w:t>
            </w:r>
            <w:r>
              <w:rPr>
                <w:spacing w:val="-9"/>
                <w:sz w:val="20"/>
              </w:rPr>
              <w:t> </w:t>
            </w:r>
            <w:r>
              <w:rPr>
                <w:sz w:val="20"/>
              </w:rPr>
              <w:t>efetiva</w:t>
            </w:r>
            <w:r>
              <w:rPr>
                <w:spacing w:val="-10"/>
                <w:sz w:val="20"/>
              </w:rPr>
              <w:t> </w:t>
            </w:r>
            <w:r>
              <w:rPr>
                <w:sz w:val="20"/>
              </w:rPr>
              <w:t>de</w:t>
            </w:r>
            <w:r>
              <w:rPr>
                <w:spacing w:val="-8"/>
                <w:sz w:val="20"/>
              </w:rPr>
              <w:t> </w:t>
            </w:r>
            <w:r>
              <w:rPr>
                <w:sz w:val="20"/>
              </w:rPr>
              <w:t>mulheres</w:t>
            </w:r>
            <w:r>
              <w:rPr>
                <w:spacing w:val="-9"/>
                <w:sz w:val="20"/>
              </w:rPr>
              <w:t> </w:t>
            </w:r>
            <w:r>
              <w:rPr>
                <w:sz w:val="20"/>
              </w:rPr>
              <w:t>e jovens indígenas nas ações dos </w:t>
            </w:r>
            <w:r>
              <w:rPr>
                <w:spacing w:val="-2"/>
                <w:sz w:val="20"/>
              </w:rPr>
              <w:t>projetos.</w:t>
            </w:r>
          </w:p>
        </w:tc>
        <w:tc>
          <w:tcPr>
            <w:tcW w:w="5547" w:type="dxa"/>
          </w:tcPr>
          <w:p>
            <w:pPr>
              <w:pStyle w:val="TableParagraph"/>
              <w:spacing w:line="229" w:lineRule="exact"/>
              <w:ind w:left="4"/>
              <w:rPr>
                <w:sz w:val="20"/>
              </w:rPr>
            </w:pPr>
            <w:r>
              <w:rPr>
                <w:sz w:val="20"/>
              </w:rPr>
              <w:t>Grau</w:t>
            </w:r>
            <w:r>
              <w:rPr>
                <w:spacing w:val="-11"/>
                <w:sz w:val="20"/>
              </w:rPr>
              <w:t> </w:t>
            </w:r>
            <w:r>
              <w:rPr>
                <w:sz w:val="20"/>
              </w:rPr>
              <w:t>pleno</w:t>
            </w:r>
            <w:r>
              <w:rPr>
                <w:spacing w:val="-9"/>
                <w:sz w:val="20"/>
              </w:rPr>
              <w:t> </w:t>
            </w:r>
            <w:r>
              <w:rPr>
                <w:sz w:val="20"/>
              </w:rPr>
              <w:t>de</w:t>
            </w:r>
            <w:r>
              <w:rPr>
                <w:spacing w:val="-10"/>
                <w:sz w:val="20"/>
              </w:rPr>
              <w:t> </w:t>
            </w:r>
            <w:r>
              <w:rPr>
                <w:sz w:val="20"/>
              </w:rPr>
              <w:t>capacidade</w:t>
            </w:r>
            <w:r>
              <w:rPr>
                <w:spacing w:val="-9"/>
                <w:sz w:val="20"/>
              </w:rPr>
              <w:t> </w:t>
            </w:r>
            <w:r>
              <w:rPr>
                <w:sz w:val="20"/>
              </w:rPr>
              <w:t>técnico-operacional</w:t>
            </w:r>
            <w:r>
              <w:rPr>
                <w:spacing w:val="-11"/>
                <w:sz w:val="20"/>
              </w:rPr>
              <w:t> </w:t>
            </w:r>
            <w:r>
              <w:rPr>
                <w:spacing w:val="-4"/>
                <w:sz w:val="20"/>
              </w:rPr>
              <w:t>(20).</w:t>
            </w:r>
          </w:p>
          <w:p>
            <w:pPr>
              <w:pStyle w:val="TableParagraph"/>
              <w:ind w:left="4" w:right="390"/>
              <w:rPr>
                <w:sz w:val="20"/>
              </w:rPr>
            </w:pPr>
            <w:r>
              <w:rPr>
                <w:sz w:val="20"/>
              </w:rPr>
              <w:t>O</w:t>
            </w:r>
            <w:r>
              <w:rPr>
                <w:spacing w:val="-6"/>
                <w:sz w:val="20"/>
              </w:rPr>
              <w:t> </w:t>
            </w:r>
            <w:r>
              <w:rPr>
                <w:sz w:val="20"/>
              </w:rPr>
              <w:t>não</w:t>
            </w:r>
            <w:r>
              <w:rPr>
                <w:spacing w:val="-5"/>
                <w:sz w:val="20"/>
              </w:rPr>
              <w:t> </w:t>
            </w:r>
            <w:r>
              <w:rPr>
                <w:sz w:val="20"/>
              </w:rPr>
              <w:t>atendimento</w:t>
            </w:r>
            <w:r>
              <w:rPr>
                <w:spacing w:val="-7"/>
                <w:sz w:val="20"/>
              </w:rPr>
              <w:t> </w:t>
            </w:r>
            <w:r>
              <w:rPr>
                <w:sz w:val="20"/>
              </w:rPr>
              <w:t>ou</w:t>
            </w:r>
            <w:r>
              <w:rPr>
                <w:spacing w:val="-7"/>
                <w:sz w:val="20"/>
              </w:rPr>
              <w:t> </w:t>
            </w:r>
            <w:r>
              <w:rPr>
                <w:sz w:val="20"/>
              </w:rPr>
              <w:t>o</w:t>
            </w:r>
            <w:r>
              <w:rPr>
                <w:spacing w:val="-6"/>
                <w:sz w:val="20"/>
              </w:rPr>
              <w:t> </w:t>
            </w:r>
            <w:r>
              <w:rPr>
                <w:sz w:val="20"/>
              </w:rPr>
              <w:t>atendimento</w:t>
            </w:r>
            <w:r>
              <w:rPr>
                <w:spacing w:val="-6"/>
                <w:sz w:val="20"/>
              </w:rPr>
              <w:t> </w:t>
            </w:r>
            <w:r>
              <w:rPr>
                <w:sz w:val="20"/>
              </w:rPr>
              <w:t>insatisfatório</w:t>
            </w:r>
            <w:r>
              <w:rPr>
                <w:spacing w:val="-7"/>
                <w:sz w:val="20"/>
              </w:rPr>
              <w:t> </w:t>
            </w:r>
            <w:r>
              <w:rPr>
                <w:sz w:val="20"/>
              </w:rPr>
              <w:t>(0,0) OBS.: A atribuição de nota “zero” neste critério não implica eliminação da proposta.</w:t>
            </w:r>
          </w:p>
        </w:tc>
        <w:tc>
          <w:tcPr>
            <w:tcW w:w="1368" w:type="dxa"/>
          </w:tcPr>
          <w:p>
            <w:pPr>
              <w:pStyle w:val="TableParagraph"/>
              <w:rPr>
                <w:sz w:val="20"/>
              </w:rPr>
            </w:pPr>
          </w:p>
          <w:p>
            <w:pPr>
              <w:pStyle w:val="TableParagraph"/>
              <w:rPr>
                <w:sz w:val="20"/>
              </w:rPr>
            </w:pPr>
          </w:p>
          <w:p>
            <w:pPr>
              <w:pStyle w:val="TableParagraph"/>
              <w:ind w:left="5"/>
              <w:rPr>
                <w:sz w:val="20"/>
              </w:rPr>
            </w:pPr>
            <w:r>
              <w:rPr>
                <w:spacing w:val="-5"/>
                <w:sz w:val="20"/>
              </w:rPr>
              <w:t>20</w:t>
            </w:r>
          </w:p>
        </w:tc>
      </w:tr>
      <w:tr>
        <w:trPr>
          <w:trHeight w:val="251" w:hRule="atLeast"/>
        </w:trPr>
        <w:tc>
          <w:tcPr>
            <w:tcW w:w="9138" w:type="dxa"/>
            <w:gridSpan w:val="2"/>
            <w:shd w:val="clear" w:color="auto" w:fill="ACACAC"/>
          </w:tcPr>
          <w:p>
            <w:pPr>
              <w:pStyle w:val="TableParagraph"/>
              <w:spacing w:line="229" w:lineRule="exact"/>
              <w:ind w:left="6"/>
              <w:rPr>
                <w:sz w:val="20"/>
              </w:rPr>
            </w:pPr>
            <w:r>
              <w:rPr>
                <w:sz w:val="20"/>
              </w:rPr>
              <w:t>Pontuação</w:t>
            </w:r>
            <w:r>
              <w:rPr>
                <w:spacing w:val="-11"/>
                <w:sz w:val="20"/>
              </w:rPr>
              <w:t> </w:t>
            </w:r>
            <w:r>
              <w:rPr>
                <w:sz w:val="20"/>
              </w:rPr>
              <w:t>Máxima</w:t>
            </w:r>
            <w:r>
              <w:rPr>
                <w:spacing w:val="-9"/>
                <w:sz w:val="20"/>
              </w:rPr>
              <w:t> </w:t>
            </w:r>
            <w:r>
              <w:rPr>
                <w:spacing w:val="-2"/>
                <w:sz w:val="20"/>
              </w:rPr>
              <w:t>Global</w:t>
            </w:r>
          </w:p>
        </w:tc>
        <w:tc>
          <w:tcPr>
            <w:tcW w:w="1368" w:type="dxa"/>
            <w:shd w:val="clear" w:color="auto" w:fill="ACACAC"/>
          </w:tcPr>
          <w:p>
            <w:pPr>
              <w:pStyle w:val="TableParagraph"/>
              <w:spacing w:line="229" w:lineRule="exact"/>
              <w:ind w:left="5"/>
              <w:rPr>
                <w:sz w:val="20"/>
              </w:rPr>
            </w:pPr>
            <w:r>
              <w:rPr>
                <w:spacing w:val="-5"/>
                <w:sz w:val="20"/>
              </w:rPr>
              <w:t>100</w:t>
            </w:r>
          </w:p>
        </w:tc>
      </w:tr>
    </w:tbl>
    <w:p>
      <w:pPr>
        <w:pStyle w:val="BodyText"/>
        <w:ind w:left="427"/>
        <w:jc w:val="left"/>
      </w:pPr>
      <w:r>
        <w:rPr/>
        <w:t>TOTAL</w:t>
      </w:r>
      <w:r>
        <w:rPr>
          <w:spacing w:val="-9"/>
        </w:rPr>
        <w:t> </w:t>
      </w:r>
      <w:r>
        <w:rPr/>
        <w:t>MÁXIMO</w:t>
      </w:r>
      <w:r>
        <w:rPr>
          <w:spacing w:val="-4"/>
        </w:rPr>
        <w:t> </w:t>
      </w:r>
      <w:r>
        <w:rPr/>
        <w:t>–</w:t>
      </w:r>
      <w:r>
        <w:rPr>
          <w:spacing w:val="-4"/>
        </w:rPr>
        <w:t> </w:t>
      </w:r>
      <w:r>
        <w:rPr/>
        <w:t>100</w:t>
      </w:r>
      <w:r>
        <w:rPr>
          <w:spacing w:val="-4"/>
        </w:rPr>
        <w:t> </w:t>
      </w:r>
      <w:r>
        <w:rPr>
          <w:spacing w:val="-2"/>
        </w:rPr>
        <w:t>PONTOS</w:t>
      </w:r>
    </w:p>
    <w:p>
      <w:pPr>
        <w:pStyle w:val="ListParagraph"/>
        <w:numPr>
          <w:ilvl w:val="2"/>
          <w:numId w:val="13"/>
        </w:numPr>
        <w:tabs>
          <w:tab w:pos="1091" w:val="left" w:leader="none"/>
        </w:tabs>
        <w:spacing w:line="240" w:lineRule="auto" w:before="229" w:after="0"/>
        <w:ind w:left="427" w:right="473" w:firstLine="0"/>
        <w:jc w:val="left"/>
        <w:rPr>
          <w:sz w:val="20"/>
        </w:rPr>
      </w:pPr>
      <w:r>
        <w:rPr>
          <w:sz w:val="20"/>
        </w:rPr>
        <w:t>Após</w:t>
      </w:r>
      <w:r>
        <w:rPr>
          <w:spacing w:val="-3"/>
          <w:sz w:val="20"/>
        </w:rPr>
        <w:t> </w:t>
      </w:r>
      <w:r>
        <w:rPr>
          <w:sz w:val="20"/>
        </w:rPr>
        <w:t>avaliação</w:t>
      </w:r>
      <w:r>
        <w:rPr>
          <w:spacing w:val="-3"/>
          <w:sz w:val="20"/>
        </w:rPr>
        <w:t> </w:t>
      </w:r>
      <w:r>
        <w:rPr>
          <w:sz w:val="20"/>
        </w:rPr>
        <w:t>pelos</w:t>
      </w:r>
      <w:r>
        <w:rPr>
          <w:spacing w:val="-3"/>
          <w:sz w:val="20"/>
        </w:rPr>
        <w:t> </w:t>
      </w:r>
      <w:r>
        <w:rPr>
          <w:sz w:val="20"/>
        </w:rPr>
        <w:t>critérios</w:t>
      </w:r>
      <w:r>
        <w:rPr>
          <w:spacing w:val="-3"/>
          <w:sz w:val="20"/>
        </w:rPr>
        <w:t> </w:t>
      </w:r>
      <w:r>
        <w:rPr>
          <w:sz w:val="20"/>
        </w:rPr>
        <w:t>estabelecidos,</w:t>
      </w:r>
      <w:r>
        <w:rPr>
          <w:spacing w:val="-2"/>
          <w:sz w:val="20"/>
        </w:rPr>
        <w:t> </w:t>
      </w:r>
      <w:r>
        <w:rPr>
          <w:sz w:val="20"/>
        </w:rPr>
        <w:t>a</w:t>
      </w:r>
      <w:r>
        <w:rPr>
          <w:spacing w:val="-4"/>
          <w:sz w:val="20"/>
        </w:rPr>
        <w:t> </w:t>
      </w:r>
      <w:r>
        <w:rPr>
          <w:sz w:val="20"/>
        </w:rPr>
        <w:t>Comissão</w:t>
      </w:r>
      <w:r>
        <w:rPr>
          <w:spacing w:val="-3"/>
          <w:sz w:val="20"/>
        </w:rPr>
        <w:t> </w:t>
      </w:r>
      <w:r>
        <w:rPr>
          <w:sz w:val="20"/>
        </w:rPr>
        <w:t>de</w:t>
      </w:r>
      <w:r>
        <w:rPr>
          <w:spacing w:val="-3"/>
          <w:sz w:val="20"/>
        </w:rPr>
        <w:t> </w:t>
      </w:r>
      <w:r>
        <w:rPr>
          <w:sz w:val="20"/>
        </w:rPr>
        <w:t>Seleção</w:t>
      </w:r>
      <w:r>
        <w:rPr>
          <w:spacing w:val="-3"/>
          <w:sz w:val="20"/>
        </w:rPr>
        <w:t> </w:t>
      </w:r>
      <w:r>
        <w:rPr>
          <w:sz w:val="20"/>
        </w:rPr>
        <w:t>procederá</w:t>
      </w:r>
      <w:r>
        <w:rPr>
          <w:spacing w:val="-4"/>
          <w:sz w:val="20"/>
        </w:rPr>
        <w:t> </w:t>
      </w:r>
      <w:r>
        <w:rPr>
          <w:sz w:val="20"/>
        </w:rPr>
        <w:t>com</w:t>
      </w:r>
      <w:r>
        <w:rPr>
          <w:spacing w:val="-4"/>
          <w:sz w:val="20"/>
        </w:rPr>
        <w:t> </w:t>
      </w:r>
      <w:r>
        <w:rPr>
          <w:sz w:val="20"/>
        </w:rPr>
        <w:t>a</w:t>
      </w:r>
      <w:r>
        <w:rPr>
          <w:spacing w:val="-3"/>
          <w:sz w:val="20"/>
        </w:rPr>
        <w:t> </w:t>
      </w:r>
      <w:r>
        <w:rPr>
          <w:sz w:val="20"/>
        </w:rPr>
        <w:t>emissão</w:t>
      </w:r>
      <w:r>
        <w:rPr>
          <w:spacing w:val="-5"/>
          <w:sz w:val="20"/>
        </w:rPr>
        <w:t> </w:t>
      </w:r>
      <w:r>
        <w:rPr>
          <w:sz w:val="20"/>
        </w:rPr>
        <w:t>do</w:t>
      </w:r>
      <w:r>
        <w:rPr>
          <w:spacing w:val="-2"/>
          <w:sz w:val="20"/>
        </w:rPr>
        <w:t> </w:t>
      </w:r>
      <w:r>
        <w:rPr>
          <w:sz w:val="20"/>
        </w:rPr>
        <w:t>Relatório Preliminar, contemplando as Propostas das OSCs que atendem às exigências do Edital e do Programa REM Acre Fase II, devidamente classificadas por ordem de pontuação decrescente, e apresentando as Propostas desclassificadas, com os devidos apontamentos dos motivos que levaram à não classificação, em conformidade comas exigências deste Edital.</w:t>
      </w:r>
    </w:p>
    <w:p>
      <w:pPr>
        <w:pStyle w:val="ListParagraph"/>
        <w:numPr>
          <w:ilvl w:val="2"/>
          <w:numId w:val="13"/>
        </w:numPr>
        <w:tabs>
          <w:tab w:pos="1108" w:val="left" w:leader="none"/>
        </w:tabs>
        <w:spacing w:line="240" w:lineRule="auto" w:before="2" w:after="0"/>
        <w:ind w:left="427" w:right="430" w:firstLine="0"/>
        <w:jc w:val="both"/>
        <w:rPr>
          <w:sz w:val="20"/>
        </w:rPr>
      </w:pPr>
      <w:r>
        <w:rPr>
          <w:sz w:val="20"/>
        </w:rPr>
        <w:t>Serão automaticamente desclassificadas as propostas e plano de trabalho que não atentem às exigências mínimas estabelecidas ou que estejam em desacordo com o presente Edital, bem como o não atendimento aos critérios eliminatórios estabelecidos na Tabela 2.</w:t>
      </w:r>
    </w:p>
    <w:p>
      <w:pPr>
        <w:pStyle w:val="ListParagraph"/>
        <w:numPr>
          <w:ilvl w:val="2"/>
          <w:numId w:val="13"/>
        </w:numPr>
        <w:tabs>
          <w:tab w:pos="1335" w:val="left" w:leader="none"/>
        </w:tabs>
        <w:spacing w:line="240" w:lineRule="auto" w:before="0" w:after="0"/>
        <w:ind w:left="671" w:right="431" w:firstLine="0"/>
        <w:jc w:val="both"/>
        <w:rPr>
          <w:sz w:val="20"/>
        </w:rPr>
      </w:pPr>
      <w:r>
        <w:rPr>
          <w:sz w:val="20"/>
        </w:rPr>
        <w:t>Caso</w:t>
      </w:r>
      <w:r>
        <w:rPr>
          <w:spacing w:val="-2"/>
          <w:sz w:val="20"/>
        </w:rPr>
        <w:t> </w:t>
      </w:r>
      <w:r>
        <w:rPr>
          <w:sz w:val="20"/>
        </w:rPr>
        <w:t>sejam</w:t>
      </w:r>
      <w:r>
        <w:rPr>
          <w:spacing w:val="-2"/>
          <w:sz w:val="20"/>
        </w:rPr>
        <w:t> </w:t>
      </w:r>
      <w:r>
        <w:rPr>
          <w:sz w:val="20"/>
        </w:rPr>
        <w:t>verificadas</w:t>
      </w:r>
      <w:r>
        <w:rPr>
          <w:spacing w:val="-1"/>
          <w:sz w:val="20"/>
        </w:rPr>
        <w:t> </w:t>
      </w:r>
      <w:r>
        <w:rPr>
          <w:sz w:val="20"/>
        </w:rPr>
        <w:t>propostas que contemplem</w:t>
      </w:r>
      <w:r>
        <w:rPr>
          <w:spacing w:val="-2"/>
          <w:sz w:val="20"/>
        </w:rPr>
        <w:t> </w:t>
      </w:r>
      <w:r>
        <w:rPr>
          <w:sz w:val="20"/>
        </w:rPr>
        <w:t>todos os</w:t>
      </w:r>
      <w:r>
        <w:rPr>
          <w:spacing w:val="-1"/>
          <w:sz w:val="20"/>
        </w:rPr>
        <w:t> </w:t>
      </w:r>
      <w:r>
        <w:rPr>
          <w:sz w:val="20"/>
        </w:rPr>
        <w:t>critérios</w:t>
      </w:r>
      <w:r>
        <w:rPr>
          <w:spacing w:val="-1"/>
          <w:sz w:val="20"/>
        </w:rPr>
        <w:t> </w:t>
      </w:r>
      <w:r>
        <w:rPr>
          <w:sz w:val="20"/>
        </w:rPr>
        <w:t>e estejam empatadas</w:t>
      </w:r>
      <w:r>
        <w:rPr>
          <w:spacing w:val="-1"/>
          <w:sz w:val="20"/>
        </w:rPr>
        <w:t> </w:t>
      </w:r>
      <w:r>
        <w:rPr>
          <w:sz w:val="20"/>
        </w:rPr>
        <w:t>em pontuação na</w:t>
      </w:r>
      <w:r>
        <w:rPr>
          <w:spacing w:val="-2"/>
          <w:sz w:val="20"/>
        </w:rPr>
        <w:t> </w:t>
      </w:r>
      <w:r>
        <w:rPr>
          <w:sz w:val="20"/>
        </w:rPr>
        <w:t>classificação,</w:t>
      </w:r>
      <w:r>
        <w:rPr>
          <w:spacing w:val="-1"/>
          <w:sz w:val="20"/>
        </w:rPr>
        <w:t> </w:t>
      </w:r>
      <w:r>
        <w:rPr>
          <w:sz w:val="20"/>
        </w:rPr>
        <w:t>deverá</w:t>
      </w:r>
      <w:r>
        <w:rPr>
          <w:spacing w:val="-1"/>
          <w:sz w:val="20"/>
        </w:rPr>
        <w:t> </w:t>
      </w:r>
      <w:r>
        <w:rPr>
          <w:sz w:val="20"/>
        </w:rPr>
        <w:t>ser verificado</w:t>
      </w:r>
      <w:r>
        <w:rPr>
          <w:spacing w:val="-1"/>
          <w:sz w:val="20"/>
        </w:rPr>
        <w:t> </w:t>
      </w:r>
      <w:r>
        <w:rPr>
          <w:sz w:val="20"/>
        </w:rPr>
        <w:t>a pontuação</w:t>
      </w:r>
      <w:r>
        <w:rPr>
          <w:spacing w:val="-2"/>
          <w:sz w:val="20"/>
        </w:rPr>
        <w:t> </w:t>
      </w:r>
      <w:r>
        <w:rPr>
          <w:sz w:val="20"/>
        </w:rPr>
        <w:t>por peso</w:t>
      </w:r>
      <w:r>
        <w:rPr>
          <w:spacing w:val="-1"/>
          <w:sz w:val="20"/>
        </w:rPr>
        <w:t> </w:t>
      </w:r>
      <w:r>
        <w:rPr>
          <w:sz w:val="20"/>
        </w:rPr>
        <w:t>nos critérios estabelecidos na</w:t>
      </w:r>
      <w:r>
        <w:rPr>
          <w:spacing w:val="-2"/>
          <w:sz w:val="20"/>
        </w:rPr>
        <w:t> </w:t>
      </w:r>
      <w:r>
        <w:rPr>
          <w:sz w:val="20"/>
        </w:rPr>
        <w:t>Tabela 2,</w:t>
      </w:r>
      <w:r>
        <w:rPr>
          <w:spacing w:val="-1"/>
          <w:sz w:val="20"/>
        </w:rPr>
        <w:t> </w:t>
      </w:r>
      <w:r>
        <w:rPr>
          <w:sz w:val="20"/>
        </w:rPr>
        <w:t>como</w:t>
      </w:r>
      <w:r>
        <w:rPr>
          <w:spacing w:val="-1"/>
          <w:sz w:val="20"/>
        </w:rPr>
        <w:t> </w:t>
      </w:r>
      <w:r>
        <w:rPr>
          <w:sz w:val="20"/>
        </w:rPr>
        <w:t>forma de desempate.</w:t>
      </w:r>
    </w:p>
    <w:p>
      <w:pPr>
        <w:pStyle w:val="ListParagraph"/>
        <w:numPr>
          <w:ilvl w:val="2"/>
          <w:numId w:val="13"/>
        </w:numPr>
        <w:tabs>
          <w:tab w:pos="1335" w:val="left" w:leader="none"/>
        </w:tabs>
        <w:spacing w:line="240" w:lineRule="auto" w:before="0" w:after="0"/>
        <w:ind w:left="671" w:right="432" w:firstLine="0"/>
        <w:jc w:val="both"/>
        <w:rPr>
          <w:sz w:val="20"/>
        </w:rPr>
      </w:pPr>
      <w:r>
        <w:rPr>
          <w:sz w:val="20"/>
        </w:rPr>
        <w:t>Poderão,</w:t>
      </w:r>
      <w:r>
        <w:rPr>
          <w:spacing w:val="-2"/>
          <w:sz w:val="20"/>
        </w:rPr>
        <w:t> </w:t>
      </w:r>
      <w:r>
        <w:rPr>
          <w:sz w:val="20"/>
        </w:rPr>
        <w:t>ainda,</w:t>
      </w:r>
      <w:r>
        <w:rPr>
          <w:spacing w:val="-2"/>
          <w:sz w:val="20"/>
        </w:rPr>
        <w:t> </w:t>
      </w:r>
      <w:r>
        <w:rPr>
          <w:sz w:val="20"/>
        </w:rPr>
        <w:t>ser</w:t>
      </w:r>
      <w:r>
        <w:rPr>
          <w:spacing w:val="-1"/>
          <w:sz w:val="20"/>
        </w:rPr>
        <w:t> </w:t>
      </w:r>
      <w:r>
        <w:rPr>
          <w:sz w:val="20"/>
        </w:rPr>
        <w:t>critérios</w:t>
      </w:r>
      <w:r>
        <w:rPr>
          <w:spacing w:val="-1"/>
          <w:sz w:val="20"/>
        </w:rPr>
        <w:t> </w:t>
      </w:r>
      <w:r>
        <w:rPr>
          <w:sz w:val="20"/>
        </w:rPr>
        <w:t>de</w:t>
      </w:r>
      <w:r>
        <w:rPr>
          <w:spacing w:val="-3"/>
          <w:sz w:val="20"/>
        </w:rPr>
        <w:t> </w:t>
      </w:r>
      <w:r>
        <w:rPr>
          <w:sz w:val="20"/>
        </w:rPr>
        <w:t>desempate:</w:t>
      </w:r>
      <w:r>
        <w:rPr>
          <w:spacing w:val="-2"/>
          <w:sz w:val="20"/>
        </w:rPr>
        <w:t> </w:t>
      </w:r>
      <w:r>
        <w:rPr>
          <w:sz w:val="20"/>
        </w:rPr>
        <w:t>a ininterrupção</w:t>
      </w:r>
      <w:r>
        <w:rPr>
          <w:spacing w:val="-3"/>
          <w:sz w:val="20"/>
        </w:rPr>
        <w:t> </w:t>
      </w:r>
      <w:r>
        <w:rPr>
          <w:sz w:val="20"/>
        </w:rPr>
        <w:t>de</w:t>
      </w:r>
      <w:r>
        <w:rPr>
          <w:spacing w:val="-2"/>
          <w:sz w:val="20"/>
        </w:rPr>
        <w:t> </w:t>
      </w:r>
      <w:r>
        <w:rPr>
          <w:sz w:val="20"/>
        </w:rPr>
        <w:t>suas</w:t>
      </w:r>
      <w:r>
        <w:rPr>
          <w:spacing w:val="-1"/>
          <w:sz w:val="20"/>
        </w:rPr>
        <w:t> </w:t>
      </w:r>
      <w:r>
        <w:rPr>
          <w:sz w:val="20"/>
        </w:rPr>
        <w:t>atividades</w:t>
      </w:r>
      <w:r>
        <w:rPr>
          <w:spacing w:val="-1"/>
          <w:sz w:val="20"/>
        </w:rPr>
        <w:t> </w:t>
      </w:r>
      <w:r>
        <w:rPr>
          <w:sz w:val="20"/>
        </w:rPr>
        <w:t>(regularidade</w:t>
      </w:r>
      <w:r>
        <w:rPr>
          <w:spacing w:val="-2"/>
          <w:sz w:val="20"/>
        </w:rPr>
        <w:t> </w:t>
      </w:r>
      <w:r>
        <w:rPr>
          <w:sz w:val="20"/>
        </w:rPr>
        <w:t>temporal</w:t>
      </w:r>
      <w:r>
        <w:rPr>
          <w:spacing w:val="-3"/>
          <w:sz w:val="20"/>
        </w:rPr>
        <w:t> </w:t>
      </w:r>
      <w:r>
        <w:rPr>
          <w:sz w:val="20"/>
        </w:rPr>
        <w:t>das atividades da OSC); e a criticidade do território/localização de atuação em relação aos níveis de desmatamento.</w:t>
      </w:r>
    </w:p>
    <w:p>
      <w:pPr>
        <w:pStyle w:val="ListParagraph"/>
        <w:numPr>
          <w:ilvl w:val="2"/>
          <w:numId w:val="13"/>
        </w:numPr>
        <w:tabs>
          <w:tab w:pos="1466" w:val="left" w:leader="none"/>
        </w:tabs>
        <w:spacing w:line="240" w:lineRule="auto" w:before="0" w:after="0"/>
        <w:ind w:left="671" w:right="431" w:firstLine="0"/>
        <w:jc w:val="both"/>
        <w:rPr>
          <w:sz w:val="20"/>
        </w:rPr>
      </w:pPr>
      <w:r>
        <w:rPr>
          <w:sz w:val="20"/>
        </w:rPr>
        <w:t>A classificação pode resultar na não celebração do Termo de Fomento em razão do valor previsto no presente Edital.</w:t>
      </w:r>
    </w:p>
    <w:p>
      <w:pPr>
        <w:pStyle w:val="ListParagraph"/>
        <w:numPr>
          <w:ilvl w:val="2"/>
          <w:numId w:val="13"/>
        </w:numPr>
        <w:tabs>
          <w:tab w:pos="1454" w:val="left" w:leader="none"/>
        </w:tabs>
        <w:spacing w:line="240" w:lineRule="auto" w:before="0" w:after="0"/>
        <w:ind w:left="671" w:right="429" w:firstLine="0"/>
        <w:jc w:val="both"/>
        <w:rPr>
          <w:sz w:val="20"/>
        </w:rPr>
      </w:pPr>
      <w:r>
        <w:rPr>
          <w:sz w:val="20"/>
        </w:rPr>
        <w:t>A falsidade de informações nas propostas deverá acarretar a eliminação da proposta, podendo ensejar, ainda, a aplicação de sanção administrativa contra a instituição proponente e comunicação do fato às</w:t>
      </w:r>
      <w:r>
        <w:rPr>
          <w:spacing w:val="40"/>
          <w:sz w:val="20"/>
        </w:rPr>
        <w:t> </w:t>
      </w:r>
      <w:r>
        <w:rPr>
          <w:sz w:val="20"/>
        </w:rPr>
        <w:t>autoridades competentes, inclusive para apuração do cometimento de eventual crime.</w:t>
      </w:r>
    </w:p>
    <w:p>
      <w:pPr>
        <w:pStyle w:val="ListParagraph"/>
        <w:numPr>
          <w:ilvl w:val="2"/>
          <w:numId w:val="13"/>
        </w:numPr>
        <w:tabs>
          <w:tab w:pos="1461" w:val="left" w:leader="none"/>
        </w:tabs>
        <w:spacing w:line="240" w:lineRule="auto" w:before="0" w:after="0"/>
        <w:ind w:left="671" w:right="419" w:firstLine="0"/>
        <w:jc w:val="both"/>
        <w:rPr>
          <w:sz w:val="20"/>
        </w:rPr>
      </w:pPr>
      <w:r>
        <w:rPr>
          <w:sz w:val="20"/>
        </w:rPr>
        <w:t>Antes da divulgação do Relatório Preliminar, a Comissão de Seleção, por meio do órgão realizador do Chamamento, encaminhará o mesmo para conhecimento, análise e considerações da Unidade de Coordenação do Programa – UCP REM Acre Fase II, instalada na Secretaria de Estado de Planejamento- SEPLAN, que se manifestará acerca da validação ou não do resultado preliminar, no prazo de 05 (cinco) dias, cabendo esgotar, junto à Comissão de Seleção, todas as deliberações para esclarecimentos ou adequações que julgar cabíveis, quando observadas divergências ou inconsistências em alguma proposta em relação ao Edital, legislação pertinente ou diretrizes do Programa.</w:t>
      </w:r>
    </w:p>
    <w:p>
      <w:pPr>
        <w:pStyle w:val="ListParagraph"/>
        <w:numPr>
          <w:ilvl w:val="1"/>
          <w:numId w:val="13"/>
        </w:numPr>
        <w:tabs>
          <w:tab w:pos="1143" w:val="left" w:leader="none"/>
        </w:tabs>
        <w:spacing w:line="240" w:lineRule="auto" w:before="158" w:after="0"/>
        <w:ind w:left="1143" w:right="0" w:hanging="716"/>
        <w:jc w:val="both"/>
        <w:rPr>
          <w:sz w:val="20"/>
        </w:rPr>
      </w:pPr>
      <w:r>
        <w:rPr>
          <w:sz w:val="20"/>
        </w:rPr>
        <w:t>Etapa</w:t>
      </w:r>
      <w:r>
        <w:rPr>
          <w:spacing w:val="-8"/>
          <w:sz w:val="20"/>
        </w:rPr>
        <w:t> </w:t>
      </w:r>
      <w:r>
        <w:rPr>
          <w:sz w:val="20"/>
        </w:rPr>
        <w:t>5</w:t>
      </w:r>
      <w:r>
        <w:rPr>
          <w:spacing w:val="-5"/>
          <w:sz w:val="20"/>
        </w:rPr>
        <w:t> </w:t>
      </w:r>
      <w:r>
        <w:rPr>
          <w:sz w:val="20"/>
        </w:rPr>
        <w:t>–</w:t>
      </w:r>
      <w:r>
        <w:rPr>
          <w:spacing w:val="-7"/>
          <w:sz w:val="20"/>
        </w:rPr>
        <w:t> </w:t>
      </w:r>
      <w:r>
        <w:rPr>
          <w:sz w:val="20"/>
        </w:rPr>
        <w:t>Da</w:t>
      </w:r>
      <w:r>
        <w:rPr>
          <w:spacing w:val="-5"/>
          <w:sz w:val="20"/>
        </w:rPr>
        <w:t> </w:t>
      </w:r>
      <w:r>
        <w:rPr>
          <w:sz w:val="20"/>
        </w:rPr>
        <w:t>divulgação</w:t>
      </w:r>
      <w:r>
        <w:rPr>
          <w:spacing w:val="-6"/>
          <w:sz w:val="20"/>
        </w:rPr>
        <w:t> </w:t>
      </w:r>
      <w:r>
        <w:rPr>
          <w:sz w:val="20"/>
        </w:rPr>
        <w:t>do</w:t>
      </w:r>
      <w:r>
        <w:rPr>
          <w:spacing w:val="-7"/>
          <w:sz w:val="20"/>
        </w:rPr>
        <w:t> </w:t>
      </w:r>
      <w:r>
        <w:rPr>
          <w:sz w:val="20"/>
        </w:rPr>
        <w:t>Resultado</w:t>
      </w:r>
      <w:r>
        <w:rPr>
          <w:spacing w:val="-5"/>
          <w:sz w:val="20"/>
        </w:rPr>
        <w:t> </w:t>
      </w:r>
      <w:r>
        <w:rPr>
          <w:sz w:val="20"/>
        </w:rPr>
        <w:t>Preliminar</w:t>
      </w:r>
      <w:r>
        <w:rPr>
          <w:spacing w:val="-5"/>
          <w:sz w:val="20"/>
        </w:rPr>
        <w:t> </w:t>
      </w:r>
      <w:r>
        <w:rPr>
          <w:sz w:val="20"/>
        </w:rPr>
        <w:t>e</w:t>
      </w:r>
      <w:r>
        <w:rPr>
          <w:spacing w:val="-7"/>
          <w:sz w:val="20"/>
        </w:rPr>
        <w:t> </w:t>
      </w:r>
      <w:r>
        <w:rPr>
          <w:sz w:val="20"/>
        </w:rPr>
        <w:t>abertura</w:t>
      </w:r>
      <w:r>
        <w:rPr>
          <w:spacing w:val="-5"/>
          <w:sz w:val="20"/>
        </w:rPr>
        <w:t> </w:t>
      </w:r>
      <w:r>
        <w:rPr>
          <w:sz w:val="20"/>
        </w:rPr>
        <w:t>de</w:t>
      </w:r>
      <w:r>
        <w:rPr>
          <w:spacing w:val="-8"/>
          <w:sz w:val="20"/>
        </w:rPr>
        <w:t> </w:t>
      </w:r>
      <w:r>
        <w:rPr>
          <w:sz w:val="20"/>
        </w:rPr>
        <w:t>prazo</w:t>
      </w:r>
      <w:r>
        <w:rPr>
          <w:spacing w:val="-7"/>
          <w:sz w:val="20"/>
        </w:rPr>
        <w:t> </w:t>
      </w:r>
      <w:r>
        <w:rPr>
          <w:spacing w:val="-2"/>
          <w:sz w:val="20"/>
        </w:rPr>
        <w:t>recursal</w:t>
      </w:r>
    </w:p>
    <w:p>
      <w:pPr>
        <w:pStyle w:val="ListParagraph"/>
        <w:numPr>
          <w:ilvl w:val="2"/>
          <w:numId w:val="13"/>
        </w:numPr>
        <w:tabs>
          <w:tab w:pos="1277" w:val="left" w:leader="none"/>
        </w:tabs>
        <w:spacing w:line="240" w:lineRule="auto" w:before="0" w:after="0"/>
        <w:ind w:left="671" w:right="429" w:firstLine="0"/>
        <w:jc w:val="left"/>
        <w:rPr>
          <w:sz w:val="20"/>
        </w:rPr>
      </w:pPr>
      <w:r>
        <w:rPr>
          <w:sz w:val="20"/>
        </w:rPr>
        <w:t>Com validação do Relatório Preliminar pela UCP REM Acre Fase II, a Comissão de Seleção, por meio do órgão realizador do Chamamento, providenciará a divulgação do Resultado Preliminar do presente Chamamento</w:t>
      </w:r>
    </w:p>
    <w:p>
      <w:pPr>
        <w:pStyle w:val="ListParagraph"/>
        <w:spacing w:after="0" w:line="240" w:lineRule="auto"/>
        <w:jc w:val="left"/>
        <w:rPr>
          <w:sz w:val="20"/>
        </w:rPr>
        <w:sectPr>
          <w:pgSz w:w="11910" w:h="16840"/>
          <w:pgMar w:header="510" w:footer="529" w:top="1760" w:bottom="720" w:left="425" w:right="283"/>
        </w:sectPr>
      </w:pPr>
    </w:p>
    <w:p>
      <w:pPr>
        <w:pStyle w:val="BodyText"/>
        <w:spacing w:line="229" w:lineRule="exact" w:before="82"/>
      </w:pPr>
      <w:r>
        <w:rPr/>
        <w:t>Público,</w:t>
      </w:r>
      <w:r>
        <w:rPr>
          <w:spacing w:val="-5"/>
        </w:rPr>
        <w:t> </w:t>
      </w:r>
      <w:r>
        <w:rPr/>
        <w:t>por</w:t>
      </w:r>
      <w:r>
        <w:rPr>
          <w:spacing w:val="-4"/>
        </w:rPr>
        <w:t> </w:t>
      </w:r>
      <w:r>
        <w:rPr/>
        <w:t>meio</w:t>
      </w:r>
      <w:r>
        <w:rPr>
          <w:spacing w:val="-6"/>
        </w:rPr>
        <w:t> </w:t>
      </w:r>
      <w:r>
        <w:rPr/>
        <w:t>do</w:t>
      </w:r>
      <w:r>
        <w:rPr>
          <w:spacing w:val="-7"/>
        </w:rPr>
        <w:t> </w:t>
      </w:r>
      <w:r>
        <w:rPr/>
        <w:t>Diário</w:t>
      </w:r>
      <w:r>
        <w:rPr>
          <w:spacing w:val="-5"/>
        </w:rPr>
        <w:t> </w:t>
      </w:r>
      <w:r>
        <w:rPr/>
        <w:t>Oficial</w:t>
      </w:r>
      <w:r>
        <w:rPr>
          <w:spacing w:val="-7"/>
        </w:rPr>
        <w:t> </w:t>
      </w:r>
      <w:r>
        <w:rPr/>
        <w:t>do</w:t>
      </w:r>
      <w:r>
        <w:rPr>
          <w:spacing w:val="-6"/>
        </w:rPr>
        <w:t> </w:t>
      </w:r>
      <w:r>
        <w:rPr/>
        <w:t>Estado</w:t>
      </w:r>
      <w:r>
        <w:rPr>
          <w:spacing w:val="-1"/>
        </w:rPr>
        <w:t> </w:t>
      </w:r>
      <w:r>
        <w:rPr/>
        <w:t>–</w:t>
      </w:r>
      <w:r>
        <w:rPr>
          <w:spacing w:val="-7"/>
        </w:rPr>
        <w:t> </w:t>
      </w:r>
      <w:r>
        <w:rPr/>
        <w:t>DOE</w:t>
      </w:r>
      <w:r>
        <w:rPr>
          <w:spacing w:val="-5"/>
        </w:rPr>
        <w:t> </w:t>
      </w:r>
      <w:r>
        <w:rPr/>
        <w:t>e</w:t>
      </w:r>
      <w:r>
        <w:rPr>
          <w:spacing w:val="-4"/>
        </w:rPr>
        <w:t> </w:t>
      </w:r>
      <w:r>
        <w:rPr/>
        <w:t>através</w:t>
      </w:r>
      <w:r>
        <w:rPr>
          <w:spacing w:val="-6"/>
        </w:rPr>
        <w:t> </w:t>
      </w:r>
      <w:r>
        <w:rPr/>
        <w:t>dos</w:t>
      </w:r>
      <w:r>
        <w:rPr>
          <w:spacing w:val="-5"/>
        </w:rPr>
        <w:t> </w:t>
      </w:r>
      <w:r>
        <w:rPr/>
        <w:t>meios</w:t>
      </w:r>
      <w:r>
        <w:rPr>
          <w:spacing w:val="-6"/>
        </w:rPr>
        <w:t> </w:t>
      </w:r>
      <w:r>
        <w:rPr/>
        <w:t>utilizados</w:t>
      </w:r>
      <w:r>
        <w:rPr>
          <w:spacing w:val="-6"/>
        </w:rPr>
        <w:t> </w:t>
      </w:r>
      <w:r>
        <w:rPr/>
        <w:t>na</w:t>
      </w:r>
      <w:r>
        <w:rPr>
          <w:spacing w:val="-7"/>
        </w:rPr>
        <w:t> </w:t>
      </w:r>
      <w:r>
        <w:rPr/>
        <w:t>divulgação</w:t>
      </w:r>
      <w:r>
        <w:rPr>
          <w:spacing w:val="-5"/>
        </w:rPr>
        <w:t> </w:t>
      </w:r>
      <w:r>
        <w:rPr/>
        <w:t>inicial</w:t>
      </w:r>
      <w:r>
        <w:rPr>
          <w:spacing w:val="-8"/>
        </w:rPr>
        <w:t> </w:t>
      </w:r>
      <w:r>
        <w:rPr/>
        <w:t>do</w:t>
      </w:r>
      <w:r>
        <w:rPr>
          <w:spacing w:val="-6"/>
        </w:rPr>
        <w:t> </w:t>
      </w:r>
      <w:r>
        <w:rPr>
          <w:spacing w:val="-2"/>
        </w:rPr>
        <w:t>Edital.</w:t>
      </w:r>
    </w:p>
    <w:p>
      <w:pPr>
        <w:pStyle w:val="ListParagraph"/>
        <w:numPr>
          <w:ilvl w:val="2"/>
          <w:numId w:val="13"/>
        </w:numPr>
        <w:tabs>
          <w:tab w:pos="1279" w:val="left" w:leader="none"/>
        </w:tabs>
        <w:spacing w:line="240" w:lineRule="auto" w:before="0" w:after="0"/>
        <w:ind w:left="671" w:right="432" w:firstLine="0"/>
        <w:jc w:val="both"/>
        <w:rPr>
          <w:sz w:val="20"/>
        </w:rPr>
      </w:pPr>
      <w:r>
        <w:rPr>
          <w:sz w:val="20"/>
        </w:rPr>
        <w:t>A partir da data da publicação do Resultado Preliminar no DOE, iniciará o prazo de 05 (cinco) dias para apresentação de recurso administrativo contra a decisão que desclassificou as propostas, devendo os recursos serem apresentados pelas OSCs conforme condições estabelecidas para apresentação das propostas originais.</w:t>
      </w:r>
    </w:p>
    <w:p>
      <w:pPr>
        <w:pStyle w:val="ListParagraph"/>
        <w:numPr>
          <w:ilvl w:val="2"/>
          <w:numId w:val="13"/>
        </w:numPr>
        <w:tabs>
          <w:tab w:pos="1337" w:val="left" w:leader="none"/>
        </w:tabs>
        <w:spacing w:line="240" w:lineRule="auto" w:before="1" w:after="0"/>
        <w:ind w:left="671" w:right="433" w:firstLine="0"/>
        <w:jc w:val="both"/>
        <w:rPr>
          <w:sz w:val="20"/>
        </w:rPr>
      </w:pPr>
      <w:r>
        <w:rPr>
          <w:sz w:val="20"/>
        </w:rPr>
        <w:t>Não será recebido ou analisado nenhum recurso apresentado intempestivamente, independentemente de qualquer justificativa que venha a ser apresentada pela OSCs e desde que não haja culpabilidade ou falha por parte da Comissão de Seleção ou o órgão realizador do Chamamento.</w:t>
      </w:r>
    </w:p>
    <w:p>
      <w:pPr>
        <w:pStyle w:val="ListParagraph"/>
        <w:numPr>
          <w:ilvl w:val="1"/>
          <w:numId w:val="13"/>
        </w:numPr>
        <w:tabs>
          <w:tab w:pos="1147" w:val="left" w:leader="none"/>
        </w:tabs>
        <w:spacing w:line="240" w:lineRule="auto" w:before="159" w:after="0"/>
        <w:ind w:left="1147" w:right="0" w:hanging="720"/>
        <w:jc w:val="left"/>
        <w:rPr>
          <w:sz w:val="20"/>
        </w:rPr>
      </w:pPr>
      <w:r>
        <w:rPr>
          <w:sz w:val="20"/>
        </w:rPr>
        <w:t>Etapa</w:t>
      </w:r>
      <w:r>
        <w:rPr>
          <w:spacing w:val="-6"/>
          <w:sz w:val="20"/>
        </w:rPr>
        <w:t> </w:t>
      </w:r>
      <w:r>
        <w:rPr>
          <w:sz w:val="20"/>
        </w:rPr>
        <w:t>6</w:t>
      </w:r>
      <w:r>
        <w:rPr>
          <w:spacing w:val="-3"/>
          <w:sz w:val="20"/>
        </w:rPr>
        <w:t> </w:t>
      </w:r>
      <w:r>
        <w:rPr>
          <w:sz w:val="20"/>
        </w:rPr>
        <w:t>–</w:t>
      </w:r>
      <w:r>
        <w:rPr>
          <w:spacing w:val="-6"/>
          <w:sz w:val="20"/>
        </w:rPr>
        <w:t> </w:t>
      </w:r>
      <w:r>
        <w:rPr>
          <w:sz w:val="20"/>
        </w:rPr>
        <w:t>Da</w:t>
      </w:r>
      <w:r>
        <w:rPr>
          <w:spacing w:val="-3"/>
          <w:sz w:val="20"/>
        </w:rPr>
        <w:t> </w:t>
      </w:r>
      <w:r>
        <w:rPr>
          <w:sz w:val="20"/>
        </w:rPr>
        <w:t>análise</w:t>
      </w:r>
      <w:r>
        <w:rPr>
          <w:spacing w:val="-6"/>
          <w:sz w:val="20"/>
        </w:rPr>
        <w:t> </w:t>
      </w:r>
      <w:r>
        <w:rPr>
          <w:sz w:val="20"/>
        </w:rPr>
        <w:t>e</w:t>
      </w:r>
      <w:r>
        <w:rPr>
          <w:spacing w:val="-4"/>
          <w:sz w:val="20"/>
        </w:rPr>
        <w:t> </w:t>
      </w:r>
      <w:r>
        <w:rPr>
          <w:sz w:val="20"/>
        </w:rPr>
        <w:t>decisão</w:t>
      </w:r>
      <w:r>
        <w:rPr>
          <w:spacing w:val="-6"/>
          <w:sz w:val="20"/>
        </w:rPr>
        <w:t> </w:t>
      </w:r>
      <w:r>
        <w:rPr>
          <w:sz w:val="20"/>
        </w:rPr>
        <w:t>sobre</w:t>
      </w:r>
      <w:r>
        <w:rPr>
          <w:spacing w:val="-6"/>
          <w:sz w:val="20"/>
        </w:rPr>
        <w:t> </w:t>
      </w:r>
      <w:r>
        <w:rPr>
          <w:sz w:val="20"/>
        </w:rPr>
        <w:t>os</w:t>
      </w:r>
      <w:r>
        <w:rPr>
          <w:spacing w:val="-4"/>
          <w:sz w:val="20"/>
        </w:rPr>
        <w:t> </w:t>
      </w:r>
      <w:r>
        <w:rPr>
          <w:spacing w:val="-2"/>
          <w:sz w:val="20"/>
        </w:rPr>
        <w:t>recursos</w:t>
      </w:r>
    </w:p>
    <w:p>
      <w:pPr>
        <w:pStyle w:val="ListParagraph"/>
        <w:numPr>
          <w:ilvl w:val="2"/>
          <w:numId w:val="13"/>
        </w:numPr>
        <w:tabs>
          <w:tab w:pos="1354" w:val="left" w:leader="none"/>
        </w:tabs>
        <w:spacing w:line="240" w:lineRule="auto" w:before="1" w:after="0"/>
        <w:ind w:left="671" w:right="429" w:firstLine="0"/>
        <w:jc w:val="left"/>
        <w:rPr>
          <w:sz w:val="20"/>
        </w:rPr>
      </w:pPr>
      <w:r>
        <w:rPr>
          <w:sz w:val="20"/>
        </w:rPr>
        <w:t>Os recursos deverão ser julgados pela Comissão de Seleção, com a decisão ratificada pela autoridade</w:t>
      </w:r>
      <w:r>
        <w:rPr>
          <w:spacing w:val="40"/>
          <w:sz w:val="20"/>
        </w:rPr>
        <w:t> </w:t>
      </w:r>
      <w:r>
        <w:rPr>
          <w:sz w:val="20"/>
        </w:rPr>
        <w:t>competente, no prazo de 05 (cinco) dias do recebimento do recurso.</w:t>
      </w:r>
    </w:p>
    <w:p>
      <w:pPr>
        <w:pStyle w:val="ListParagraph"/>
        <w:numPr>
          <w:ilvl w:val="2"/>
          <w:numId w:val="13"/>
        </w:numPr>
        <w:tabs>
          <w:tab w:pos="1335" w:val="left" w:leader="none"/>
        </w:tabs>
        <w:spacing w:line="240" w:lineRule="auto" w:before="0" w:after="0"/>
        <w:ind w:left="671" w:right="1681" w:firstLine="0"/>
        <w:jc w:val="left"/>
        <w:rPr>
          <w:sz w:val="20"/>
        </w:rPr>
      </w:pPr>
      <w:r>
        <w:rPr>
          <w:sz w:val="20"/>
        </w:rPr>
        <w:t>Após</w:t>
      </w:r>
      <w:r>
        <w:rPr>
          <w:spacing w:val="-3"/>
          <w:sz w:val="20"/>
        </w:rPr>
        <w:t> </w:t>
      </w:r>
      <w:r>
        <w:rPr>
          <w:sz w:val="20"/>
        </w:rPr>
        <w:t>ratificada</w:t>
      </w:r>
      <w:r>
        <w:rPr>
          <w:spacing w:val="-2"/>
          <w:sz w:val="20"/>
        </w:rPr>
        <w:t> </w:t>
      </w:r>
      <w:r>
        <w:rPr>
          <w:sz w:val="20"/>
        </w:rPr>
        <w:t>a</w:t>
      </w:r>
      <w:r>
        <w:rPr>
          <w:spacing w:val="-4"/>
          <w:sz w:val="20"/>
        </w:rPr>
        <w:t> </w:t>
      </w:r>
      <w:r>
        <w:rPr>
          <w:sz w:val="20"/>
        </w:rPr>
        <w:t>decisão</w:t>
      </w:r>
      <w:r>
        <w:rPr>
          <w:spacing w:val="-5"/>
          <w:sz w:val="20"/>
        </w:rPr>
        <w:t> </w:t>
      </w:r>
      <w:r>
        <w:rPr>
          <w:sz w:val="20"/>
        </w:rPr>
        <w:t>da</w:t>
      </w:r>
      <w:r>
        <w:rPr>
          <w:spacing w:val="-2"/>
          <w:sz w:val="20"/>
        </w:rPr>
        <w:t> </w:t>
      </w:r>
      <w:r>
        <w:rPr>
          <w:sz w:val="20"/>
        </w:rPr>
        <w:t>Comissão</w:t>
      </w:r>
      <w:r>
        <w:rPr>
          <w:spacing w:val="-3"/>
          <w:sz w:val="20"/>
        </w:rPr>
        <w:t> </w:t>
      </w:r>
      <w:r>
        <w:rPr>
          <w:sz w:val="20"/>
        </w:rPr>
        <w:t>de</w:t>
      </w:r>
      <w:r>
        <w:rPr>
          <w:spacing w:val="-3"/>
          <w:sz w:val="20"/>
        </w:rPr>
        <w:t> </w:t>
      </w:r>
      <w:r>
        <w:rPr>
          <w:sz w:val="20"/>
        </w:rPr>
        <w:t>Seleção,</w:t>
      </w:r>
      <w:r>
        <w:rPr>
          <w:spacing w:val="-4"/>
          <w:sz w:val="20"/>
        </w:rPr>
        <w:t> </w:t>
      </w:r>
      <w:r>
        <w:rPr>
          <w:sz w:val="20"/>
        </w:rPr>
        <w:t>será</w:t>
      </w:r>
      <w:r>
        <w:rPr>
          <w:spacing w:val="-4"/>
          <w:sz w:val="20"/>
        </w:rPr>
        <w:t> </w:t>
      </w:r>
      <w:r>
        <w:rPr>
          <w:sz w:val="20"/>
        </w:rPr>
        <w:t>providenciada</w:t>
      </w:r>
      <w:r>
        <w:rPr>
          <w:spacing w:val="-5"/>
          <w:sz w:val="20"/>
        </w:rPr>
        <w:t> </w:t>
      </w:r>
      <w:r>
        <w:rPr>
          <w:sz w:val="20"/>
        </w:rPr>
        <w:t>ciência</w:t>
      </w:r>
      <w:r>
        <w:rPr>
          <w:spacing w:val="-4"/>
          <w:sz w:val="20"/>
        </w:rPr>
        <w:t> </w:t>
      </w:r>
      <w:r>
        <w:rPr>
          <w:sz w:val="20"/>
        </w:rPr>
        <w:t>à</w:t>
      </w:r>
      <w:r>
        <w:rPr>
          <w:spacing w:val="-2"/>
          <w:sz w:val="20"/>
        </w:rPr>
        <w:t> </w:t>
      </w:r>
      <w:r>
        <w:rPr>
          <w:sz w:val="20"/>
        </w:rPr>
        <w:t>recorrente. Da decisão ratificada não caberá novo recurso administrativo.</w:t>
      </w:r>
    </w:p>
    <w:p>
      <w:pPr>
        <w:pStyle w:val="ListParagraph"/>
        <w:numPr>
          <w:ilvl w:val="1"/>
          <w:numId w:val="13"/>
        </w:numPr>
        <w:tabs>
          <w:tab w:pos="787" w:val="left" w:leader="none"/>
          <w:tab w:pos="1147" w:val="left" w:leader="none"/>
        </w:tabs>
        <w:spacing w:line="240" w:lineRule="auto" w:before="158" w:after="0"/>
        <w:ind w:left="787" w:right="692" w:hanging="360"/>
        <w:jc w:val="left"/>
        <w:rPr>
          <w:sz w:val="20"/>
        </w:rPr>
      </w:pPr>
      <w:r>
        <w:rPr>
          <w:sz w:val="20"/>
        </w:rPr>
        <w:t>Etapa</w:t>
      </w:r>
      <w:r>
        <w:rPr>
          <w:spacing w:val="26"/>
          <w:sz w:val="20"/>
        </w:rPr>
        <w:t> </w:t>
      </w:r>
      <w:r>
        <w:rPr>
          <w:sz w:val="20"/>
        </w:rPr>
        <w:t>7</w:t>
      </w:r>
      <w:r>
        <w:rPr>
          <w:spacing w:val="29"/>
          <w:sz w:val="20"/>
        </w:rPr>
        <w:t> </w:t>
      </w:r>
      <w:r>
        <w:rPr>
          <w:sz w:val="20"/>
        </w:rPr>
        <w:t>–</w:t>
      </w:r>
      <w:r>
        <w:rPr>
          <w:spacing w:val="29"/>
          <w:sz w:val="20"/>
        </w:rPr>
        <w:t> </w:t>
      </w:r>
      <w:r>
        <w:rPr>
          <w:sz w:val="20"/>
        </w:rPr>
        <w:t>Da</w:t>
      </w:r>
      <w:r>
        <w:rPr>
          <w:spacing w:val="29"/>
          <w:sz w:val="20"/>
        </w:rPr>
        <w:t> </w:t>
      </w:r>
      <w:r>
        <w:rPr>
          <w:sz w:val="20"/>
        </w:rPr>
        <w:t>avaliação</w:t>
      </w:r>
      <w:r>
        <w:rPr>
          <w:spacing w:val="28"/>
          <w:sz w:val="20"/>
        </w:rPr>
        <w:t> </w:t>
      </w:r>
      <w:r>
        <w:rPr>
          <w:sz w:val="20"/>
        </w:rPr>
        <w:t>e</w:t>
      </w:r>
      <w:r>
        <w:rPr>
          <w:spacing w:val="28"/>
          <w:sz w:val="20"/>
        </w:rPr>
        <w:t> </w:t>
      </w:r>
      <w:r>
        <w:rPr>
          <w:sz w:val="20"/>
        </w:rPr>
        <w:t>considerações</w:t>
      </w:r>
      <w:r>
        <w:rPr>
          <w:spacing w:val="28"/>
          <w:sz w:val="20"/>
        </w:rPr>
        <w:t> </w:t>
      </w:r>
      <w:r>
        <w:rPr>
          <w:sz w:val="20"/>
        </w:rPr>
        <w:t>finais</w:t>
      </w:r>
      <w:r>
        <w:rPr>
          <w:spacing w:val="28"/>
          <w:sz w:val="20"/>
        </w:rPr>
        <w:t> </w:t>
      </w:r>
      <w:r>
        <w:rPr>
          <w:sz w:val="20"/>
        </w:rPr>
        <w:t>da</w:t>
      </w:r>
      <w:r>
        <w:rPr>
          <w:spacing w:val="29"/>
          <w:sz w:val="20"/>
        </w:rPr>
        <w:t> </w:t>
      </w:r>
      <w:r>
        <w:rPr>
          <w:sz w:val="20"/>
        </w:rPr>
        <w:t>Unidade</w:t>
      </w:r>
      <w:r>
        <w:rPr>
          <w:spacing w:val="28"/>
          <w:sz w:val="20"/>
        </w:rPr>
        <w:t> </w:t>
      </w:r>
      <w:r>
        <w:rPr>
          <w:sz w:val="20"/>
        </w:rPr>
        <w:t>de</w:t>
      </w:r>
      <w:r>
        <w:rPr>
          <w:spacing w:val="28"/>
          <w:sz w:val="20"/>
        </w:rPr>
        <w:t> </w:t>
      </w:r>
      <w:r>
        <w:rPr>
          <w:sz w:val="20"/>
        </w:rPr>
        <w:t>Coordenação</w:t>
      </w:r>
      <w:r>
        <w:rPr>
          <w:spacing w:val="28"/>
          <w:sz w:val="20"/>
        </w:rPr>
        <w:t> </w:t>
      </w:r>
      <w:r>
        <w:rPr>
          <w:sz w:val="20"/>
        </w:rPr>
        <w:t>do</w:t>
      </w:r>
      <w:r>
        <w:rPr>
          <w:spacing w:val="28"/>
          <w:sz w:val="20"/>
        </w:rPr>
        <w:t> </w:t>
      </w:r>
      <w:r>
        <w:rPr>
          <w:sz w:val="20"/>
        </w:rPr>
        <w:t>Programa</w:t>
      </w:r>
      <w:r>
        <w:rPr>
          <w:spacing w:val="26"/>
          <w:sz w:val="20"/>
        </w:rPr>
        <w:t> </w:t>
      </w:r>
      <w:r>
        <w:rPr>
          <w:sz w:val="20"/>
        </w:rPr>
        <w:t>REM</w:t>
      </w:r>
      <w:r>
        <w:rPr>
          <w:spacing w:val="28"/>
          <w:sz w:val="20"/>
        </w:rPr>
        <w:t> </w:t>
      </w:r>
      <w:r>
        <w:rPr>
          <w:sz w:val="20"/>
        </w:rPr>
        <w:t>Acre Fase II (SEPLAN)</w:t>
      </w:r>
    </w:p>
    <w:p>
      <w:pPr>
        <w:pStyle w:val="ListParagraph"/>
        <w:numPr>
          <w:ilvl w:val="2"/>
          <w:numId w:val="13"/>
        </w:numPr>
        <w:tabs>
          <w:tab w:pos="1378" w:val="left" w:leader="none"/>
        </w:tabs>
        <w:spacing w:line="240" w:lineRule="auto" w:before="1" w:after="0"/>
        <w:ind w:left="671" w:right="429" w:firstLine="0"/>
        <w:jc w:val="both"/>
        <w:rPr>
          <w:sz w:val="20"/>
        </w:rPr>
      </w:pPr>
      <w:r>
        <w:rPr>
          <w:sz w:val="20"/>
        </w:rPr>
        <w:t>Após decisões acerca dos recursos e decorrido o prazo recursal, a Comissão de Seleção emitirá o Relatório com o resultado final do Chamamento Público, indicando e classificando as propostas que atendem a todos as condições do Edital e diretrizes do Programa REM Acre Fase II, bem como as propostas desclassificadas e resultados dos recursos, devendo o Relatório ser encaminhado para conhecimento e</w:t>
      </w:r>
      <w:r>
        <w:rPr>
          <w:spacing w:val="40"/>
          <w:sz w:val="20"/>
        </w:rPr>
        <w:t> </w:t>
      </w:r>
      <w:r>
        <w:rPr>
          <w:sz w:val="20"/>
        </w:rPr>
        <w:t>validação da Unidade de Coordenação do Programa – UCP REM Acre Fase II (SEPLAN), que se manifestará no prazo</w:t>
      </w:r>
      <w:r>
        <w:rPr>
          <w:spacing w:val="-2"/>
          <w:sz w:val="20"/>
        </w:rPr>
        <w:t> </w:t>
      </w:r>
      <w:r>
        <w:rPr>
          <w:sz w:val="20"/>
        </w:rPr>
        <w:t>de</w:t>
      </w:r>
      <w:r>
        <w:rPr>
          <w:spacing w:val="-2"/>
          <w:sz w:val="20"/>
        </w:rPr>
        <w:t> </w:t>
      </w:r>
      <w:r>
        <w:rPr>
          <w:sz w:val="20"/>
        </w:rPr>
        <w:t>05</w:t>
      </w:r>
      <w:r>
        <w:rPr>
          <w:spacing w:val="-2"/>
          <w:sz w:val="20"/>
        </w:rPr>
        <w:t> </w:t>
      </w:r>
      <w:r>
        <w:rPr>
          <w:sz w:val="20"/>
        </w:rPr>
        <w:t>(cinco) dias,</w:t>
      </w:r>
      <w:r>
        <w:rPr>
          <w:spacing w:val="-2"/>
          <w:sz w:val="20"/>
        </w:rPr>
        <w:t> </w:t>
      </w:r>
      <w:r>
        <w:rPr>
          <w:sz w:val="20"/>
        </w:rPr>
        <w:t>cabendo esgotar,</w:t>
      </w:r>
      <w:r>
        <w:rPr>
          <w:spacing w:val="-1"/>
          <w:sz w:val="20"/>
        </w:rPr>
        <w:t> </w:t>
      </w:r>
      <w:r>
        <w:rPr>
          <w:sz w:val="20"/>
        </w:rPr>
        <w:t>junto</w:t>
      </w:r>
      <w:r>
        <w:rPr>
          <w:spacing w:val="-2"/>
          <w:sz w:val="20"/>
        </w:rPr>
        <w:t> </w:t>
      </w:r>
      <w:r>
        <w:rPr>
          <w:sz w:val="20"/>
        </w:rPr>
        <w:t>à Comissão de Seleção,</w:t>
      </w:r>
      <w:r>
        <w:rPr>
          <w:spacing w:val="-2"/>
          <w:sz w:val="20"/>
        </w:rPr>
        <w:t> </w:t>
      </w:r>
      <w:r>
        <w:rPr>
          <w:sz w:val="20"/>
        </w:rPr>
        <w:t>todas as</w:t>
      </w:r>
      <w:r>
        <w:rPr>
          <w:spacing w:val="-1"/>
          <w:sz w:val="20"/>
        </w:rPr>
        <w:t> </w:t>
      </w:r>
      <w:r>
        <w:rPr>
          <w:sz w:val="20"/>
        </w:rPr>
        <w:t>deliberações, esclarecimentos e adequações que julgar cabíveis.</w:t>
      </w:r>
    </w:p>
    <w:p>
      <w:pPr>
        <w:pStyle w:val="ListParagraph"/>
        <w:numPr>
          <w:ilvl w:val="1"/>
          <w:numId w:val="13"/>
        </w:numPr>
        <w:tabs>
          <w:tab w:pos="1147" w:val="left" w:leader="none"/>
        </w:tabs>
        <w:spacing w:line="240" w:lineRule="auto" w:before="159" w:after="0"/>
        <w:ind w:left="1147" w:right="0" w:hanging="720"/>
        <w:jc w:val="left"/>
        <w:rPr>
          <w:sz w:val="20"/>
        </w:rPr>
      </w:pPr>
      <w:r>
        <w:rPr>
          <w:sz w:val="20"/>
        </w:rPr>
        <w:t>Etapa</w:t>
      </w:r>
      <w:r>
        <w:rPr>
          <w:spacing w:val="-5"/>
          <w:sz w:val="20"/>
        </w:rPr>
        <w:t> </w:t>
      </w:r>
      <w:r>
        <w:rPr>
          <w:sz w:val="20"/>
        </w:rPr>
        <w:t>8</w:t>
      </w:r>
      <w:r>
        <w:rPr>
          <w:spacing w:val="-3"/>
          <w:sz w:val="20"/>
        </w:rPr>
        <w:t> </w:t>
      </w:r>
      <w:r>
        <w:rPr>
          <w:sz w:val="20"/>
        </w:rPr>
        <w:t>–</w:t>
      </w:r>
      <w:r>
        <w:rPr>
          <w:spacing w:val="-5"/>
          <w:sz w:val="20"/>
        </w:rPr>
        <w:t> </w:t>
      </w:r>
      <w:r>
        <w:rPr>
          <w:sz w:val="20"/>
        </w:rPr>
        <w:t>Do</w:t>
      </w:r>
      <w:r>
        <w:rPr>
          <w:spacing w:val="-3"/>
          <w:sz w:val="20"/>
        </w:rPr>
        <w:t> </w:t>
      </w:r>
      <w:r>
        <w:rPr>
          <w:sz w:val="20"/>
        </w:rPr>
        <w:t>Termo</w:t>
      </w:r>
      <w:r>
        <w:rPr>
          <w:spacing w:val="-2"/>
          <w:sz w:val="20"/>
        </w:rPr>
        <w:t> </w:t>
      </w:r>
      <w:r>
        <w:rPr>
          <w:sz w:val="20"/>
        </w:rPr>
        <w:t>de</w:t>
      </w:r>
      <w:r>
        <w:rPr>
          <w:spacing w:val="-6"/>
          <w:sz w:val="20"/>
        </w:rPr>
        <w:t> </w:t>
      </w:r>
      <w:r>
        <w:rPr>
          <w:sz w:val="20"/>
        </w:rPr>
        <w:t>Fomento</w:t>
      </w:r>
      <w:r>
        <w:rPr>
          <w:spacing w:val="-5"/>
          <w:sz w:val="20"/>
        </w:rPr>
        <w:t> </w:t>
      </w:r>
      <w:r>
        <w:rPr>
          <w:sz w:val="20"/>
        </w:rPr>
        <w:t>e</w:t>
      </w:r>
      <w:r>
        <w:rPr>
          <w:spacing w:val="-3"/>
          <w:sz w:val="20"/>
        </w:rPr>
        <w:t> </w:t>
      </w:r>
      <w:r>
        <w:rPr>
          <w:sz w:val="20"/>
        </w:rPr>
        <w:t>Sua</w:t>
      </w:r>
      <w:r>
        <w:rPr>
          <w:spacing w:val="-5"/>
          <w:sz w:val="20"/>
        </w:rPr>
        <w:t> </w:t>
      </w:r>
      <w:r>
        <w:rPr>
          <w:spacing w:val="-2"/>
          <w:sz w:val="20"/>
        </w:rPr>
        <w:t>Celebração</w:t>
      </w:r>
    </w:p>
    <w:p>
      <w:pPr>
        <w:pStyle w:val="ListParagraph"/>
        <w:numPr>
          <w:ilvl w:val="2"/>
          <w:numId w:val="13"/>
        </w:numPr>
        <w:tabs>
          <w:tab w:pos="1335" w:val="left" w:leader="none"/>
        </w:tabs>
        <w:spacing w:line="240" w:lineRule="auto" w:before="228" w:after="0"/>
        <w:ind w:left="671" w:right="430" w:firstLine="0"/>
        <w:jc w:val="both"/>
        <w:rPr>
          <w:sz w:val="20"/>
        </w:rPr>
      </w:pPr>
      <w:r>
        <w:rPr>
          <w:sz w:val="20"/>
        </w:rPr>
        <w:t>O</w:t>
      </w:r>
      <w:r>
        <w:rPr>
          <w:spacing w:val="-1"/>
          <w:sz w:val="20"/>
        </w:rPr>
        <w:t> </w:t>
      </w:r>
      <w:r>
        <w:rPr>
          <w:sz w:val="20"/>
        </w:rPr>
        <w:t>órgão</w:t>
      </w:r>
      <w:r>
        <w:rPr>
          <w:spacing w:val="-3"/>
          <w:sz w:val="20"/>
        </w:rPr>
        <w:t> </w:t>
      </w:r>
      <w:r>
        <w:rPr>
          <w:sz w:val="20"/>
        </w:rPr>
        <w:t>realizador do</w:t>
      </w:r>
      <w:r>
        <w:rPr>
          <w:spacing w:val="-3"/>
          <w:sz w:val="20"/>
        </w:rPr>
        <w:t> </w:t>
      </w:r>
      <w:r>
        <w:rPr>
          <w:sz w:val="20"/>
        </w:rPr>
        <w:t>Chamamento Público designará</w:t>
      </w:r>
      <w:r>
        <w:rPr>
          <w:spacing w:val="-2"/>
          <w:sz w:val="20"/>
        </w:rPr>
        <w:t> </w:t>
      </w:r>
      <w:r>
        <w:rPr>
          <w:sz w:val="20"/>
        </w:rPr>
        <w:t>formalmente</w:t>
      </w:r>
      <w:r>
        <w:rPr>
          <w:spacing w:val="-2"/>
          <w:sz w:val="20"/>
        </w:rPr>
        <w:t> </w:t>
      </w:r>
      <w:r>
        <w:rPr>
          <w:sz w:val="20"/>
        </w:rPr>
        <w:t>um Gestor</w:t>
      </w:r>
      <w:r>
        <w:rPr>
          <w:spacing w:val="-1"/>
          <w:sz w:val="20"/>
        </w:rPr>
        <w:t> </w:t>
      </w:r>
      <w:r>
        <w:rPr>
          <w:sz w:val="20"/>
        </w:rPr>
        <w:t>e</w:t>
      </w:r>
      <w:r>
        <w:rPr>
          <w:spacing w:val="-2"/>
          <w:sz w:val="20"/>
        </w:rPr>
        <w:t> </w:t>
      </w:r>
      <w:r>
        <w:rPr>
          <w:sz w:val="20"/>
        </w:rPr>
        <w:t>um Substituto</w:t>
      </w:r>
      <w:r>
        <w:rPr>
          <w:spacing w:val="-2"/>
          <w:sz w:val="20"/>
        </w:rPr>
        <w:t> </w:t>
      </w:r>
      <w:r>
        <w:rPr>
          <w:sz w:val="20"/>
        </w:rPr>
        <w:t>para</w:t>
      </w:r>
      <w:r>
        <w:rPr>
          <w:spacing w:val="-2"/>
          <w:sz w:val="20"/>
        </w:rPr>
        <w:t> </w:t>
      </w:r>
      <w:r>
        <w:rPr>
          <w:sz w:val="20"/>
        </w:rPr>
        <w:t>atuar no acompanhamento e supervisão do Termo de Fomento.</w:t>
      </w:r>
    </w:p>
    <w:p>
      <w:pPr>
        <w:pStyle w:val="ListParagraph"/>
        <w:numPr>
          <w:ilvl w:val="2"/>
          <w:numId w:val="13"/>
        </w:numPr>
        <w:tabs>
          <w:tab w:pos="1345" w:val="left" w:leader="none"/>
        </w:tabs>
        <w:spacing w:line="240" w:lineRule="auto" w:before="1" w:after="0"/>
        <w:ind w:left="671" w:right="429" w:firstLine="0"/>
        <w:jc w:val="both"/>
        <w:rPr>
          <w:sz w:val="20"/>
        </w:rPr>
      </w:pPr>
      <w:r>
        <w:rPr>
          <w:sz w:val="20"/>
        </w:rPr>
        <w:t>Para a execução do Plano de Trabalho, ressaltando a natureza de parceria decorrente da celebração do Termo de Fomento, é indispensável que o Gestor e a Organização mantenham próxima e confiável relação para o acompanhamento, supervisão, orientação, apoio técnico e monitoramento das atividades e metas a serem desenvolvidas, contando, sempre que possível, com a presença in loco por parte do Gestor, que poderá solicitar</w:t>
      </w:r>
      <w:r>
        <w:rPr>
          <w:spacing w:val="40"/>
          <w:sz w:val="20"/>
        </w:rPr>
        <w:t> </w:t>
      </w:r>
      <w:r>
        <w:rPr>
          <w:sz w:val="20"/>
        </w:rPr>
        <w:t>à Organização Parceira, a emissão de relatórios de avanços na execução, com registros fotográficos e documentais, sempre que necessário, independente da prestação de contas.</w:t>
      </w:r>
    </w:p>
    <w:p>
      <w:pPr>
        <w:pStyle w:val="ListParagraph"/>
        <w:numPr>
          <w:ilvl w:val="0"/>
          <w:numId w:val="14"/>
        </w:numPr>
        <w:tabs>
          <w:tab w:pos="785" w:val="left" w:leader="none"/>
        </w:tabs>
        <w:spacing w:line="240" w:lineRule="auto" w:before="159" w:after="0"/>
        <w:ind w:left="785" w:right="0" w:hanging="358"/>
        <w:jc w:val="left"/>
        <w:rPr>
          <w:sz w:val="20"/>
        </w:rPr>
      </w:pPr>
      <w:r>
        <w:rPr>
          <w:sz w:val="20"/>
        </w:rPr>
        <w:t>DO</w:t>
      </w:r>
      <w:r>
        <w:rPr>
          <w:spacing w:val="-4"/>
          <w:sz w:val="20"/>
        </w:rPr>
        <w:t> </w:t>
      </w:r>
      <w:r>
        <w:rPr>
          <w:sz w:val="20"/>
        </w:rPr>
        <w:t>PLANO</w:t>
      </w:r>
      <w:r>
        <w:rPr>
          <w:spacing w:val="-4"/>
          <w:sz w:val="20"/>
        </w:rPr>
        <w:t> </w:t>
      </w:r>
      <w:r>
        <w:rPr>
          <w:sz w:val="20"/>
        </w:rPr>
        <w:t>DE</w:t>
      </w:r>
      <w:r>
        <w:rPr>
          <w:spacing w:val="-5"/>
          <w:sz w:val="20"/>
        </w:rPr>
        <w:t> </w:t>
      </w:r>
      <w:r>
        <w:rPr>
          <w:spacing w:val="-2"/>
          <w:sz w:val="20"/>
        </w:rPr>
        <w:t>TRABALHO</w:t>
      </w:r>
    </w:p>
    <w:p>
      <w:pPr>
        <w:pStyle w:val="BodyText"/>
        <w:spacing w:before="1"/>
        <w:ind w:left="0"/>
        <w:jc w:val="left"/>
      </w:pPr>
    </w:p>
    <w:p>
      <w:pPr>
        <w:pStyle w:val="ListParagraph"/>
        <w:numPr>
          <w:ilvl w:val="1"/>
          <w:numId w:val="14"/>
        </w:numPr>
        <w:tabs>
          <w:tab w:pos="1197" w:val="left" w:leader="none"/>
        </w:tabs>
        <w:spacing w:line="240" w:lineRule="auto" w:before="0" w:after="0"/>
        <w:ind w:left="671" w:right="432" w:firstLine="0"/>
        <w:jc w:val="both"/>
        <w:rPr>
          <w:sz w:val="20"/>
        </w:rPr>
      </w:pPr>
      <w:r>
        <w:rPr>
          <w:sz w:val="20"/>
        </w:rPr>
        <w:t>O Plano de Trabalho deverá compor a Proposta da OSC participante, observado o modelo ( ANEXO I) presente neste Edital e as condições estabelecidas no art. 22 da Lei Federal nº. 13.019/2014 e nos arts. 31 a 34 do Decreto Estadual nº. 11.238/2023, devendo conter, obrigatoriamente:</w:t>
      </w:r>
    </w:p>
    <w:p>
      <w:pPr>
        <w:pStyle w:val="BodyText"/>
        <w:ind w:right="433"/>
      </w:pPr>
      <w:r>
        <w:rPr/>
        <w:t>descrição da realidade que será objeto da parceria, devendo ser demonstrado o nexo entre essa realidade e as atividades ou projetos e metas a serem atingidas;</w:t>
      </w:r>
    </w:p>
    <w:p>
      <w:pPr>
        <w:pStyle w:val="ListParagraph"/>
        <w:numPr>
          <w:ilvl w:val="0"/>
          <w:numId w:val="15"/>
        </w:numPr>
        <w:tabs>
          <w:tab w:pos="1147" w:val="left" w:leader="none"/>
        </w:tabs>
        <w:spacing w:line="240" w:lineRule="auto" w:before="159" w:after="0"/>
        <w:ind w:left="1147" w:right="690" w:hanging="471"/>
        <w:jc w:val="left"/>
        <w:rPr>
          <w:sz w:val="20"/>
        </w:rPr>
      </w:pPr>
      <w:r>
        <w:rPr>
          <w:sz w:val="20"/>
        </w:rPr>
        <w:t>descrição</w:t>
      </w:r>
      <w:r>
        <w:rPr>
          <w:spacing w:val="33"/>
          <w:sz w:val="20"/>
        </w:rPr>
        <w:t> </w:t>
      </w:r>
      <w:r>
        <w:rPr>
          <w:sz w:val="20"/>
        </w:rPr>
        <w:t>de</w:t>
      </w:r>
      <w:r>
        <w:rPr>
          <w:spacing w:val="33"/>
          <w:sz w:val="20"/>
        </w:rPr>
        <w:t> </w:t>
      </w:r>
      <w:r>
        <w:rPr>
          <w:sz w:val="20"/>
        </w:rPr>
        <w:t>atividades,</w:t>
      </w:r>
      <w:r>
        <w:rPr>
          <w:spacing w:val="34"/>
          <w:sz w:val="20"/>
        </w:rPr>
        <w:t> </w:t>
      </w:r>
      <w:r>
        <w:rPr>
          <w:sz w:val="20"/>
        </w:rPr>
        <w:t>ações</w:t>
      </w:r>
      <w:r>
        <w:rPr>
          <w:spacing w:val="35"/>
          <w:sz w:val="20"/>
        </w:rPr>
        <w:t> </w:t>
      </w:r>
      <w:r>
        <w:rPr>
          <w:sz w:val="20"/>
        </w:rPr>
        <w:t>ou</w:t>
      </w:r>
      <w:r>
        <w:rPr>
          <w:spacing w:val="33"/>
          <w:sz w:val="20"/>
        </w:rPr>
        <w:t> </w:t>
      </w:r>
      <w:r>
        <w:rPr>
          <w:sz w:val="20"/>
        </w:rPr>
        <w:t>projetos</w:t>
      </w:r>
      <w:r>
        <w:rPr>
          <w:spacing w:val="35"/>
          <w:sz w:val="20"/>
        </w:rPr>
        <w:t> </w:t>
      </w:r>
      <w:r>
        <w:rPr>
          <w:sz w:val="20"/>
        </w:rPr>
        <w:t>a</w:t>
      </w:r>
      <w:r>
        <w:rPr>
          <w:spacing w:val="33"/>
          <w:sz w:val="20"/>
        </w:rPr>
        <w:t> </w:t>
      </w:r>
      <w:r>
        <w:rPr>
          <w:sz w:val="20"/>
        </w:rPr>
        <w:t>serem</w:t>
      </w:r>
      <w:r>
        <w:rPr>
          <w:spacing w:val="36"/>
          <w:sz w:val="20"/>
        </w:rPr>
        <w:t> </w:t>
      </w:r>
      <w:r>
        <w:rPr>
          <w:sz w:val="20"/>
        </w:rPr>
        <w:t>executados,</w:t>
      </w:r>
      <w:r>
        <w:rPr>
          <w:spacing w:val="34"/>
          <w:sz w:val="20"/>
        </w:rPr>
        <w:t> </w:t>
      </w:r>
      <w:r>
        <w:rPr>
          <w:sz w:val="20"/>
        </w:rPr>
        <w:t>indicando,</w:t>
      </w:r>
      <w:r>
        <w:rPr>
          <w:spacing w:val="33"/>
          <w:sz w:val="20"/>
        </w:rPr>
        <w:t> </w:t>
      </w:r>
      <w:r>
        <w:rPr>
          <w:sz w:val="20"/>
        </w:rPr>
        <w:t>quando</w:t>
      </w:r>
      <w:r>
        <w:rPr>
          <w:spacing w:val="33"/>
          <w:sz w:val="20"/>
        </w:rPr>
        <w:t> </w:t>
      </w:r>
      <w:r>
        <w:rPr>
          <w:sz w:val="20"/>
        </w:rPr>
        <w:t>possível,</w:t>
      </w:r>
      <w:r>
        <w:rPr>
          <w:spacing w:val="34"/>
          <w:sz w:val="20"/>
        </w:rPr>
        <w:t> </w:t>
      </w:r>
      <w:r>
        <w:rPr>
          <w:sz w:val="20"/>
        </w:rPr>
        <w:t>as</w:t>
      </w:r>
      <w:r>
        <w:rPr>
          <w:spacing w:val="34"/>
          <w:sz w:val="20"/>
        </w:rPr>
        <w:t> </w:t>
      </w:r>
      <w:r>
        <w:rPr>
          <w:sz w:val="20"/>
        </w:rPr>
        <w:t>que demandarão atuação em rede;</w:t>
      </w:r>
    </w:p>
    <w:p>
      <w:pPr>
        <w:pStyle w:val="ListParagraph"/>
        <w:numPr>
          <w:ilvl w:val="0"/>
          <w:numId w:val="15"/>
        </w:numPr>
        <w:tabs>
          <w:tab w:pos="1147" w:val="left" w:leader="none"/>
        </w:tabs>
        <w:spacing w:line="240" w:lineRule="auto" w:before="159" w:after="0"/>
        <w:ind w:left="1147" w:right="0" w:hanging="526"/>
        <w:jc w:val="left"/>
        <w:rPr>
          <w:sz w:val="20"/>
        </w:rPr>
      </w:pPr>
      <w:r>
        <w:rPr>
          <w:sz w:val="20"/>
        </w:rPr>
        <w:t>descrição</w:t>
      </w:r>
      <w:r>
        <w:rPr>
          <w:spacing w:val="-8"/>
          <w:sz w:val="20"/>
        </w:rPr>
        <w:t> </w:t>
      </w:r>
      <w:r>
        <w:rPr>
          <w:sz w:val="20"/>
        </w:rPr>
        <w:t>das</w:t>
      </w:r>
      <w:r>
        <w:rPr>
          <w:spacing w:val="-6"/>
          <w:sz w:val="20"/>
        </w:rPr>
        <w:t> </w:t>
      </w:r>
      <w:r>
        <w:rPr>
          <w:sz w:val="20"/>
        </w:rPr>
        <w:t>metas,</w:t>
      </w:r>
      <w:r>
        <w:rPr>
          <w:spacing w:val="-7"/>
          <w:sz w:val="20"/>
        </w:rPr>
        <w:t> </w:t>
      </w:r>
      <w:r>
        <w:rPr>
          <w:sz w:val="20"/>
        </w:rPr>
        <w:t>quantitativas</w:t>
      </w:r>
      <w:r>
        <w:rPr>
          <w:spacing w:val="-6"/>
          <w:sz w:val="20"/>
        </w:rPr>
        <w:t> </w:t>
      </w:r>
      <w:r>
        <w:rPr>
          <w:sz w:val="20"/>
        </w:rPr>
        <w:t>e</w:t>
      </w:r>
      <w:r>
        <w:rPr>
          <w:spacing w:val="-8"/>
          <w:sz w:val="20"/>
        </w:rPr>
        <w:t> </w:t>
      </w:r>
      <w:r>
        <w:rPr>
          <w:sz w:val="20"/>
        </w:rPr>
        <w:t>mensuráveis,</w:t>
      </w:r>
      <w:r>
        <w:rPr>
          <w:spacing w:val="-7"/>
          <w:sz w:val="20"/>
        </w:rPr>
        <w:t> </w:t>
      </w:r>
      <w:r>
        <w:rPr>
          <w:sz w:val="20"/>
        </w:rPr>
        <w:t>a</w:t>
      </w:r>
      <w:r>
        <w:rPr>
          <w:spacing w:val="-8"/>
          <w:sz w:val="20"/>
        </w:rPr>
        <w:t> </w:t>
      </w:r>
      <w:r>
        <w:rPr>
          <w:sz w:val="20"/>
        </w:rPr>
        <w:t>serem</w:t>
      </w:r>
      <w:r>
        <w:rPr>
          <w:spacing w:val="-7"/>
          <w:sz w:val="20"/>
        </w:rPr>
        <w:t> </w:t>
      </w:r>
      <w:r>
        <w:rPr>
          <w:spacing w:val="-2"/>
          <w:sz w:val="20"/>
        </w:rPr>
        <w:t>atingidas;</w:t>
      </w:r>
    </w:p>
    <w:p>
      <w:pPr>
        <w:pStyle w:val="ListParagraph"/>
        <w:numPr>
          <w:ilvl w:val="0"/>
          <w:numId w:val="15"/>
        </w:numPr>
        <w:tabs>
          <w:tab w:pos="1143" w:val="left" w:leader="none"/>
          <w:tab w:pos="1147" w:val="left" w:leader="none"/>
        </w:tabs>
        <w:spacing w:line="240" w:lineRule="auto" w:before="159" w:after="0"/>
        <w:ind w:left="1147" w:right="693" w:hanging="584"/>
        <w:jc w:val="both"/>
        <w:rPr>
          <w:sz w:val="20"/>
        </w:rPr>
      </w:pPr>
      <w:r>
        <w:rPr>
          <w:sz w:val="20"/>
        </w:rPr>
        <w:t>definição dos indicadores, documentos e outros meios a serem utilizados para aferição do cumprimento das metas</w:t>
      </w:r>
    </w:p>
    <w:p>
      <w:pPr>
        <w:pStyle w:val="ListParagraph"/>
        <w:numPr>
          <w:ilvl w:val="0"/>
          <w:numId w:val="15"/>
        </w:numPr>
        <w:tabs>
          <w:tab w:pos="1147" w:val="left" w:leader="none"/>
        </w:tabs>
        <w:spacing w:line="240" w:lineRule="auto" w:before="159" w:after="0"/>
        <w:ind w:left="1147" w:right="0" w:hanging="605"/>
        <w:jc w:val="left"/>
        <w:rPr>
          <w:sz w:val="20"/>
        </w:rPr>
      </w:pPr>
      <w:r>
        <w:rPr>
          <w:sz w:val="20"/>
        </w:rPr>
        <w:t>valores</w:t>
      </w:r>
      <w:r>
        <w:rPr>
          <w:spacing w:val="-6"/>
          <w:sz w:val="20"/>
        </w:rPr>
        <w:t> </w:t>
      </w:r>
      <w:r>
        <w:rPr>
          <w:sz w:val="20"/>
        </w:rPr>
        <w:t>a</w:t>
      </w:r>
      <w:r>
        <w:rPr>
          <w:spacing w:val="-8"/>
          <w:sz w:val="20"/>
        </w:rPr>
        <w:t> </w:t>
      </w:r>
      <w:r>
        <w:rPr>
          <w:sz w:val="20"/>
        </w:rPr>
        <w:t>serem</w:t>
      </w:r>
      <w:r>
        <w:rPr>
          <w:spacing w:val="-8"/>
          <w:sz w:val="20"/>
        </w:rPr>
        <w:t> </w:t>
      </w:r>
      <w:r>
        <w:rPr>
          <w:sz w:val="20"/>
        </w:rPr>
        <w:t>repassados</w:t>
      </w:r>
      <w:r>
        <w:rPr>
          <w:spacing w:val="-6"/>
          <w:sz w:val="20"/>
        </w:rPr>
        <w:t> </w:t>
      </w:r>
      <w:r>
        <w:rPr>
          <w:sz w:val="20"/>
        </w:rPr>
        <w:t>para</w:t>
      </w:r>
      <w:r>
        <w:rPr>
          <w:spacing w:val="-8"/>
          <w:sz w:val="20"/>
        </w:rPr>
        <w:t> </w:t>
      </w:r>
      <w:r>
        <w:rPr>
          <w:sz w:val="20"/>
        </w:rPr>
        <w:t>execução</w:t>
      </w:r>
      <w:r>
        <w:rPr>
          <w:spacing w:val="-7"/>
          <w:sz w:val="20"/>
        </w:rPr>
        <w:t> </w:t>
      </w:r>
      <w:r>
        <w:rPr>
          <w:sz w:val="20"/>
        </w:rPr>
        <w:t>das</w:t>
      </w:r>
      <w:r>
        <w:rPr>
          <w:spacing w:val="-5"/>
          <w:sz w:val="20"/>
        </w:rPr>
        <w:t> </w:t>
      </w:r>
      <w:r>
        <w:rPr>
          <w:sz w:val="20"/>
        </w:rPr>
        <w:t>atividades</w:t>
      </w:r>
      <w:r>
        <w:rPr>
          <w:spacing w:val="-7"/>
          <w:sz w:val="20"/>
        </w:rPr>
        <w:t> </w:t>
      </w:r>
      <w:r>
        <w:rPr>
          <w:sz w:val="20"/>
        </w:rPr>
        <w:t>e</w:t>
      </w:r>
      <w:r>
        <w:rPr>
          <w:spacing w:val="-8"/>
          <w:sz w:val="20"/>
        </w:rPr>
        <w:t> </w:t>
      </w:r>
      <w:r>
        <w:rPr>
          <w:sz w:val="20"/>
        </w:rPr>
        <w:t>cronograma</w:t>
      </w:r>
      <w:r>
        <w:rPr>
          <w:spacing w:val="-5"/>
          <w:sz w:val="20"/>
        </w:rPr>
        <w:t> </w:t>
      </w:r>
      <w:r>
        <w:rPr>
          <w:sz w:val="20"/>
        </w:rPr>
        <w:t>de</w:t>
      </w:r>
      <w:r>
        <w:rPr>
          <w:spacing w:val="-9"/>
          <w:sz w:val="20"/>
        </w:rPr>
        <w:t> </w:t>
      </w:r>
      <w:r>
        <w:rPr>
          <w:spacing w:val="-2"/>
          <w:sz w:val="20"/>
        </w:rPr>
        <w:t>execução;</w:t>
      </w:r>
    </w:p>
    <w:p>
      <w:pPr>
        <w:pStyle w:val="ListParagraph"/>
        <w:numPr>
          <w:ilvl w:val="0"/>
          <w:numId w:val="15"/>
        </w:numPr>
        <w:tabs>
          <w:tab w:pos="1145" w:val="left" w:leader="none"/>
          <w:tab w:pos="1147" w:val="left" w:leader="none"/>
        </w:tabs>
        <w:spacing w:line="240" w:lineRule="auto" w:before="159" w:after="0"/>
        <w:ind w:left="1147" w:right="692" w:hanging="551"/>
        <w:jc w:val="both"/>
        <w:rPr>
          <w:sz w:val="20"/>
        </w:rPr>
      </w:pPr>
      <w:r>
        <w:rPr>
          <w:sz w:val="20"/>
        </w:rPr>
        <w:t>previsão de receitas e de despesas a serem realizadas na execução das atividades ou dos projetos abrangidos pela</w:t>
      </w:r>
      <w:r>
        <w:rPr>
          <w:spacing w:val="-1"/>
          <w:sz w:val="20"/>
        </w:rPr>
        <w:t> </w:t>
      </w:r>
      <w:r>
        <w:rPr>
          <w:sz w:val="20"/>
        </w:rPr>
        <w:t>parceria,</w:t>
      </w:r>
      <w:r>
        <w:rPr>
          <w:spacing w:val="-1"/>
          <w:sz w:val="20"/>
        </w:rPr>
        <w:t> </w:t>
      </w:r>
      <w:r>
        <w:rPr>
          <w:sz w:val="20"/>
        </w:rPr>
        <w:t>com</w:t>
      </w:r>
      <w:r>
        <w:rPr>
          <w:spacing w:val="-1"/>
          <w:sz w:val="20"/>
        </w:rPr>
        <w:t> </w:t>
      </w:r>
      <w:r>
        <w:rPr>
          <w:sz w:val="20"/>
        </w:rPr>
        <w:t>detalhamento</w:t>
      </w:r>
      <w:r>
        <w:rPr>
          <w:spacing w:val="-1"/>
          <w:sz w:val="20"/>
        </w:rPr>
        <w:t> </w:t>
      </w:r>
      <w:r>
        <w:rPr>
          <w:sz w:val="20"/>
        </w:rPr>
        <w:t>dos custos diretos e</w:t>
      </w:r>
      <w:r>
        <w:rPr>
          <w:spacing w:val="-1"/>
          <w:sz w:val="20"/>
        </w:rPr>
        <w:t> </w:t>
      </w:r>
      <w:r>
        <w:rPr>
          <w:sz w:val="20"/>
        </w:rPr>
        <w:t>indiretos, incluindo</w:t>
      </w:r>
      <w:r>
        <w:rPr>
          <w:spacing w:val="-1"/>
          <w:sz w:val="20"/>
        </w:rPr>
        <w:t> </w:t>
      </w:r>
      <w:r>
        <w:rPr>
          <w:sz w:val="20"/>
        </w:rPr>
        <w:t>os encargos sociais e trabalhistas, devidamente fundamentado;</w:t>
      </w:r>
    </w:p>
    <w:p>
      <w:pPr>
        <w:pStyle w:val="ListParagraph"/>
        <w:numPr>
          <w:ilvl w:val="0"/>
          <w:numId w:val="15"/>
        </w:numPr>
        <w:tabs>
          <w:tab w:pos="1147" w:val="left" w:leader="none"/>
        </w:tabs>
        <w:spacing w:line="240" w:lineRule="auto" w:before="159" w:after="0"/>
        <w:ind w:left="1147" w:right="0" w:hanging="605"/>
        <w:jc w:val="left"/>
        <w:rPr>
          <w:sz w:val="20"/>
        </w:rPr>
      </w:pPr>
      <w:r>
        <w:rPr>
          <w:sz w:val="20"/>
        </w:rPr>
        <w:t>forma</w:t>
      </w:r>
      <w:r>
        <w:rPr>
          <w:spacing w:val="-5"/>
          <w:sz w:val="20"/>
        </w:rPr>
        <w:t> </w:t>
      </w:r>
      <w:r>
        <w:rPr>
          <w:sz w:val="20"/>
        </w:rPr>
        <w:t>de</w:t>
      </w:r>
      <w:r>
        <w:rPr>
          <w:spacing w:val="-8"/>
          <w:sz w:val="20"/>
        </w:rPr>
        <w:t> </w:t>
      </w:r>
      <w:r>
        <w:rPr>
          <w:sz w:val="20"/>
        </w:rPr>
        <w:t>execução</w:t>
      </w:r>
      <w:r>
        <w:rPr>
          <w:spacing w:val="-7"/>
          <w:sz w:val="20"/>
        </w:rPr>
        <w:t> </w:t>
      </w:r>
      <w:r>
        <w:rPr>
          <w:sz w:val="20"/>
        </w:rPr>
        <w:t>das</w:t>
      </w:r>
      <w:r>
        <w:rPr>
          <w:spacing w:val="-5"/>
          <w:sz w:val="20"/>
        </w:rPr>
        <w:t> </w:t>
      </w:r>
      <w:r>
        <w:rPr>
          <w:sz w:val="20"/>
        </w:rPr>
        <w:t>atividades</w:t>
      </w:r>
      <w:r>
        <w:rPr>
          <w:spacing w:val="-6"/>
          <w:sz w:val="20"/>
        </w:rPr>
        <w:t> </w:t>
      </w:r>
      <w:r>
        <w:rPr>
          <w:sz w:val="20"/>
        </w:rPr>
        <w:t>ou</w:t>
      </w:r>
      <w:r>
        <w:rPr>
          <w:spacing w:val="-5"/>
          <w:sz w:val="20"/>
        </w:rPr>
        <w:t> </w:t>
      </w:r>
      <w:r>
        <w:rPr>
          <w:sz w:val="20"/>
        </w:rPr>
        <w:t>dos</w:t>
      </w:r>
      <w:r>
        <w:rPr>
          <w:spacing w:val="-6"/>
          <w:sz w:val="20"/>
        </w:rPr>
        <w:t> </w:t>
      </w:r>
      <w:r>
        <w:rPr>
          <w:sz w:val="20"/>
        </w:rPr>
        <w:t>projetos</w:t>
      </w:r>
      <w:r>
        <w:rPr>
          <w:spacing w:val="-6"/>
          <w:sz w:val="20"/>
        </w:rPr>
        <w:t> </w:t>
      </w:r>
      <w:r>
        <w:rPr>
          <w:sz w:val="20"/>
        </w:rPr>
        <w:t>e</w:t>
      </w:r>
      <w:r>
        <w:rPr>
          <w:spacing w:val="-5"/>
          <w:sz w:val="20"/>
        </w:rPr>
        <w:t> </w:t>
      </w:r>
      <w:r>
        <w:rPr>
          <w:sz w:val="20"/>
        </w:rPr>
        <w:t>de</w:t>
      </w:r>
      <w:r>
        <w:rPr>
          <w:spacing w:val="-6"/>
          <w:sz w:val="20"/>
        </w:rPr>
        <w:t> </w:t>
      </w:r>
      <w:r>
        <w:rPr>
          <w:sz w:val="20"/>
        </w:rPr>
        <w:t>cumprimento</w:t>
      </w:r>
      <w:r>
        <w:rPr>
          <w:spacing w:val="-6"/>
          <w:sz w:val="20"/>
        </w:rPr>
        <w:t> </w:t>
      </w:r>
      <w:r>
        <w:rPr>
          <w:sz w:val="20"/>
        </w:rPr>
        <w:t>das</w:t>
      </w:r>
      <w:r>
        <w:rPr>
          <w:spacing w:val="-6"/>
          <w:sz w:val="20"/>
        </w:rPr>
        <w:t> </w:t>
      </w:r>
      <w:r>
        <w:rPr>
          <w:sz w:val="20"/>
        </w:rPr>
        <w:t>metas</w:t>
      </w:r>
      <w:r>
        <w:rPr>
          <w:spacing w:val="-4"/>
          <w:sz w:val="20"/>
        </w:rPr>
        <w:t> </w:t>
      </w:r>
      <w:r>
        <w:rPr>
          <w:sz w:val="20"/>
        </w:rPr>
        <w:t>a</w:t>
      </w:r>
      <w:r>
        <w:rPr>
          <w:spacing w:val="-7"/>
          <w:sz w:val="20"/>
        </w:rPr>
        <w:t> </w:t>
      </w:r>
      <w:r>
        <w:rPr>
          <w:sz w:val="20"/>
        </w:rPr>
        <w:t>eles</w:t>
      </w:r>
      <w:r>
        <w:rPr>
          <w:spacing w:val="-6"/>
          <w:sz w:val="20"/>
        </w:rPr>
        <w:t> </w:t>
      </w:r>
      <w:r>
        <w:rPr>
          <w:spacing w:val="-2"/>
          <w:sz w:val="20"/>
        </w:rPr>
        <w:t>atreladas;</w:t>
      </w:r>
    </w:p>
    <w:p>
      <w:pPr>
        <w:pStyle w:val="ListParagraph"/>
        <w:numPr>
          <w:ilvl w:val="0"/>
          <w:numId w:val="15"/>
        </w:numPr>
        <w:tabs>
          <w:tab w:pos="1147" w:val="left" w:leader="none"/>
        </w:tabs>
        <w:spacing w:line="240" w:lineRule="auto" w:before="160" w:after="0"/>
        <w:ind w:left="1147" w:right="0" w:hanging="660"/>
        <w:jc w:val="left"/>
        <w:rPr>
          <w:sz w:val="20"/>
        </w:rPr>
      </w:pPr>
      <w:r>
        <w:rPr>
          <w:sz w:val="20"/>
        </w:rPr>
        <w:t>definição</w:t>
      </w:r>
      <w:r>
        <w:rPr>
          <w:spacing w:val="-7"/>
          <w:sz w:val="20"/>
        </w:rPr>
        <w:t> </w:t>
      </w:r>
      <w:r>
        <w:rPr>
          <w:sz w:val="20"/>
        </w:rPr>
        <w:t>dos</w:t>
      </w:r>
      <w:r>
        <w:rPr>
          <w:spacing w:val="-5"/>
          <w:sz w:val="20"/>
        </w:rPr>
        <w:t> </w:t>
      </w:r>
      <w:r>
        <w:rPr>
          <w:sz w:val="20"/>
        </w:rPr>
        <w:t>parâmetros</w:t>
      </w:r>
      <w:r>
        <w:rPr>
          <w:spacing w:val="-6"/>
          <w:sz w:val="20"/>
        </w:rPr>
        <w:t> </w:t>
      </w:r>
      <w:r>
        <w:rPr>
          <w:sz w:val="20"/>
        </w:rPr>
        <w:t>a</w:t>
      </w:r>
      <w:r>
        <w:rPr>
          <w:spacing w:val="-5"/>
          <w:sz w:val="20"/>
        </w:rPr>
        <w:t> </w:t>
      </w:r>
      <w:r>
        <w:rPr>
          <w:sz w:val="20"/>
        </w:rPr>
        <w:t>serem</w:t>
      </w:r>
      <w:r>
        <w:rPr>
          <w:spacing w:val="-7"/>
          <w:sz w:val="20"/>
        </w:rPr>
        <w:t> </w:t>
      </w:r>
      <w:r>
        <w:rPr>
          <w:sz w:val="20"/>
        </w:rPr>
        <w:t>utilizados</w:t>
      </w:r>
      <w:r>
        <w:rPr>
          <w:spacing w:val="-6"/>
          <w:sz w:val="20"/>
        </w:rPr>
        <w:t> </w:t>
      </w:r>
      <w:r>
        <w:rPr>
          <w:sz w:val="20"/>
        </w:rPr>
        <w:t>para</w:t>
      </w:r>
      <w:r>
        <w:rPr>
          <w:spacing w:val="-5"/>
          <w:sz w:val="20"/>
        </w:rPr>
        <w:t> </w:t>
      </w:r>
      <w:r>
        <w:rPr>
          <w:sz w:val="20"/>
        </w:rPr>
        <w:t>a</w:t>
      </w:r>
      <w:r>
        <w:rPr>
          <w:spacing w:val="-7"/>
          <w:sz w:val="20"/>
        </w:rPr>
        <w:t> </w:t>
      </w:r>
      <w:r>
        <w:rPr>
          <w:sz w:val="20"/>
        </w:rPr>
        <w:t>aferição</w:t>
      </w:r>
      <w:r>
        <w:rPr>
          <w:spacing w:val="-8"/>
          <w:sz w:val="20"/>
        </w:rPr>
        <w:t> </w:t>
      </w:r>
      <w:r>
        <w:rPr>
          <w:sz w:val="20"/>
        </w:rPr>
        <w:t>do</w:t>
      </w:r>
      <w:r>
        <w:rPr>
          <w:spacing w:val="-7"/>
          <w:sz w:val="20"/>
        </w:rPr>
        <w:t> </w:t>
      </w:r>
      <w:r>
        <w:rPr>
          <w:sz w:val="20"/>
        </w:rPr>
        <w:t>cumprimento</w:t>
      </w:r>
      <w:r>
        <w:rPr>
          <w:spacing w:val="-7"/>
          <w:sz w:val="20"/>
        </w:rPr>
        <w:t> </w:t>
      </w:r>
      <w:r>
        <w:rPr>
          <w:sz w:val="20"/>
        </w:rPr>
        <w:t>das</w:t>
      </w:r>
      <w:r>
        <w:rPr>
          <w:spacing w:val="-6"/>
          <w:sz w:val="20"/>
        </w:rPr>
        <w:t> </w:t>
      </w:r>
      <w:r>
        <w:rPr>
          <w:spacing w:val="-2"/>
          <w:sz w:val="20"/>
        </w:rPr>
        <w:t>metas;</w:t>
      </w:r>
    </w:p>
    <w:p>
      <w:pPr>
        <w:pStyle w:val="ListParagraph"/>
        <w:numPr>
          <w:ilvl w:val="0"/>
          <w:numId w:val="15"/>
        </w:numPr>
        <w:tabs>
          <w:tab w:pos="1147" w:val="left" w:leader="none"/>
        </w:tabs>
        <w:spacing w:line="240" w:lineRule="auto" w:before="158" w:after="0"/>
        <w:ind w:left="1147" w:right="691" w:hanging="716"/>
        <w:jc w:val="both"/>
        <w:rPr>
          <w:sz w:val="20"/>
        </w:rPr>
      </w:pPr>
      <w:r>
        <w:rPr>
          <w:sz w:val="20"/>
        </w:rPr>
        <w:t>quando envolver construções ou reformas, deverá prever orçamento para elaboração do projeto e incluir no cronograma as etapas de licenciamento pelos órgãos competentes quando exigível, não sendo obrigatório que a organização da sociedade civil apresente previamente a licença para formalização da</w:t>
      </w:r>
    </w:p>
    <w:p>
      <w:pPr>
        <w:pStyle w:val="ListParagraph"/>
        <w:spacing w:after="0" w:line="240" w:lineRule="auto"/>
        <w:jc w:val="both"/>
        <w:rPr>
          <w:sz w:val="20"/>
        </w:rPr>
        <w:sectPr>
          <w:pgSz w:w="11910" w:h="16840"/>
          <w:pgMar w:header="510" w:footer="529" w:top="1760" w:bottom="720" w:left="425" w:right="283"/>
        </w:sectPr>
      </w:pPr>
    </w:p>
    <w:p>
      <w:pPr>
        <w:pStyle w:val="BodyText"/>
        <w:spacing w:before="82"/>
        <w:ind w:left="1147"/>
        <w:jc w:val="left"/>
      </w:pPr>
      <w:r>
        <w:rPr>
          <w:spacing w:val="-2"/>
        </w:rPr>
        <w:t>parceria;</w:t>
      </w:r>
    </w:p>
    <w:p>
      <w:pPr>
        <w:pStyle w:val="ListParagraph"/>
        <w:numPr>
          <w:ilvl w:val="0"/>
          <w:numId w:val="15"/>
        </w:numPr>
        <w:tabs>
          <w:tab w:pos="1147" w:val="left" w:leader="none"/>
        </w:tabs>
        <w:spacing w:line="240" w:lineRule="auto" w:before="159" w:after="0"/>
        <w:ind w:left="1147" w:right="692" w:hanging="606"/>
        <w:jc w:val="left"/>
        <w:rPr>
          <w:sz w:val="20"/>
        </w:rPr>
      </w:pPr>
      <w:r>
        <w:rPr>
          <w:sz w:val="20"/>
        </w:rPr>
        <w:t>observar</w:t>
      </w:r>
      <w:r>
        <w:rPr>
          <w:spacing w:val="40"/>
          <w:sz w:val="20"/>
        </w:rPr>
        <w:t> </w:t>
      </w:r>
      <w:r>
        <w:rPr>
          <w:sz w:val="20"/>
        </w:rPr>
        <w:t>os</w:t>
      </w:r>
      <w:r>
        <w:rPr>
          <w:spacing w:val="72"/>
          <w:sz w:val="20"/>
        </w:rPr>
        <w:t> </w:t>
      </w:r>
      <w:r>
        <w:rPr>
          <w:sz w:val="20"/>
        </w:rPr>
        <w:t>princípios</w:t>
      </w:r>
      <w:r>
        <w:rPr>
          <w:spacing w:val="72"/>
          <w:sz w:val="20"/>
        </w:rPr>
        <w:t> </w:t>
      </w:r>
      <w:r>
        <w:rPr>
          <w:sz w:val="20"/>
        </w:rPr>
        <w:t>da</w:t>
      </w:r>
      <w:r>
        <w:rPr>
          <w:spacing w:val="40"/>
          <w:sz w:val="20"/>
        </w:rPr>
        <w:t> </w:t>
      </w:r>
      <w:r>
        <w:rPr>
          <w:sz w:val="20"/>
        </w:rPr>
        <w:t>Administração</w:t>
      </w:r>
      <w:r>
        <w:rPr>
          <w:spacing w:val="40"/>
          <w:sz w:val="20"/>
        </w:rPr>
        <w:t> </w:t>
      </w:r>
      <w:r>
        <w:rPr>
          <w:sz w:val="20"/>
        </w:rPr>
        <w:t>Pública,</w:t>
      </w:r>
      <w:r>
        <w:rPr>
          <w:spacing w:val="40"/>
          <w:sz w:val="20"/>
        </w:rPr>
        <w:t> </w:t>
      </w:r>
      <w:r>
        <w:rPr>
          <w:sz w:val="20"/>
        </w:rPr>
        <w:t>especialmente</w:t>
      </w:r>
      <w:r>
        <w:rPr>
          <w:spacing w:val="71"/>
          <w:sz w:val="20"/>
        </w:rPr>
        <w:t> </w:t>
      </w:r>
      <w:r>
        <w:rPr>
          <w:sz w:val="20"/>
        </w:rPr>
        <w:t>os</w:t>
      </w:r>
      <w:r>
        <w:rPr>
          <w:spacing w:val="40"/>
          <w:sz w:val="20"/>
        </w:rPr>
        <w:t> </w:t>
      </w:r>
      <w:r>
        <w:rPr>
          <w:sz w:val="20"/>
        </w:rPr>
        <w:t>da</w:t>
      </w:r>
      <w:r>
        <w:rPr>
          <w:spacing w:val="40"/>
          <w:sz w:val="20"/>
        </w:rPr>
        <w:t> </w:t>
      </w:r>
      <w:r>
        <w:rPr>
          <w:sz w:val="20"/>
        </w:rPr>
        <w:t>eficiência,</w:t>
      </w:r>
      <w:r>
        <w:rPr>
          <w:spacing w:val="40"/>
          <w:sz w:val="20"/>
        </w:rPr>
        <w:t> </w:t>
      </w:r>
      <w:r>
        <w:rPr>
          <w:sz w:val="20"/>
        </w:rPr>
        <w:t>economicidade, isonomia, proporcionalidade, vantajosidade e razoabilidade.</w:t>
      </w:r>
    </w:p>
    <w:p>
      <w:pPr>
        <w:pStyle w:val="ListParagraph"/>
        <w:numPr>
          <w:ilvl w:val="1"/>
          <w:numId w:val="14"/>
        </w:numPr>
        <w:tabs>
          <w:tab w:pos="787" w:val="left" w:leader="none"/>
          <w:tab w:pos="1143" w:val="left" w:leader="none"/>
        </w:tabs>
        <w:spacing w:line="240" w:lineRule="auto" w:before="159" w:after="0"/>
        <w:ind w:left="787" w:right="691" w:hanging="360"/>
        <w:jc w:val="both"/>
        <w:rPr>
          <w:sz w:val="20"/>
        </w:rPr>
      </w:pPr>
      <w:r>
        <w:rPr>
          <w:sz w:val="20"/>
        </w:rPr>
        <w:t>O Plano de Trabalho é composto pela Ficha de Identificação e Caracterização da Situação dos Beneficiários do Projeto, que deverá ser apresentado devidamente preenchido junto com o Plano, conforme modelo previsto no Anexo I.</w:t>
      </w:r>
    </w:p>
    <w:p>
      <w:pPr>
        <w:pStyle w:val="ListParagraph"/>
        <w:numPr>
          <w:ilvl w:val="1"/>
          <w:numId w:val="14"/>
        </w:numPr>
        <w:tabs>
          <w:tab w:pos="787" w:val="left" w:leader="none"/>
          <w:tab w:pos="1143" w:val="left" w:leader="none"/>
        </w:tabs>
        <w:spacing w:line="240" w:lineRule="auto" w:before="158" w:after="0"/>
        <w:ind w:left="787" w:right="693" w:hanging="360"/>
        <w:jc w:val="both"/>
        <w:rPr>
          <w:sz w:val="20"/>
        </w:rPr>
      </w:pPr>
      <w:r>
        <w:rPr>
          <w:sz w:val="20"/>
        </w:rPr>
        <w:t>O prazo máximo para execução das atividades previstas no Plano de</w:t>
      </w:r>
      <w:r>
        <w:rPr>
          <w:spacing w:val="-2"/>
          <w:sz w:val="20"/>
        </w:rPr>
        <w:t> </w:t>
      </w:r>
      <w:r>
        <w:rPr>
          <w:sz w:val="20"/>
        </w:rPr>
        <w:t>Trabalho será</w:t>
      </w:r>
      <w:r>
        <w:rPr>
          <w:spacing w:val="-1"/>
          <w:sz w:val="20"/>
        </w:rPr>
        <w:t> </w:t>
      </w:r>
      <w:r>
        <w:rPr>
          <w:sz w:val="20"/>
        </w:rPr>
        <w:t>de</w:t>
      </w:r>
      <w:r>
        <w:rPr>
          <w:spacing w:val="-1"/>
          <w:sz w:val="20"/>
        </w:rPr>
        <w:t> </w:t>
      </w:r>
      <w:r>
        <w:rPr>
          <w:sz w:val="20"/>
        </w:rPr>
        <w:t>12</w:t>
      </w:r>
      <w:r>
        <w:rPr>
          <w:spacing w:val="-1"/>
          <w:sz w:val="20"/>
        </w:rPr>
        <w:t> </w:t>
      </w:r>
      <w:r>
        <w:rPr>
          <w:sz w:val="20"/>
        </w:rPr>
        <w:t>(doze) meses, observadas as possibilidades de prorrogação do Termo de Fomento conforma legislação pertinente.</w:t>
      </w:r>
    </w:p>
    <w:p>
      <w:pPr>
        <w:pStyle w:val="ListParagraph"/>
        <w:numPr>
          <w:ilvl w:val="1"/>
          <w:numId w:val="14"/>
        </w:numPr>
        <w:tabs>
          <w:tab w:pos="787" w:val="left" w:leader="none"/>
          <w:tab w:pos="1143" w:val="left" w:leader="none"/>
        </w:tabs>
        <w:spacing w:line="240" w:lineRule="auto" w:before="159" w:after="0"/>
        <w:ind w:left="787" w:right="692" w:hanging="360"/>
        <w:jc w:val="both"/>
        <w:rPr>
          <w:sz w:val="20"/>
        </w:rPr>
      </w:pPr>
      <w:r>
        <w:rPr>
          <w:sz w:val="20"/>
        </w:rPr>
        <w:t>É vedada, no Plano de Trabalho, a previsão de pagamento de despesas a título de taxa de administração, gerência, elaboração do próprio plano de trabalho ou similar;</w:t>
      </w:r>
    </w:p>
    <w:p>
      <w:pPr>
        <w:pStyle w:val="ListParagraph"/>
        <w:numPr>
          <w:ilvl w:val="1"/>
          <w:numId w:val="14"/>
        </w:numPr>
        <w:tabs>
          <w:tab w:pos="787" w:val="left" w:leader="none"/>
          <w:tab w:pos="1143" w:val="left" w:leader="none"/>
        </w:tabs>
        <w:spacing w:line="240" w:lineRule="auto" w:before="160" w:after="0"/>
        <w:ind w:left="787" w:right="691" w:hanging="360"/>
        <w:jc w:val="both"/>
        <w:rPr>
          <w:sz w:val="20"/>
        </w:rPr>
      </w:pPr>
      <w:r>
        <w:rPr>
          <w:sz w:val="20"/>
        </w:rPr>
        <w:t>Para</w:t>
      </w:r>
      <w:r>
        <w:rPr>
          <w:spacing w:val="-2"/>
          <w:sz w:val="20"/>
        </w:rPr>
        <w:t> </w:t>
      </w:r>
      <w:r>
        <w:rPr>
          <w:sz w:val="20"/>
        </w:rPr>
        <w:t>execução</w:t>
      </w:r>
      <w:r>
        <w:rPr>
          <w:spacing w:val="-3"/>
          <w:sz w:val="20"/>
        </w:rPr>
        <w:t> </w:t>
      </w:r>
      <w:r>
        <w:rPr>
          <w:sz w:val="20"/>
        </w:rPr>
        <w:t>do</w:t>
      </w:r>
      <w:r>
        <w:rPr>
          <w:spacing w:val="-2"/>
          <w:sz w:val="20"/>
        </w:rPr>
        <w:t> </w:t>
      </w:r>
      <w:r>
        <w:rPr>
          <w:sz w:val="20"/>
        </w:rPr>
        <w:t>Plano</w:t>
      </w:r>
      <w:r>
        <w:rPr>
          <w:spacing w:val="-4"/>
          <w:sz w:val="20"/>
        </w:rPr>
        <w:t> </w:t>
      </w:r>
      <w:r>
        <w:rPr>
          <w:sz w:val="20"/>
        </w:rPr>
        <w:t>de</w:t>
      </w:r>
      <w:r>
        <w:rPr>
          <w:spacing w:val="-4"/>
          <w:sz w:val="20"/>
        </w:rPr>
        <w:t> </w:t>
      </w:r>
      <w:r>
        <w:rPr>
          <w:sz w:val="20"/>
        </w:rPr>
        <w:t>Trabalho</w:t>
      </w:r>
      <w:r>
        <w:rPr>
          <w:spacing w:val="-4"/>
          <w:sz w:val="20"/>
        </w:rPr>
        <w:t> </w:t>
      </w:r>
      <w:r>
        <w:rPr>
          <w:sz w:val="20"/>
        </w:rPr>
        <w:t>é</w:t>
      </w:r>
      <w:r>
        <w:rPr>
          <w:spacing w:val="-2"/>
          <w:sz w:val="20"/>
        </w:rPr>
        <w:t> </w:t>
      </w:r>
      <w:r>
        <w:rPr>
          <w:sz w:val="20"/>
        </w:rPr>
        <w:t>permitido</w:t>
      </w:r>
      <w:r>
        <w:rPr>
          <w:spacing w:val="-2"/>
          <w:sz w:val="20"/>
        </w:rPr>
        <w:t> </w:t>
      </w:r>
      <w:r>
        <w:rPr>
          <w:sz w:val="20"/>
        </w:rPr>
        <w:t>que</w:t>
      </w:r>
      <w:r>
        <w:rPr>
          <w:spacing w:val="-2"/>
          <w:sz w:val="20"/>
        </w:rPr>
        <w:t> </w:t>
      </w:r>
      <w:r>
        <w:rPr>
          <w:sz w:val="20"/>
        </w:rPr>
        <w:t>sejam</w:t>
      </w:r>
      <w:r>
        <w:rPr>
          <w:spacing w:val="-4"/>
          <w:sz w:val="20"/>
        </w:rPr>
        <w:t> </w:t>
      </w:r>
      <w:r>
        <w:rPr>
          <w:sz w:val="20"/>
        </w:rPr>
        <w:t>previstas</w:t>
      </w:r>
      <w:r>
        <w:rPr>
          <w:spacing w:val="-1"/>
          <w:sz w:val="20"/>
        </w:rPr>
        <w:t> </w:t>
      </w:r>
      <w:r>
        <w:rPr>
          <w:sz w:val="20"/>
        </w:rPr>
        <w:t>despesas</w:t>
      </w:r>
      <w:r>
        <w:rPr>
          <w:spacing w:val="-1"/>
          <w:sz w:val="20"/>
        </w:rPr>
        <w:t> </w:t>
      </w:r>
      <w:r>
        <w:rPr>
          <w:sz w:val="20"/>
        </w:rPr>
        <w:t>com</w:t>
      </w:r>
      <w:r>
        <w:rPr>
          <w:spacing w:val="-4"/>
          <w:sz w:val="20"/>
        </w:rPr>
        <w:t> </w:t>
      </w:r>
      <w:r>
        <w:rPr>
          <w:sz w:val="20"/>
        </w:rPr>
        <w:t>apoio</w:t>
      </w:r>
      <w:r>
        <w:rPr>
          <w:spacing w:val="-4"/>
          <w:sz w:val="20"/>
        </w:rPr>
        <w:t> </w:t>
      </w:r>
      <w:r>
        <w:rPr>
          <w:sz w:val="20"/>
        </w:rPr>
        <w:t>administrativo específico (Técnico Financeiro e de Aquisições, Técnico de Monitoramento e Execução ou Consultoria Especializada), desde</w:t>
      </w:r>
      <w:r>
        <w:rPr>
          <w:spacing w:val="-2"/>
          <w:sz w:val="20"/>
        </w:rPr>
        <w:t> </w:t>
      </w:r>
      <w:r>
        <w:rPr>
          <w:sz w:val="20"/>
        </w:rPr>
        <w:t>que seja</w:t>
      </w:r>
      <w:r>
        <w:rPr>
          <w:spacing w:val="-2"/>
          <w:sz w:val="20"/>
        </w:rPr>
        <w:t> </w:t>
      </w:r>
      <w:r>
        <w:rPr>
          <w:sz w:val="20"/>
        </w:rPr>
        <w:t>comprovada a</w:t>
      </w:r>
      <w:r>
        <w:rPr>
          <w:spacing w:val="-2"/>
          <w:sz w:val="20"/>
        </w:rPr>
        <w:t> </w:t>
      </w:r>
      <w:r>
        <w:rPr>
          <w:sz w:val="20"/>
        </w:rPr>
        <w:t>experiência e</w:t>
      </w:r>
      <w:r>
        <w:rPr>
          <w:spacing w:val="-2"/>
          <w:sz w:val="20"/>
        </w:rPr>
        <w:t> </w:t>
      </w:r>
      <w:r>
        <w:rPr>
          <w:sz w:val="20"/>
        </w:rPr>
        <w:t>que esta despesa não</w:t>
      </w:r>
      <w:r>
        <w:rPr>
          <w:spacing w:val="-2"/>
          <w:sz w:val="20"/>
        </w:rPr>
        <w:t> </w:t>
      </w:r>
      <w:r>
        <w:rPr>
          <w:sz w:val="20"/>
        </w:rPr>
        <w:t>ultrapasse</w:t>
      </w:r>
      <w:r>
        <w:rPr>
          <w:spacing w:val="-2"/>
          <w:sz w:val="20"/>
        </w:rPr>
        <w:t> </w:t>
      </w:r>
      <w:r>
        <w:rPr>
          <w:sz w:val="20"/>
        </w:rPr>
        <w:t>20%</w:t>
      </w:r>
      <w:r>
        <w:rPr>
          <w:spacing w:val="-2"/>
          <w:sz w:val="20"/>
        </w:rPr>
        <w:t> </w:t>
      </w:r>
      <w:r>
        <w:rPr>
          <w:sz w:val="20"/>
        </w:rPr>
        <w:t>(vinte por cento) do valor total da Proposta/Plano de Trabalho.</w:t>
      </w:r>
    </w:p>
    <w:p>
      <w:pPr>
        <w:pStyle w:val="ListParagraph"/>
        <w:numPr>
          <w:ilvl w:val="1"/>
          <w:numId w:val="14"/>
        </w:numPr>
        <w:tabs>
          <w:tab w:pos="787" w:val="left" w:leader="none"/>
          <w:tab w:pos="1143" w:val="left" w:leader="none"/>
        </w:tabs>
        <w:spacing w:line="240" w:lineRule="auto" w:before="160" w:after="0"/>
        <w:ind w:left="787" w:right="679" w:hanging="360"/>
        <w:jc w:val="both"/>
        <w:rPr>
          <w:sz w:val="20"/>
        </w:rPr>
      </w:pPr>
      <w:r>
        <w:rPr>
          <w:sz w:val="20"/>
        </w:rPr>
        <w:t>As Propostas e</w:t>
      </w:r>
      <w:r>
        <w:rPr>
          <w:spacing w:val="-1"/>
          <w:sz w:val="20"/>
        </w:rPr>
        <w:t> </w:t>
      </w:r>
      <w:r>
        <w:rPr>
          <w:sz w:val="20"/>
        </w:rPr>
        <w:t>Planos de</w:t>
      </w:r>
      <w:r>
        <w:rPr>
          <w:spacing w:val="-1"/>
          <w:sz w:val="20"/>
        </w:rPr>
        <w:t> </w:t>
      </w:r>
      <w:r>
        <w:rPr>
          <w:sz w:val="20"/>
        </w:rPr>
        <w:t>Trabalho</w:t>
      </w:r>
      <w:r>
        <w:rPr>
          <w:spacing w:val="-2"/>
          <w:sz w:val="20"/>
        </w:rPr>
        <w:t> </w:t>
      </w:r>
      <w:r>
        <w:rPr>
          <w:sz w:val="20"/>
        </w:rPr>
        <w:t>poderão</w:t>
      </w:r>
      <w:r>
        <w:rPr>
          <w:spacing w:val="-1"/>
          <w:sz w:val="20"/>
        </w:rPr>
        <w:t> </w:t>
      </w:r>
      <w:r>
        <w:rPr>
          <w:sz w:val="20"/>
        </w:rPr>
        <w:t>contemplar as demandas apresentadas durante</w:t>
      </w:r>
      <w:r>
        <w:rPr>
          <w:spacing w:val="-1"/>
          <w:sz w:val="20"/>
        </w:rPr>
        <w:t> </w:t>
      </w:r>
      <w:r>
        <w:rPr>
          <w:sz w:val="20"/>
        </w:rPr>
        <w:t>o</w:t>
      </w:r>
      <w:r>
        <w:rPr>
          <w:spacing w:val="-1"/>
          <w:sz w:val="20"/>
        </w:rPr>
        <w:t> </w:t>
      </w:r>
      <w:r>
        <w:rPr>
          <w:sz w:val="20"/>
        </w:rPr>
        <w:t>“1º</w:t>
      </w:r>
      <w:r>
        <w:rPr>
          <w:spacing w:val="-2"/>
          <w:sz w:val="20"/>
        </w:rPr>
        <w:t> </w:t>
      </w:r>
      <w:r>
        <w:rPr>
          <w:sz w:val="20"/>
        </w:rPr>
        <w:t>Fórum Indígena sobre Mudanças Climáticas e Serviços Ambientais do Estado do Acre”, realizado no período de 04</w:t>
      </w:r>
      <w:r>
        <w:rPr>
          <w:spacing w:val="40"/>
          <w:sz w:val="20"/>
        </w:rPr>
        <w:t> </w:t>
      </w:r>
      <w:r>
        <w:rPr>
          <w:sz w:val="20"/>
        </w:rPr>
        <w:t>a 07 de julho de 2023, bem como as previstas nos Planos de Gestão Territorial e Ambiental Indígenas – PGTIs, disponibilizados em Agências de Notícias do Acre (Link: https://agencia.ac.gov.br/forum-indigena- encerra-com-entrega-de-carta-com- propostas-dos-povos- originarios-do-acre/).</w:t>
      </w:r>
    </w:p>
    <w:p>
      <w:pPr>
        <w:pStyle w:val="ListParagraph"/>
        <w:numPr>
          <w:ilvl w:val="0"/>
          <w:numId w:val="14"/>
        </w:numPr>
        <w:tabs>
          <w:tab w:pos="785" w:val="left" w:leader="none"/>
        </w:tabs>
        <w:spacing w:line="240" w:lineRule="auto" w:before="158" w:after="0"/>
        <w:ind w:left="785" w:right="0" w:hanging="358"/>
        <w:jc w:val="left"/>
        <w:rPr>
          <w:sz w:val="20"/>
        </w:rPr>
      </w:pPr>
      <w:r>
        <w:rPr>
          <w:sz w:val="20"/>
        </w:rPr>
        <w:t>Do</w:t>
      </w:r>
      <w:r>
        <w:rPr>
          <w:spacing w:val="-5"/>
          <w:sz w:val="20"/>
        </w:rPr>
        <w:t> </w:t>
      </w:r>
      <w:r>
        <w:rPr>
          <w:sz w:val="20"/>
        </w:rPr>
        <w:t>Termo</w:t>
      </w:r>
      <w:r>
        <w:rPr>
          <w:spacing w:val="-4"/>
          <w:sz w:val="20"/>
        </w:rPr>
        <w:t> </w:t>
      </w:r>
      <w:r>
        <w:rPr>
          <w:sz w:val="20"/>
        </w:rPr>
        <w:t>de</w:t>
      </w:r>
      <w:r>
        <w:rPr>
          <w:spacing w:val="-5"/>
          <w:sz w:val="20"/>
        </w:rPr>
        <w:t> </w:t>
      </w:r>
      <w:r>
        <w:rPr>
          <w:sz w:val="20"/>
        </w:rPr>
        <w:t>Fomento</w:t>
      </w:r>
      <w:r>
        <w:rPr>
          <w:spacing w:val="-3"/>
          <w:sz w:val="20"/>
        </w:rPr>
        <w:t> </w:t>
      </w:r>
      <w:r>
        <w:rPr>
          <w:sz w:val="20"/>
        </w:rPr>
        <w:t>e</w:t>
      </w:r>
      <w:r>
        <w:rPr>
          <w:spacing w:val="-6"/>
          <w:sz w:val="20"/>
        </w:rPr>
        <w:t> </w:t>
      </w:r>
      <w:r>
        <w:rPr>
          <w:sz w:val="20"/>
        </w:rPr>
        <w:t>sua</w:t>
      </w:r>
      <w:r>
        <w:rPr>
          <w:spacing w:val="-5"/>
          <w:sz w:val="20"/>
        </w:rPr>
        <w:t> </w:t>
      </w:r>
      <w:r>
        <w:rPr>
          <w:spacing w:val="-2"/>
          <w:sz w:val="20"/>
        </w:rPr>
        <w:t>Celebração</w:t>
      </w:r>
    </w:p>
    <w:p>
      <w:pPr>
        <w:pStyle w:val="BodyText"/>
        <w:spacing w:before="1"/>
        <w:ind w:left="0"/>
        <w:jc w:val="left"/>
      </w:pPr>
    </w:p>
    <w:p>
      <w:pPr>
        <w:pStyle w:val="ListParagraph"/>
        <w:numPr>
          <w:ilvl w:val="1"/>
          <w:numId w:val="14"/>
        </w:numPr>
        <w:tabs>
          <w:tab w:pos="1180" w:val="left" w:leader="none"/>
        </w:tabs>
        <w:spacing w:line="240" w:lineRule="auto" w:before="0" w:after="0"/>
        <w:ind w:left="671" w:right="430" w:firstLine="0"/>
        <w:jc w:val="both"/>
        <w:rPr>
          <w:sz w:val="20"/>
        </w:rPr>
      </w:pPr>
      <w:r>
        <w:rPr>
          <w:sz w:val="20"/>
        </w:rPr>
        <w:t>Após homologação do resultado, os representantes legais das OSCs classificadas serão convocados para assinatura do Termo de Fomento, do qual o Plano de Trabalho será parte integrante, independente de transcrição, e seu extrato será publicado no Diário Oficial do Estado – DOE para sua eficácia.</w:t>
      </w:r>
    </w:p>
    <w:p>
      <w:pPr>
        <w:pStyle w:val="ListParagraph"/>
        <w:numPr>
          <w:ilvl w:val="1"/>
          <w:numId w:val="14"/>
        </w:numPr>
        <w:tabs>
          <w:tab w:pos="1168" w:val="left" w:leader="none"/>
        </w:tabs>
        <w:spacing w:line="240" w:lineRule="auto" w:before="0" w:after="0"/>
        <w:ind w:left="671" w:right="433" w:firstLine="0"/>
        <w:jc w:val="both"/>
        <w:rPr>
          <w:sz w:val="20"/>
        </w:rPr>
      </w:pPr>
      <w:r>
        <w:rPr>
          <w:sz w:val="20"/>
        </w:rPr>
        <w:t>O</w:t>
      </w:r>
      <w:r>
        <w:rPr>
          <w:spacing w:val="-1"/>
          <w:sz w:val="20"/>
        </w:rPr>
        <w:t> </w:t>
      </w:r>
      <w:r>
        <w:rPr>
          <w:sz w:val="20"/>
        </w:rPr>
        <w:t>Termo</w:t>
      </w:r>
      <w:r>
        <w:rPr>
          <w:spacing w:val="-2"/>
          <w:sz w:val="20"/>
        </w:rPr>
        <w:t> </w:t>
      </w:r>
      <w:r>
        <w:rPr>
          <w:sz w:val="20"/>
        </w:rPr>
        <w:t>de</w:t>
      </w:r>
      <w:r>
        <w:rPr>
          <w:spacing w:val="-2"/>
          <w:sz w:val="20"/>
        </w:rPr>
        <w:t> </w:t>
      </w:r>
      <w:r>
        <w:rPr>
          <w:sz w:val="20"/>
        </w:rPr>
        <w:t>Fomento será</w:t>
      </w:r>
      <w:r>
        <w:rPr>
          <w:spacing w:val="-2"/>
          <w:sz w:val="20"/>
        </w:rPr>
        <w:t> </w:t>
      </w:r>
      <w:r>
        <w:rPr>
          <w:sz w:val="20"/>
        </w:rPr>
        <w:t>celebrado de</w:t>
      </w:r>
      <w:r>
        <w:rPr>
          <w:spacing w:val="-3"/>
          <w:sz w:val="20"/>
        </w:rPr>
        <w:t> </w:t>
      </w:r>
      <w:r>
        <w:rPr>
          <w:sz w:val="20"/>
        </w:rPr>
        <w:t>acordo com</w:t>
      </w:r>
      <w:r>
        <w:rPr>
          <w:spacing w:val="-2"/>
          <w:sz w:val="20"/>
        </w:rPr>
        <w:t> </w:t>
      </w:r>
      <w:r>
        <w:rPr>
          <w:sz w:val="20"/>
        </w:rPr>
        <w:t>a</w:t>
      </w:r>
      <w:r>
        <w:rPr>
          <w:spacing w:val="-2"/>
          <w:sz w:val="20"/>
        </w:rPr>
        <w:t> </w:t>
      </w:r>
      <w:r>
        <w:rPr>
          <w:sz w:val="20"/>
        </w:rPr>
        <w:t>disponibilidade orçamentária e</w:t>
      </w:r>
      <w:r>
        <w:rPr>
          <w:spacing w:val="-2"/>
          <w:sz w:val="20"/>
        </w:rPr>
        <w:t> </w:t>
      </w:r>
      <w:r>
        <w:rPr>
          <w:sz w:val="20"/>
        </w:rPr>
        <w:t>financeira,</w:t>
      </w:r>
      <w:r>
        <w:rPr>
          <w:spacing w:val="-2"/>
          <w:sz w:val="20"/>
        </w:rPr>
        <w:t> </w:t>
      </w:r>
      <w:r>
        <w:rPr>
          <w:sz w:val="20"/>
        </w:rPr>
        <w:t>respeitado o interesse público e desde que caracterizadas a oportunidade e conveniência administrativas.</w:t>
      </w:r>
    </w:p>
    <w:p>
      <w:pPr>
        <w:pStyle w:val="ListParagraph"/>
        <w:numPr>
          <w:ilvl w:val="1"/>
          <w:numId w:val="14"/>
        </w:numPr>
        <w:tabs>
          <w:tab w:pos="1223" w:val="left" w:leader="none"/>
        </w:tabs>
        <w:spacing w:line="240" w:lineRule="auto" w:before="0" w:after="0"/>
        <w:ind w:left="671" w:right="431" w:firstLine="0"/>
        <w:jc w:val="both"/>
        <w:rPr>
          <w:sz w:val="20"/>
        </w:rPr>
      </w:pPr>
      <w:r>
        <w:rPr>
          <w:sz w:val="20"/>
        </w:rPr>
        <w:t>A seleção de propostas não obriga a administração pública a firmar o instrumento de parceria com quaisquer dos proponentes, os quais não têm direito subjetivo ao repasse financeiro.</w:t>
      </w:r>
    </w:p>
    <w:p>
      <w:pPr>
        <w:pStyle w:val="ListParagraph"/>
        <w:numPr>
          <w:ilvl w:val="1"/>
          <w:numId w:val="14"/>
        </w:numPr>
        <w:tabs>
          <w:tab w:pos="1180" w:val="left" w:leader="none"/>
        </w:tabs>
        <w:spacing w:line="240" w:lineRule="auto" w:before="1" w:after="0"/>
        <w:ind w:left="671" w:right="429" w:firstLine="0"/>
        <w:jc w:val="both"/>
        <w:rPr>
          <w:sz w:val="20"/>
        </w:rPr>
      </w:pPr>
      <w:r>
        <w:rPr>
          <w:sz w:val="20"/>
        </w:rPr>
        <w:t>O órgão realizador do Chamamento Público designará formalmente um Gestor e um Substituto para atuar no acompanhamento e supervisão do Termo de Fomento.</w:t>
      </w:r>
    </w:p>
    <w:p>
      <w:pPr>
        <w:pStyle w:val="ListParagraph"/>
        <w:numPr>
          <w:ilvl w:val="1"/>
          <w:numId w:val="14"/>
        </w:numPr>
        <w:tabs>
          <w:tab w:pos="1189" w:val="left" w:leader="none"/>
        </w:tabs>
        <w:spacing w:line="240" w:lineRule="auto" w:before="0" w:after="0"/>
        <w:ind w:left="671" w:right="428" w:firstLine="0"/>
        <w:jc w:val="both"/>
        <w:rPr>
          <w:sz w:val="20"/>
        </w:rPr>
      </w:pPr>
      <w:r>
        <w:rPr>
          <w:sz w:val="20"/>
        </w:rPr>
        <w:t>Para a execução do Plano de Trabalho, ressaltando a natureza de parceria decorrente da celebração do Termo de Fomento, é indispensável que o Gestor e a Organização mantenham próxima e confiável relação para o acompanhamento, supervisão, orientação, apoio técnico e monitoramento das atividades e metas a serem desenvolvidas, contando, sempre que possível, com a presença in loco por parte do Gestor, que poderá solicitar</w:t>
      </w:r>
      <w:r>
        <w:rPr>
          <w:spacing w:val="40"/>
          <w:sz w:val="20"/>
        </w:rPr>
        <w:t> </w:t>
      </w:r>
      <w:r>
        <w:rPr>
          <w:sz w:val="20"/>
        </w:rPr>
        <w:t>à Organização Parceira, a emissão de relatórios de avanços na execução, com registros fotográficos e documentais, sempre que necessário, independente da prestação de contas.</w:t>
      </w:r>
    </w:p>
    <w:p>
      <w:pPr>
        <w:pStyle w:val="ListParagraph"/>
        <w:numPr>
          <w:ilvl w:val="1"/>
          <w:numId w:val="14"/>
        </w:numPr>
        <w:tabs>
          <w:tab w:pos="1247" w:val="left" w:leader="none"/>
        </w:tabs>
        <w:spacing w:line="240" w:lineRule="auto" w:before="0" w:after="0"/>
        <w:ind w:left="671" w:right="421" w:firstLine="0"/>
        <w:jc w:val="both"/>
        <w:rPr>
          <w:sz w:val="20"/>
        </w:rPr>
      </w:pPr>
      <w:r>
        <w:rPr>
          <w:sz w:val="20"/>
        </w:rPr>
        <w:t>Além do Gestor e Substituto, o órgão instituirá a Comissão de Monitoramento e Avaliação, que obrigatoriamente será presidida por um servidor efetivo, e que, de forma integrada com a Unidade de Monitoramento da Unidade de Coordenação do Programa – UCP REM Acre Fase II, será responsável pelo zelo na aplicação efetiva dos recursos para a consecução dos resultados, com avaliação dos impactos aos beneficiários e territórios abrangidos, conforme metas estabelecidas nos Planos de Trabalho e diretrizes do Programa REM Acre Fase II.</w:t>
      </w:r>
    </w:p>
    <w:p>
      <w:pPr>
        <w:pStyle w:val="ListParagraph"/>
        <w:numPr>
          <w:ilvl w:val="1"/>
          <w:numId w:val="14"/>
        </w:numPr>
        <w:tabs>
          <w:tab w:pos="1201" w:val="left" w:leader="none"/>
        </w:tabs>
        <w:spacing w:line="240" w:lineRule="auto" w:before="0" w:after="0"/>
        <w:ind w:left="671" w:right="431" w:firstLine="0"/>
        <w:jc w:val="both"/>
        <w:rPr>
          <w:sz w:val="20"/>
        </w:rPr>
      </w:pPr>
      <w:r>
        <w:rPr>
          <w:sz w:val="20"/>
        </w:rPr>
        <w:t>Os bens permanentes, aqui chamados de bens remanescentes, são aqueles adquiridos, produzidos ou transformados com recursos desembolsados por meio do Termo de Fomento e necessários à consecução do objeto, mas que a ele não se incorporam.</w:t>
      </w:r>
    </w:p>
    <w:p>
      <w:pPr>
        <w:pStyle w:val="ListParagraph"/>
        <w:numPr>
          <w:ilvl w:val="1"/>
          <w:numId w:val="14"/>
        </w:numPr>
        <w:tabs>
          <w:tab w:pos="1201" w:val="left" w:leader="none"/>
        </w:tabs>
        <w:spacing w:line="240" w:lineRule="auto" w:before="0" w:after="0"/>
        <w:ind w:left="671" w:right="431" w:firstLine="0"/>
        <w:jc w:val="both"/>
        <w:rPr>
          <w:sz w:val="20"/>
        </w:rPr>
      </w:pPr>
      <w:r>
        <w:rPr>
          <w:sz w:val="20"/>
        </w:rPr>
        <w:t>Os bens remanescentes serão de titularidade das Organizações da Sociedade Civil que celebrarem os Termos de Fomento, e estarão atrelados ao objeto da parceria durante o prazo de sua duração, com a propriedade definitiva passando às OSCs ao término da vigência e execução do objeto, com a devida aprovação das contas, sendo dispensada a celebração de instrumento específico para esta finalidade.</w:t>
      </w:r>
    </w:p>
    <w:p>
      <w:pPr>
        <w:pStyle w:val="ListParagraph"/>
        <w:numPr>
          <w:ilvl w:val="1"/>
          <w:numId w:val="14"/>
        </w:numPr>
        <w:tabs>
          <w:tab w:pos="1172" w:val="left" w:leader="none"/>
        </w:tabs>
        <w:spacing w:line="240" w:lineRule="auto" w:before="0" w:after="0"/>
        <w:ind w:left="671" w:right="433" w:firstLine="0"/>
        <w:jc w:val="both"/>
        <w:rPr>
          <w:sz w:val="20"/>
        </w:rPr>
      </w:pPr>
      <w:r>
        <w:rPr>
          <w:sz w:val="20"/>
        </w:rPr>
        <w:t>Os bens remanescentes deverão ser, obrigatoriamente, identificados com adesivos/plaquetas do Programa REM Acre Fase II, conforme modelo (ANEXO IX), com os custos dos materiais de identificação podendo ser previstos na proposta/plano de trabalho.</w:t>
      </w:r>
    </w:p>
    <w:p>
      <w:pPr>
        <w:pStyle w:val="BodyText"/>
        <w:ind w:right="429"/>
      </w:pPr>
      <w:r>
        <w:rPr/>
        <w:t>O Termo de Fomento estabelecerá cláusula específica sobre a titularidade dos bens remanescentes, observadas as condições estabelecidas no art. 36 da Lei Federal nº 13.019/2014 e art. 28 do Decreto Estadual</w:t>
      </w:r>
      <w:r>
        <w:rPr>
          <w:spacing w:val="40"/>
        </w:rPr>
        <w:t> </w:t>
      </w:r>
      <w:r>
        <w:rPr>
          <w:spacing w:val="-2"/>
        </w:rPr>
        <w:t>nº11.238/2023.</w:t>
      </w:r>
    </w:p>
    <w:p>
      <w:pPr>
        <w:pStyle w:val="ListParagraph"/>
        <w:numPr>
          <w:ilvl w:val="1"/>
          <w:numId w:val="14"/>
        </w:numPr>
        <w:tabs>
          <w:tab w:pos="1296" w:val="left" w:leader="none"/>
        </w:tabs>
        <w:spacing w:line="240" w:lineRule="auto" w:before="0" w:after="0"/>
        <w:ind w:left="1296" w:right="0" w:hanging="625"/>
        <w:jc w:val="both"/>
        <w:rPr>
          <w:sz w:val="20"/>
        </w:rPr>
      </w:pPr>
      <w:r>
        <w:rPr>
          <w:sz w:val="20"/>
        </w:rPr>
        <w:t>O</w:t>
      </w:r>
      <w:r>
        <w:rPr>
          <w:spacing w:val="13"/>
          <w:sz w:val="20"/>
        </w:rPr>
        <w:t> </w:t>
      </w:r>
      <w:r>
        <w:rPr>
          <w:sz w:val="20"/>
        </w:rPr>
        <w:t>Termo</w:t>
      </w:r>
      <w:r>
        <w:rPr>
          <w:spacing w:val="13"/>
          <w:sz w:val="20"/>
        </w:rPr>
        <w:t> </w:t>
      </w:r>
      <w:r>
        <w:rPr>
          <w:sz w:val="20"/>
        </w:rPr>
        <w:t>de</w:t>
      </w:r>
      <w:r>
        <w:rPr>
          <w:spacing w:val="13"/>
          <w:sz w:val="20"/>
        </w:rPr>
        <w:t> </w:t>
      </w:r>
      <w:r>
        <w:rPr>
          <w:sz w:val="20"/>
        </w:rPr>
        <w:t>Fomento</w:t>
      </w:r>
      <w:r>
        <w:rPr>
          <w:spacing w:val="13"/>
          <w:sz w:val="20"/>
        </w:rPr>
        <w:t> </w:t>
      </w:r>
      <w:r>
        <w:rPr>
          <w:sz w:val="20"/>
        </w:rPr>
        <w:t>e</w:t>
      </w:r>
      <w:r>
        <w:rPr>
          <w:spacing w:val="13"/>
          <w:sz w:val="20"/>
        </w:rPr>
        <w:t> </w:t>
      </w:r>
      <w:r>
        <w:rPr>
          <w:sz w:val="20"/>
        </w:rPr>
        <w:t>o</w:t>
      </w:r>
      <w:r>
        <w:rPr>
          <w:spacing w:val="15"/>
          <w:sz w:val="20"/>
        </w:rPr>
        <w:t> </w:t>
      </w:r>
      <w:r>
        <w:rPr>
          <w:sz w:val="20"/>
        </w:rPr>
        <w:t>Plano</w:t>
      </w:r>
      <w:r>
        <w:rPr>
          <w:spacing w:val="11"/>
          <w:sz w:val="20"/>
        </w:rPr>
        <w:t> </w:t>
      </w:r>
      <w:r>
        <w:rPr>
          <w:sz w:val="20"/>
        </w:rPr>
        <w:t>de</w:t>
      </w:r>
      <w:r>
        <w:rPr>
          <w:spacing w:val="13"/>
          <w:sz w:val="20"/>
        </w:rPr>
        <w:t> </w:t>
      </w:r>
      <w:r>
        <w:rPr>
          <w:sz w:val="20"/>
        </w:rPr>
        <w:t>Trabalho</w:t>
      </w:r>
      <w:r>
        <w:rPr>
          <w:spacing w:val="13"/>
          <w:sz w:val="20"/>
        </w:rPr>
        <w:t> </w:t>
      </w:r>
      <w:r>
        <w:rPr>
          <w:sz w:val="20"/>
        </w:rPr>
        <w:t>poderão</w:t>
      </w:r>
      <w:r>
        <w:rPr>
          <w:spacing w:val="12"/>
          <w:sz w:val="20"/>
        </w:rPr>
        <w:t> </w:t>
      </w:r>
      <w:r>
        <w:rPr>
          <w:sz w:val="20"/>
        </w:rPr>
        <w:t>ser</w:t>
      </w:r>
      <w:r>
        <w:rPr>
          <w:spacing w:val="14"/>
          <w:sz w:val="20"/>
        </w:rPr>
        <w:t> </w:t>
      </w:r>
      <w:r>
        <w:rPr>
          <w:sz w:val="20"/>
        </w:rPr>
        <w:t>alterados,</w:t>
      </w:r>
      <w:r>
        <w:rPr>
          <w:spacing w:val="13"/>
          <w:sz w:val="20"/>
        </w:rPr>
        <w:t> </w:t>
      </w:r>
      <w:r>
        <w:rPr>
          <w:sz w:val="20"/>
        </w:rPr>
        <w:t>conforme</w:t>
      </w:r>
      <w:r>
        <w:rPr>
          <w:spacing w:val="13"/>
          <w:sz w:val="20"/>
        </w:rPr>
        <w:t> </w:t>
      </w:r>
      <w:r>
        <w:rPr>
          <w:sz w:val="20"/>
        </w:rPr>
        <w:t>previsto</w:t>
      </w:r>
      <w:r>
        <w:rPr>
          <w:spacing w:val="13"/>
          <w:sz w:val="20"/>
        </w:rPr>
        <w:t> </w:t>
      </w:r>
      <w:r>
        <w:rPr>
          <w:sz w:val="20"/>
        </w:rPr>
        <w:t>no</w:t>
      </w:r>
      <w:r>
        <w:rPr>
          <w:spacing w:val="14"/>
          <w:sz w:val="20"/>
        </w:rPr>
        <w:t> </w:t>
      </w:r>
      <w:r>
        <w:rPr>
          <w:sz w:val="20"/>
        </w:rPr>
        <w:t>art.</w:t>
      </w:r>
      <w:r>
        <w:rPr>
          <w:spacing w:val="13"/>
          <w:sz w:val="20"/>
        </w:rPr>
        <w:t> </w:t>
      </w:r>
      <w:r>
        <w:rPr>
          <w:sz w:val="20"/>
        </w:rPr>
        <w:t>57</w:t>
      </w:r>
      <w:r>
        <w:rPr>
          <w:spacing w:val="15"/>
          <w:sz w:val="20"/>
        </w:rPr>
        <w:t> </w:t>
      </w:r>
      <w:r>
        <w:rPr>
          <w:sz w:val="20"/>
        </w:rPr>
        <w:t>da</w:t>
      </w:r>
      <w:r>
        <w:rPr>
          <w:spacing w:val="13"/>
          <w:sz w:val="20"/>
        </w:rPr>
        <w:t> </w:t>
      </w:r>
      <w:r>
        <w:rPr>
          <w:spacing w:val="-5"/>
          <w:sz w:val="20"/>
        </w:rPr>
        <w:t>Lei</w:t>
      </w:r>
    </w:p>
    <w:p>
      <w:pPr>
        <w:pStyle w:val="ListParagraph"/>
        <w:spacing w:after="0" w:line="240" w:lineRule="auto"/>
        <w:jc w:val="both"/>
        <w:rPr>
          <w:sz w:val="20"/>
        </w:rPr>
        <w:sectPr>
          <w:pgSz w:w="11910" w:h="16840"/>
          <w:pgMar w:header="510" w:footer="529" w:top="1760" w:bottom="720" w:left="425" w:right="283"/>
        </w:sectPr>
      </w:pPr>
    </w:p>
    <w:p>
      <w:pPr>
        <w:pStyle w:val="BodyText"/>
        <w:spacing w:before="82"/>
        <w:jc w:val="left"/>
      </w:pPr>
      <w:r>
        <w:rPr/>
        <w:t>Federal</w:t>
      </w:r>
      <w:r>
        <w:rPr>
          <w:spacing w:val="21"/>
        </w:rPr>
        <w:t> </w:t>
      </w:r>
      <w:r>
        <w:rPr/>
        <w:t>nº.</w:t>
      </w:r>
      <w:r>
        <w:rPr>
          <w:spacing w:val="24"/>
        </w:rPr>
        <w:t> </w:t>
      </w:r>
      <w:r>
        <w:rPr/>
        <w:t>13.019/2014</w:t>
      </w:r>
      <w:r>
        <w:rPr>
          <w:spacing w:val="22"/>
        </w:rPr>
        <w:t> </w:t>
      </w:r>
      <w:r>
        <w:rPr/>
        <w:t>e</w:t>
      </w:r>
      <w:r>
        <w:rPr>
          <w:spacing w:val="24"/>
        </w:rPr>
        <w:t> </w:t>
      </w:r>
      <w:r>
        <w:rPr/>
        <w:t>art.</w:t>
      </w:r>
      <w:r>
        <w:rPr>
          <w:spacing w:val="22"/>
        </w:rPr>
        <w:t> </w:t>
      </w:r>
      <w:r>
        <w:rPr/>
        <w:t>46</w:t>
      </w:r>
      <w:r>
        <w:rPr>
          <w:spacing w:val="22"/>
        </w:rPr>
        <w:t> </w:t>
      </w:r>
      <w:r>
        <w:rPr/>
        <w:t>do</w:t>
      </w:r>
      <w:r>
        <w:rPr>
          <w:spacing w:val="22"/>
        </w:rPr>
        <w:t> </w:t>
      </w:r>
      <w:r>
        <w:rPr/>
        <w:t>Decreto</w:t>
      </w:r>
      <w:r>
        <w:rPr>
          <w:spacing w:val="24"/>
        </w:rPr>
        <w:t> </w:t>
      </w:r>
      <w:r>
        <w:rPr/>
        <w:t>Estadual</w:t>
      </w:r>
      <w:r>
        <w:rPr>
          <w:spacing w:val="21"/>
        </w:rPr>
        <w:t> </w:t>
      </w:r>
      <w:r>
        <w:rPr/>
        <w:t>nº.</w:t>
      </w:r>
      <w:r>
        <w:rPr>
          <w:spacing w:val="22"/>
        </w:rPr>
        <w:t> </w:t>
      </w:r>
      <w:r>
        <w:rPr/>
        <w:t>11.238/2023,</w:t>
      </w:r>
      <w:r>
        <w:rPr>
          <w:spacing w:val="22"/>
        </w:rPr>
        <w:t> </w:t>
      </w:r>
      <w:r>
        <w:rPr/>
        <w:t>desde</w:t>
      </w:r>
      <w:r>
        <w:rPr>
          <w:spacing w:val="22"/>
        </w:rPr>
        <w:t> </w:t>
      </w:r>
      <w:r>
        <w:rPr/>
        <w:t>que</w:t>
      </w:r>
      <w:r>
        <w:rPr>
          <w:spacing w:val="24"/>
        </w:rPr>
        <w:t> </w:t>
      </w:r>
      <w:r>
        <w:rPr/>
        <w:t>não</w:t>
      </w:r>
      <w:r>
        <w:rPr>
          <w:spacing w:val="24"/>
        </w:rPr>
        <w:t> </w:t>
      </w:r>
      <w:r>
        <w:rPr/>
        <w:t>haja</w:t>
      </w:r>
      <w:r>
        <w:rPr>
          <w:spacing w:val="22"/>
        </w:rPr>
        <w:t> </w:t>
      </w:r>
      <w:r>
        <w:rPr/>
        <w:t>alteração</w:t>
      </w:r>
      <w:r>
        <w:rPr>
          <w:spacing w:val="24"/>
        </w:rPr>
        <w:t> </w:t>
      </w:r>
      <w:r>
        <w:rPr/>
        <w:t>de</w:t>
      </w:r>
      <w:r>
        <w:rPr>
          <w:spacing w:val="22"/>
        </w:rPr>
        <w:t> </w:t>
      </w:r>
      <w:r>
        <w:rPr/>
        <w:t>seu </w:t>
      </w:r>
      <w:r>
        <w:rPr>
          <w:spacing w:val="-2"/>
        </w:rPr>
        <w:t>objeto.</w:t>
      </w:r>
    </w:p>
    <w:p>
      <w:pPr>
        <w:pStyle w:val="ListParagraph"/>
        <w:numPr>
          <w:ilvl w:val="1"/>
          <w:numId w:val="14"/>
        </w:numPr>
        <w:tabs>
          <w:tab w:pos="1286" w:val="left" w:leader="none"/>
        </w:tabs>
        <w:spacing w:line="240" w:lineRule="auto" w:before="0" w:after="0"/>
        <w:ind w:left="671" w:right="428" w:firstLine="0"/>
        <w:jc w:val="left"/>
        <w:rPr>
          <w:sz w:val="20"/>
        </w:rPr>
      </w:pPr>
      <w:r>
        <w:rPr>
          <w:sz w:val="20"/>
        </w:rPr>
        <w:t>A alteração poderá ocorrer mediante proposição do órgão estadual ou por solicitação formal devidamente justificada da OSC, que deverá ser analisada no prazo de 30 (minuta) dias pelo órgão.</w:t>
      </w:r>
    </w:p>
    <w:p>
      <w:pPr>
        <w:pStyle w:val="BodyText"/>
        <w:jc w:val="left"/>
      </w:pPr>
      <w:r>
        <w:rPr/>
        <w:t>12.11. As alterações deverão ser realizadas mediante os seguintes instrumentos, conforme casos previstos nas normas aplicáveis:</w:t>
      </w:r>
    </w:p>
    <w:p>
      <w:pPr>
        <w:pStyle w:val="ListParagraph"/>
        <w:numPr>
          <w:ilvl w:val="0"/>
          <w:numId w:val="16"/>
        </w:numPr>
        <w:tabs>
          <w:tab w:pos="1146" w:val="left" w:leader="none"/>
        </w:tabs>
        <w:spacing w:line="240" w:lineRule="auto" w:before="159" w:after="0"/>
        <w:ind w:left="1146" w:right="0" w:hanging="359"/>
        <w:jc w:val="both"/>
        <w:rPr>
          <w:sz w:val="20"/>
        </w:rPr>
      </w:pPr>
      <w:r>
        <w:rPr>
          <w:sz w:val="20"/>
        </w:rPr>
        <w:t>Termo</w:t>
      </w:r>
      <w:r>
        <w:rPr>
          <w:spacing w:val="-8"/>
          <w:sz w:val="20"/>
        </w:rPr>
        <w:t> </w:t>
      </w:r>
      <w:r>
        <w:rPr>
          <w:spacing w:val="-2"/>
          <w:sz w:val="20"/>
        </w:rPr>
        <w:t>Aditivo;</w:t>
      </w:r>
    </w:p>
    <w:p>
      <w:pPr>
        <w:pStyle w:val="ListParagraph"/>
        <w:numPr>
          <w:ilvl w:val="0"/>
          <w:numId w:val="16"/>
        </w:numPr>
        <w:tabs>
          <w:tab w:pos="1146" w:val="left" w:leader="none"/>
        </w:tabs>
        <w:spacing w:line="240" w:lineRule="auto" w:before="159" w:after="0"/>
        <w:ind w:left="1146" w:right="0" w:hanging="359"/>
        <w:jc w:val="both"/>
        <w:rPr>
          <w:sz w:val="20"/>
        </w:rPr>
      </w:pPr>
      <w:r>
        <w:rPr>
          <w:sz w:val="20"/>
        </w:rPr>
        <w:t>Termo</w:t>
      </w:r>
      <w:r>
        <w:rPr>
          <w:spacing w:val="-8"/>
          <w:sz w:val="20"/>
        </w:rPr>
        <w:t> </w:t>
      </w:r>
      <w:r>
        <w:rPr>
          <w:sz w:val="20"/>
        </w:rPr>
        <w:t>de</w:t>
      </w:r>
      <w:r>
        <w:rPr>
          <w:spacing w:val="-6"/>
          <w:sz w:val="20"/>
        </w:rPr>
        <w:t> </w:t>
      </w:r>
      <w:r>
        <w:rPr>
          <w:spacing w:val="-2"/>
          <w:sz w:val="20"/>
        </w:rPr>
        <w:t>Apostilamento.</w:t>
      </w:r>
    </w:p>
    <w:p>
      <w:pPr>
        <w:pStyle w:val="BodyText"/>
        <w:ind w:right="432"/>
      </w:pPr>
      <w:r>
        <w:rPr/>
        <w:t>12.11. A movimentação financeira deverá observar as condições estabelecidas nos arts. 51 a 53 da Lei Federal nº 13.019/2014 e arts. 38 a 42 do Decreto Estadual nº 11.238/2023.</w:t>
      </w:r>
    </w:p>
    <w:p>
      <w:pPr>
        <w:pStyle w:val="BodyText"/>
        <w:ind w:right="434"/>
      </w:pPr>
      <w:r>
        <w:rPr/>
        <w:t>12.12.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w:t>
      </w:r>
    </w:p>
    <w:p>
      <w:pPr>
        <w:pStyle w:val="BodyText"/>
        <w:spacing w:before="1"/>
        <w:ind w:left="0"/>
        <w:jc w:val="left"/>
      </w:pPr>
    </w:p>
    <w:p>
      <w:pPr>
        <w:pStyle w:val="ListParagraph"/>
        <w:numPr>
          <w:ilvl w:val="0"/>
          <w:numId w:val="14"/>
        </w:numPr>
        <w:tabs>
          <w:tab w:pos="785" w:val="left" w:leader="none"/>
        </w:tabs>
        <w:spacing w:line="240" w:lineRule="auto" w:before="0" w:after="0"/>
        <w:ind w:left="785" w:right="0" w:hanging="358"/>
        <w:jc w:val="both"/>
        <w:rPr>
          <w:sz w:val="20"/>
        </w:rPr>
      </w:pPr>
      <w:r>
        <w:rPr>
          <w:sz w:val="20"/>
        </w:rPr>
        <w:t>DA</w:t>
      </w:r>
      <w:r>
        <w:rPr>
          <w:spacing w:val="-5"/>
          <w:sz w:val="20"/>
        </w:rPr>
        <w:t> </w:t>
      </w:r>
      <w:r>
        <w:rPr>
          <w:sz w:val="20"/>
        </w:rPr>
        <w:t>ATUAÇÃO</w:t>
      </w:r>
      <w:r>
        <w:rPr>
          <w:spacing w:val="-4"/>
          <w:sz w:val="20"/>
        </w:rPr>
        <w:t> </w:t>
      </w:r>
      <w:r>
        <w:rPr>
          <w:sz w:val="20"/>
        </w:rPr>
        <w:t>EM</w:t>
      </w:r>
      <w:r>
        <w:rPr>
          <w:spacing w:val="-7"/>
          <w:sz w:val="20"/>
        </w:rPr>
        <w:t> </w:t>
      </w:r>
      <w:r>
        <w:rPr>
          <w:spacing w:val="-4"/>
          <w:sz w:val="20"/>
        </w:rPr>
        <w:t>REDE</w:t>
      </w:r>
    </w:p>
    <w:p>
      <w:pPr>
        <w:pStyle w:val="ListParagraph"/>
        <w:numPr>
          <w:ilvl w:val="1"/>
          <w:numId w:val="14"/>
        </w:numPr>
        <w:tabs>
          <w:tab w:pos="1189" w:val="left" w:leader="none"/>
        </w:tabs>
        <w:spacing w:line="240" w:lineRule="auto" w:before="0" w:after="0"/>
        <w:ind w:left="671" w:right="421" w:firstLine="0"/>
        <w:jc w:val="both"/>
        <w:rPr>
          <w:sz w:val="20"/>
        </w:rPr>
      </w:pPr>
      <w:r>
        <w:rPr>
          <w:sz w:val="20"/>
        </w:rPr>
        <w:t>É permitida a atuação em rede, por duas ou mais OSCs, para a realização de ações coincidentes ou de ações diferentes e complementares à execução do objeto da parceria, nos termos do art. 35-A da Lei nº 13.019/2014, e do art. 24 do Decreto Estadual nº 11.238/2023, devendo a rede ser composta por:</w:t>
      </w:r>
    </w:p>
    <w:p>
      <w:pPr>
        <w:pStyle w:val="ListParagraph"/>
        <w:numPr>
          <w:ilvl w:val="0"/>
          <w:numId w:val="17"/>
        </w:numPr>
        <w:tabs>
          <w:tab w:pos="910" w:val="left" w:leader="none"/>
        </w:tabs>
        <w:spacing w:line="240" w:lineRule="auto" w:before="0" w:after="0"/>
        <w:ind w:left="671" w:right="429" w:firstLine="0"/>
        <w:jc w:val="both"/>
        <w:rPr>
          <w:sz w:val="20"/>
        </w:rPr>
      </w:pPr>
      <w:r>
        <w:rPr>
          <w:sz w:val="20"/>
        </w:rPr>
        <w:t>uma “OSC celebrante” da parceria (aquela que assinar o termo de fomento), que ficará responsável pela rede e</w:t>
      </w:r>
      <w:r>
        <w:rPr>
          <w:spacing w:val="-2"/>
          <w:sz w:val="20"/>
        </w:rPr>
        <w:t> </w:t>
      </w:r>
      <w:r>
        <w:rPr>
          <w:sz w:val="20"/>
        </w:rPr>
        <w:t>atuará</w:t>
      </w:r>
      <w:r>
        <w:rPr>
          <w:spacing w:val="-2"/>
          <w:sz w:val="20"/>
        </w:rPr>
        <w:t> </w:t>
      </w:r>
      <w:r>
        <w:rPr>
          <w:sz w:val="20"/>
        </w:rPr>
        <w:t>como</w:t>
      </w:r>
      <w:r>
        <w:rPr>
          <w:spacing w:val="-2"/>
          <w:sz w:val="20"/>
        </w:rPr>
        <w:t> </w:t>
      </w:r>
      <w:r>
        <w:rPr>
          <w:sz w:val="20"/>
        </w:rPr>
        <w:t>sua</w:t>
      </w:r>
      <w:r>
        <w:rPr>
          <w:spacing w:val="-3"/>
          <w:sz w:val="20"/>
        </w:rPr>
        <w:t> </w:t>
      </w:r>
      <w:r>
        <w:rPr>
          <w:sz w:val="20"/>
        </w:rPr>
        <w:t>supervisora,</w:t>
      </w:r>
      <w:r>
        <w:rPr>
          <w:spacing w:val="-2"/>
          <w:sz w:val="20"/>
        </w:rPr>
        <w:t> </w:t>
      </w:r>
      <w:r>
        <w:rPr>
          <w:sz w:val="20"/>
        </w:rPr>
        <w:t>mobilizadora</w:t>
      </w:r>
      <w:r>
        <w:rPr>
          <w:spacing w:val="-2"/>
          <w:sz w:val="20"/>
        </w:rPr>
        <w:t> </w:t>
      </w:r>
      <w:r>
        <w:rPr>
          <w:sz w:val="20"/>
        </w:rPr>
        <w:t>e orientadora, além</w:t>
      </w:r>
      <w:r>
        <w:rPr>
          <w:spacing w:val="-2"/>
          <w:sz w:val="20"/>
        </w:rPr>
        <w:t> </w:t>
      </w:r>
      <w:r>
        <w:rPr>
          <w:sz w:val="20"/>
        </w:rPr>
        <w:t>da</w:t>
      </w:r>
      <w:r>
        <w:rPr>
          <w:spacing w:val="-2"/>
          <w:sz w:val="20"/>
        </w:rPr>
        <w:t> </w:t>
      </w:r>
      <w:r>
        <w:rPr>
          <w:sz w:val="20"/>
        </w:rPr>
        <w:t>possibilidade</w:t>
      </w:r>
      <w:r>
        <w:rPr>
          <w:spacing w:val="-2"/>
          <w:sz w:val="20"/>
        </w:rPr>
        <w:t> </w:t>
      </w:r>
      <w:r>
        <w:rPr>
          <w:sz w:val="20"/>
        </w:rPr>
        <w:t>de</w:t>
      </w:r>
      <w:r>
        <w:rPr>
          <w:spacing w:val="-3"/>
          <w:sz w:val="20"/>
        </w:rPr>
        <w:t> </w:t>
      </w:r>
      <w:r>
        <w:rPr>
          <w:sz w:val="20"/>
        </w:rPr>
        <w:t>executar</w:t>
      </w:r>
      <w:r>
        <w:rPr>
          <w:spacing w:val="-1"/>
          <w:sz w:val="20"/>
        </w:rPr>
        <w:t> </w:t>
      </w:r>
      <w:r>
        <w:rPr>
          <w:sz w:val="20"/>
        </w:rPr>
        <w:t>as</w:t>
      </w:r>
      <w:r>
        <w:rPr>
          <w:spacing w:val="-1"/>
          <w:sz w:val="20"/>
        </w:rPr>
        <w:t> </w:t>
      </w:r>
      <w:r>
        <w:rPr>
          <w:sz w:val="20"/>
        </w:rPr>
        <w:t>ações</w:t>
      </w:r>
      <w:r>
        <w:rPr>
          <w:spacing w:val="-1"/>
          <w:sz w:val="20"/>
        </w:rPr>
        <w:t> </w:t>
      </w:r>
      <w:r>
        <w:rPr>
          <w:sz w:val="20"/>
        </w:rPr>
        <w:t>previstas no Plano de Trabalho; e</w:t>
      </w:r>
    </w:p>
    <w:p>
      <w:pPr>
        <w:pStyle w:val="ListParagraph"/>
        <w:numPr>
          <w:ilvl w:val="0"/>
          <w:numId w:val="17"/>
        </w:numPr>
        <w:tabs>
          <w:tab w:pos="957" w:val="left" w:leader="none"/>
        </w:tabs>
        <w:spacing w:line="240" w:lineRule="auto" w:before="0" w:after="0"/>
        <w:ind w:left="671" w:right="431" w:firstLine="0"/>
        <w:jc w:val="both"/>
        <w:rPr>
          <w:sz w:val="20"/>
        </w:rPr>
      </w:pPr>
      <w:r>
        <w:rPr>
          <w:sz w:val="20"/>
        </w:rPr>
        <w:t>uma</w:t>
      </w:r>
      <w:r>
        <w:rPr>
          <w:spacing w:val="-2"/>
          <w:sz w:val="20"/>
        </w:rPr>
        <w:t> </w:t>
      </w:r>
      <w:r>
        <w:rPr>
          <w:sz w:val="20"/>
        </w:rPr>
        <w:t>ou</w:t>
      </w:r>
      <w:r>
        <w:rPr>
          <w:spacing w:val="-3"/>
          <w:sz w:val="20"/>
        </w:rPr>
        <w:t> </w:t>
      </w:r>
      <w:r>
        <w:rPr>
          <w:sz w:val="20"/>
        </w:rPr>
        <w:t>mais</w:t>
      </w:r>
      <w:r>
        <w:rPr>
          <w:spacing w:val="-3"/>
          <w:sz w:val="20"/>
        </w:rPr>
        <w:t> </w:t>
      </w:r>
      <w:r>
        <w:rPr>
          <w:sz w:val="20"/>
        </w:rPr>
        <w:t>“OSCs executantes</w:t>
      </w:r>
      <w:r>
        <w:rPr>
          <w:spacing w:val="-3"/>
          <w:sz w:val="20"/>
        </w:rPr>
        <w:t> </w:t>
      </w:r>
      <w:r>
        <w:rPr>
          <w:sz w:val="20"/>
        </w:rPr>
        <w:t>e</w:t>
      </w:r>
      <w:r>
        <w:rPr>
          <w:spacing w:val="-2"/>
          <w:sz w:val="20"/>
        </w:rPr>
        <w:t> </w:t>
      </w:r>
      <w:r>
        <w:rPr>
          <w:sz w:val="20"/>
        </w:rPr>
        <w:t>não</w:t>
      </w:r>
      <w:r>
        <w:rPr>
          <w:spacing w:val="-4"/>
          <w:sz w:val="20"/>
        </w:rPr>
        <w:t> </w:t>
      </w:r>
      <w:r>
        <w:rPr>
          <w:sz w:val="20"/>
        </w:rPr>
        <w:t>celebrantes”</w:t>
      </w:r>
      <w:r>
        <w:rPr>
          <w:spacing w:val="-3"/>
          <w:sz w:val="20"/>
        </w:rPr>
        <w:t> </w:t>
      </w:r>
      <w:r>
        <w:rPr>
          <w:sz w:val="20"/>
        </w:rPr>
        <w:t>da</w:t>
      </w:r>
      <w:r>
        <w:rPr>
          <w:spacing w:val="-5"/>
          <w:sz w:val="20"/>
        </w:rPr>
        <w:t> </w:t>
      </w:r>
      <w:r>
        <w:rPr>
          <w:sz w:val="20"/>
        </w:rPr>
        <w:t>parceria,</w:t>
      </w:r>
      <w:r>
        <w:rPr>
          <w:spacing w:val="-2"/>
          <w:sz w:val="20"/>
        </w:rPr>
        <w:t> </w:t>
      </w:r>
      <w:r>
        <w:rPr>
          <w:sz w:val="20"/>
        </w:rPr>
        <w:t>que</w:t>
      </w:r>
      <w:r>
        <w:rPr>
          <w:spacing w:val="-4"/>
          <w:sz w:val="20"/>
        </w:rPr>
        <w:t> </w:t>
      </w:r>
      <w:r>
        <w:rPr>
          <w:sz w:val="20"/>
        </w:rPr>
        <w:t>deverão</w:t>
      </w:r>
      <w:r>
        <w:rPr>
          <w:spacing w:val="-2"/>
          <w:sz w:val="20"/>
        </w:rPr>
        <w:t> </w:t>
      </w:r>
      <w:r>
        <w:rPr>
          <w:sz w:val="20"/>
        </w:rPr>
        <w:t>executar</w:t>
      </w:r>
      <w:r>
        <w:rPr>
          <w:spacing w:val="-1"/>
          <w:sz w:val="20"/>
        </w:rPr>
        <w:t> </w:t>
      </w:r>
      <w:r>
        <w:rPr>
          <w:sz w:val="20"/>
        </w:rPr>
        <w:t>ações</w:t>
      </w:r>
      <w:r>
        <w:rPr>
          <w:spacing w:val="-3"/>
          <w:sz w:val="20"/>
        </w:rPr>
        <w:t> </w:t>
      </w:r>
      <w:r>
        <w:rPr>
          <w:sz w:val="20"/>
        </w:rPr>
        <w:t>relacionadas</w:t>
      </w:r>
      <w:r>
        <w:rPr>
          <w:spacing w:val="-3"/>
          <w:sz w:val="20"/>
        </w:rPr>
        <w:t> </w:t>
      </w:r>
      <w:r>
        <w:rPr>
          <w:sz w:val="20"/>
        </w:rPr>
        <w:t>ao objeto da parceria, definidas em comum acordo com a OSC celebrante e previstas no Plano de Trabalho apresentado na proposta.</w:t>
      </w:r>
    </w:p>
    <w:p>
      <w:pPr>
        <w:pStyle w:val="ListParagraph"/>
        <w:numPr>
          <w:ilvl w:val="1"/>
          <w:numId w:val="14"/>
        </w:numPr>
        <w:tabs>
          <w:tab w:pos="787" w:val="left" w:leader="none"/>
          <w:tab w:pos="1922" w:val="left" w:leader="none"/>
        </w:tabs>
        <w:spacing w:line="240" w:lineRule="auto" w:before="0" w:after="0"/>
        <w:ind w:left="787" w:right="431" w:hanging="77"/>
        <w:jc w:val="both"/>
        <w:rPr>
          <w:sz w:val="20"/>
        </w:rPr>
      </w:pPr>
      <w:r>
        <w:rPr>
          <w:sz w:val="20"/>
        </w:rPr>
        <w:t>A atuação em rede será formalizada entre a OSC celebrante e cada uma das OSCs executantes e não celebrantes mediante assinatura de termo de atuação em rede (ANEXO III), que especificará direitos e obrigações recíprocas, e estabelecerá, no mínimo, as ações, as metas e os prazos que serão desenvolvidos pela OSC executante e não celebrante e o valor a ser repassado pela OSC celebrante.</w:t>
      </w:r>
    </w:p>
    <w:p>
      <w:pPr>
        <w:pStyle w:val="ListParagraph"/>
        <w:numPr>
          <w:ilvl w:val="1"/>
          <w:numId w:val="14"/>
        </w:numPr>
        <w:tabs>
          <w:tab w:pos="787" w:val="left" w:leader="none"/>
          <w:tab w:pos="1867" w:val="left" w:leader="none"/>
        </w:tabs>
        <w:spacing w:line="240" w:lineRule="auto" w:before="0" w:after="0"/>
        <w:ind w:left="787" w:right="429" w:hanging="77"/>
        <w:jc w:val="both"/>
        <w:rPr>
          <w:sz w:val="20"/>
        </w:rPr>
      </w:pPr>
      <w:r>
        <w:rPr>
          <w:sz w:val="20"/>
        </w:rPr>
        <w:t>A OSC celebrante deverá comunicar à administração pública estadual a assinatura do termo de atuação em rede no prazo de até 60 (sessenta) dias, contado da data de assinatura do termo de atuação em rede (art.35-A, parágrafo único, inciso II, da Lei Federal nº 13.019/2014), não sendo exigível que o termo de atuação em rede seja celebrado antes da data de assinatura do Termo de Fomento.</w:t>
      </w:r>
    </w:p>
    <w:p>
      <w:pPr>
        <w:pStyle w:val="ListParagraph"/>
        <w:numPr>
          <w:ilvl w:val="1"/>
          <w:numId w:val="14"/>
        </w:numPr>
        <w:tabs>
          <w:tab w:pos="1168" w:val="left" w:leader="none"/>
        </w:tabs>
        <w:spacing w:line="229" w:lineRule="exact" w:before="1" w:after="0"/>
        <w:ind w:left="1168" w:right="0" w:hanging="497"/>
        <w:jc w:val="both"/>
        <w:rPr>
          <w:sz w:val="20"/>
        </w:rPr>
      </w:pPr>
      <w:r>
        <w:rPr>
          <w:sz w:val="20"/>
        </w:rPr>
        <w:t>A</w:t>
      </w:r>
      <w:r>
        <w:rPr>
          <w:spacing w:val="-9"/>
          <w:sz w:val="20"/>
        </w:rPr>
        <w:t> </w:t>
      </w:r>
      <w:r>
        <w:rPr>
          <w:sz w:val="20"/>
        </w:rPr>
        <w:t>OSC</w:t>
      </w:r>
      <w:r>
        <w:rPr>
          <w:spacing w:val="-7"/>
          <w:sz w:val="20"/>
        </w:rPr>
        <w:t> </w:t>
      </w:r>
      <w:r>
        <w:rPr>
          <w:sz w:val="20"/>
        </w:rPr>
        <w:t>celebrante</w:t>
      </w:r>
      <w:r>
        <w:rPr>
          <w:spacing w:val="-7"/>
          <w:sz w:val="20"/>
        </w:rPr>
        <w:t> </w:t>
      </w:r>
      <w:r>
        <w:rPr>
          <w:sz w:val="20"/>
        </w:rPr>
        <w:t>da</w:t>
      </w:r>
      <w:r>
        <w:rPr>
          <w:spacing w:val="-6"/>
          <w:sz w:val="20"/>
        </w:rPr>
        <w:t> </w:t>
      </w:r>
      <w:r>
        <w:rPr>
          <w:sz w:val="20"/>
        </w:rPr>
        <w:t>parceria</w:t>
      </w:r>
      <w:r>
        <w:rPr>
          <w:spacing w:val="-9"/>
          <w:sz w:val="20"/>
        </w:rPr>
        <w:t> </w:t>
      </w:r>
      <w:r>
        <w:rPr>
          <w:sz w:val="20"/>
        </w:rPr>
        <w:t>com</w:t>
      </w:r>
      <w:r>
        <w:rPr>
          <w:spacing w:val="-7"/>
          <w:sz w:val="20"/>
        </w:rPr>
        <w:t> </w:t>
      </w:r>
      <w:r>
        <w:rPr>
          <w:sz w:val="20"/>
        </w:rPr>
        <w:t>a</w:t>
      </w:r>
      <w:r>
        <w:rPr>
          <w:spacing w:val="-7"/>
          <w:sz w:val="20"/>
        </w:rPr>
        <w:t> </w:t>
      </w:r>
      <w:r>
        <w:rPr>
          <w:sz w:val="20"/>
        </w:rPr>
        <w:t>administração</w:t>
      </w:r>
      <w:r>
        <w:rPr>
          <w:spacing w:val="-8"/>
          <w:sz w:val="20"/>
        </w:rPr>
        <w:t> </w:t>
      </w:r>
      <w:r>
        <w:rPr>
          <w:sz w:val="20"/>
        </w:rPr>
        <w:t>pública</w:t>
      </w:r>
      <w:r>
        <w:rPr>
          <w:spacing w:val="-8"/>
          <w:sz w:val="20"/>
        </w:rPr>
        <w:t> </w:t>
      </w:r>
      <w:r>
        <w:rPr>
          <w:spacing w:val="-2"/>
          <w:sz w:val="20"/>
        </w:rPr>
        <w:t>estadual:</w:t>
      </w:r>
    </w:p>
    <w:p>
      <w:pPr>
        <w:pStyle w:val="BodyText"/>
        <w:ind w:right="419"/>
      </w:pPr>
      <w:r>
        <w:rPr/>
        <w:t>será responsável pelos atos realizados pela rede, não podendo seus direitos e obrigações ser sub- rogados à OSC executante e não celebrante, observado o disposto no art. 24 do Decreto nº11.238/2023; e</w:t>
      </w:r>
    </w:p>
    <w:p>
      <w:pPr>
        <w:pStyle w:val="ListParagraph"/>
        <w:numPr>
          <w:ilvl w:val="0"/>
          <w:numId w:val="18"/>
        </w:numPr>
        <w:tabs>
          <w:tab w:pos="1145" w:val="left" w:leader="none"/>
          <w:tab w:pos="1147" w:val="left" w:leader="none"/>
        </w:tabs>
        <w:spacing w:line="240" w:lineRule="auto" w:before="0" w:after="0"/>
        <w:ind w:left="1147" w:right="431" w:hanging="471"/>
        <w:jc w:val="both"/>
        <w:rPr>
          <w:sz w:val="20"/>
        </w:rPr>
      </w:pPr>
      <w:r>
        <w:rPr>
          <w:sz w:val="20"/>
        </w:rPr>
        <w:t>deverá possuir mais de 5 (cinco) anos de inscrição no CNPJ e, ainda, capacidade técnica e operacional</w:t>
      </w:r>
      <w:r>
        <w:rPr>
          <w:spacing w:val="40"/>
          <w:sz w:val="20"/>
        </w:rPr>
        <w:t> </w:t>
      </w:r>
      <w:r>
        <w:rPr>
          <w:sz w:val="20"/>
        </w:rPr>
        <w:t>para supervisionar e orientar diretamente a atuação da organização que com ela estiver atuando em rede;</w:t>
      </w:r>
    </w:p>
    <w:p>
      <w:pPr>
        <w:pStyle w:val="ListParagraph"/>
        <w:numPr>
          <w:ilvl w:val="0"/>
          <w:numId w:val="18"/>
        </w:numPr>
        <w:tabs>
          <w:tab w:pos="1143" w:val="left" w:leader="none"/>
          <w:tab w:pos="1147" w:val="left" w:leader="none"/>
        </w:tabs>
        <w:spacing w:line="240" w:lineRule="auto" w:before="0" w:after="0"/>
        <w:ind w:left="1147" w:right="430" w:hanging="527"/>
        <w:jc w:val="both"/>
        <w:rPr>
          <w:sz w:val="20"/>
        </w:rPr>
      </w:pPr>
      <w:r>
        <w:rPr>
          <w:sz w:val="20"/>
        </w:rPr>
        <w:t>deverá exigir que a OSC executante e não celebrante possua regularidade jurídica e fiscal compatível conforme as exigidas para celebração do termo de fomento e previstas neste Edital, assumindo o compromisso de comprovar, ao final da execução e por meio da Prestação de Contas Final, a devida regularidade das OSCs que atuaram em rede;</w:t>
      </w:r>
    </w:p>
    <w:p>
      <w:pPr>
        <w:pStyle w:val="ListParagraph"/>
        <w:numPr>
          <w:ilvl w:val="0"/>
          <w:numId w:val="18"/>
        </w:numPr>
        <w:tabs>
          <w:tab w:pos="1143" w:val="left" w:leader="none"/>
          <w:tab w:pos="1147" w:val="left" w:leader="none"/>
        </w:tabs>
        <w:spacing w:line="240" w:lineRule="auto" w:before="0" w:after="0"/>
        <w:ind w:left="1147" w:right="429" w:hanging="584"/>
        <w:jc w:val="both"/>
        <w:rPr>
          <w:sz w:val="20"/>
        </w:rPr>
      </w:pPr>
      <w:r>
        <w:rPr>
          <w:sz w:val="20"/>
        </w:rPr>
        <w:t>deverá exigir a apresentação de termo de declaração (ANEXO VI) subscrito pelo dirigente máximo da OSC executante e não celebrante, sob as penas da lei, no sentido de que esta não incorra em qualquer das vedações previstas no art. 39 da Lei Federal nº 13.019, de 2014, devendo ser parte integrante do Termo de Atuação em Rede.</w:t>
      </w:r>
    </w:p>
    <w:p>
      <w:pPr>
        <w:pStyle w:val="ListParagraph"/>
        <w:numPr>
          <w:ilvl w:val="0"/>
          <w:numId w:val="14"/>
        </w:numPr>
        <w:tabs>
          <w:tab w:pos="785" w:val="left" w:leader="none"/>
        </w:tabs>
        <w:spacing w:line="240" w:lineRule="auto" w:before="158" w:after="0"/>
        <w:ind w:left="785" w:right="0" w:hanging="358"/>
        <w:jc w:val="both"/>
        <w:rPr>
          <w:sz w:val="20"/>
        </w:rPr>
      </w:pPr>
      <w:r>
        <w:rPr>
          <w:sz w:val="20"/>
        </w:rPr>
        <w:t>Do</w:t>
      </w:r>
      <w:r>
        <w:rPr>
          <w:spacing w:val="-7"/>
          <w:sz w:val="20"/>
        </w:rPr>
        <w:t> </w:t>
      </w:r>
      <w:r>
        <w:rPr>
          <w:sz w:val="20"/>
        </w:rPr>
        <w:t>Processo</w:t>
      </w:r>
      <w:r>
        <w:rPr>
          <w:spacing w:val="-4"/>
          <w:sz w:val="20"/>
        </w:rPr>
        <w:t> </w:t>
      </w:r>
      <w:r>
        <w:rPr>
          <w:sz w:val="20"/>
        </w:rPr>
        <w:t>de</w:t>
      </w:r>
      <w:r>
        <w:rPr>
          <w:spacing w:val="-8"/>
          <w:sz w:val="20"/>
        </w:rPr>
        <w:t> </w:t>
      </w:r>
      <w:r>
        <w:rPr>
          <w:spacing w:val="-2"/>
          <w:sz w:val="20"/>
        </w:rPr>
        <w:t>Despesa</w:t>
      </w:r>
    </w:p>
    <w:p>
      <w:pPr>
        <w:pStyle w:val="ListParagraph"/>
        <w:numPr>
          <w:ilvl w:val="1"/>
          <w:numId w:val="14"/>
        </w:numPr>
        <w:tabs>
          <w:tab w:pos="1172" w:val="left" w:leader="none"/>
        </w:tabs>
        <w:spacing w:line="240" w:lineRule="auto" w:before="0" w:after="0"/>
        <w:ind w:left="671" w:right="432" w:firstLine="0"/>
        <w:jc w:val="both"/>
        <w:rPr>
          <w:sz w:val="20"/>
        </w:rPr>
      </w:pPr>
      <w:r>
        <w:rPr>
          <w:sz w:val="20"/>
        </w:rPr>
        <w:t>A liberação da primeira parcela dos recursos financeiros previstos no Termo de Colaboração será realizada mediante autorização do gestor da pasta responsável pela área técnica relacionada ao objeto da parceria, condicionada à apresentação da documentação exigida, à regularidade fiscal e ao ateste da conformidade do Plano de Trabalho aprovado.</w:t>
      </w:r>
    </w:p>
    <w:p>
      <w:pPr>
        <w:pStyle w:val="ListParagraph"/>
        <w:numPr>
          <w:ilvl w:val="1"/>
          <w:numId w:val="14"/>
        </w:numPr>
        <w:tabs>
          <w:tab w:pos="1180" w:val="left" w:leader="none"/>
        </w:tabs>
        <w:spacing w:line="240" w:lineRule="auto" w:before="2" w:after="0"/>
        <w:ind w:left="671" w:right="430" w:firstLine="0"/>
        <w:jc w:val="both"/>
        <w:rPr>
          <w:sz w:val="20"/>
        </w:rPr>
      </w:pPr>
      <w:r>
        <w:rPr>
          <w:sz w:val="20"/>
        </w:rPr>
        <w:t>As parcelas subsequentes serão liberadas de acordo com o cronograma de desembolso previsto no plano de trabalho, mediante apresentação comprovante de Conta Corrente específica, isenta de taxas bancárias e zerada</w:t>
      </w:r>
      <w:r>
        <w:rPr>
          <w:spacing w:val="-5"/>
          <w:sz w:val="20"/>
        </w:rPr>
        <w:t> </w:t>
      </w:r>
      <w:r>
        <w:rPr>
          <w:sz w:val="20"/>
        </w:rPr>
        <w:t>(apenas</w:t>
      </w:r>
      <w:r>
        <w:rPr>
          <w:spacing w:val="-3"/>
          <w:sz w:val="20"/>
        </w:rPr>
        <w:t> </w:t>
      </w:r>
      <w:r>
        <w:rPr>
          <w:sz w:val="20"/>
        </w:rPr>
        <w:t>no</w:t>
      </w:r>
      <w:r>
        <w:rPr>
          <w:spacing w:val="-2"/>
          <w:sz w:val="20"/>
        </w:rPr>
        <w:t> </w:t>
      </w:r>
      <w:r>
        <w:rPr>
          <w:sz w:val="20"/>
        </w:rPr>
        <w:t>1º</w:t>
      </w:r>
      <w:r>
        <w:rPr>
          <w:spacing w:val="-3"/>
          <w:sz w:val="20"/>
        </w:rPr>
        <w:t> </w:t>
      </w:r>
      <w:r>
        <w:rPr>
          <w:sz w:val="20"/>
        </w:rPr>
        <w:t>desembolso)</w:t>
      </w:r>
      <w:r>
        <w:rPr>
          <w:spacing w:val="-4"/>
          <w:sz w:val="20"/>
        </w:rPr>
        <w:t> </w:t>
      </w:r>
      <w:r>
        <w:rPr>
          <w:sz w:val="20"/>
        </w:rPr>
        <w:t>ou</w:t>
      </w:r>
      <w:r>
        <w:rPr>
          <w:spacing w:val="-2"/>
          <w:sz w:val="20"/>
        </w:rPr>
        <w:t> </w:t>
      </w:r>
      <w:r>
        <w:rPr>
          <w:sz w:val="20"/>
        </w:rPr>
        <w:t>Extrato</w:t>
      </w:r>
      <w:r>
        <w:rPr>
          <w:spacing w:val="-2"/>
          <w:sz w:val="20"/>
        </w:rPr>
        <w:t> </w:t>
      </w:r>
      <w:r>
        <w:rPr>
          <w:sz w:val="20"/>
        </w:rPr>
        <w:t>Bancário</w:t>
      </w:r>
      <w:r>
        <w:rPr>
          <w:spacing w:val="-4"/>
          <w:sz w:val="20"/>
        </w:rPr>
        <w:t> </w:t>
      </w:r>
      <w:r>
        <w:rPr>
          <w:sz w:val="20"/>
        </w:rPr>
        <w:t>comprovando</w:t>
      </w:r>
      <w:r>
        <w:rPr>
          <w:spacing w:val="-3"/>
          <w:sz w:val="20"/>
        </w:rPr>
        <w:t> </w:t>
      </w:r>
      <w:r>
        <w:rPr>
          <w:sz w:val="20"/>
        </w:rPr>
        <w:t>execução</w:t>
      </w:r>
      <w:r>
        <w:rPr>
          <w:spacing w:val="-2"/>
          <w:sz w:val="20"/>
        </w:rPr>
        <w:t> </w:t>
      </w:r>
      <w:r>
        <w:rPr>
          <w:sz w:val="20"/>
        </w:rPr>
        <w:t>financeira</w:t>
      </w:r>
      <w:r>
        <w:rPr>
          <w:spacing w:val="-2"/>
          <w:sz w:val="20"/>
        </w:rPr>
        <w:t> </w:t>
      </w:r>
      <w:r>
        <w:rPr>
          <w:sz w:val="20"/>
        </w:rPr>
        <w:t>de,</w:t>
      </w:r>
      <w:r>
        <w:rPr>
          <w:spacing w:val="-2"/>
          <w:sz w:val="20"/>
        </w:rPr>
        <w:t> </w:t>
      </w:r>
      <w:r>
        <w:rPr>
          <w:sz w:val="20"/>
        </w:rPr>
        <w:t>no</w:t>
      </w:r>
      <w:r>
        <w:rPr>
          <w:spacing w:val="-2"/>
          <w:sz w:val="20"/>
        </w:rPr>
        <w:t> </w:t>
      </w:r>
      <w:r>
        <w:rPr>
          <w:sz w:val="20"/>
        </w:rPr>
        <w:t>mínimo,</w:t>
      </w:r>
      <w:r>
        <w:rPr>
          <w:spacing w:val="-2"/>
          <w:sz w:val="20"/>
        </w:rPr>
        <w:t> </w:t>
      </w:r>
      <w:r>
        <w:rPr>
          <w:sz w:val="20"/>
        </w:rPr>
        <w:t>70%</w:t>
      </w:r>
      <w:r>
        <w:rPr>
          <w:spacing w:val="-4"/>
          <w:sz w:val="20"/>
        </w:rPr>
        <w:t> </w:t>
      </w:r>
      <w:r>
        <w:rPr>
          <w:sz w:val="20"/>
        </w:rPr>
        <w:t>(a partir do 2ª desembolso).</w:t>
      </w:r>
    </w:p>
    <w:p>
      <w:pPr>
        <w:pStyle w:val="ListParagraph"/>
        <w:numPr>
          <w:ilvl w:val="1"/>
          <w:numId w:val="14"/>
        </w:numPr>
        <w:tabs>
          <w:tab w:pos="1199" w:val="left" w:leader="none"/>
        </w:tabs>
        <w:spacing w:line="240" w:lineRule="auto" w:before="0" w:after="0"/>
        <w:ind w:left="671" w:right="430" w:firstLine="0"/>
        <w:jc w:val="both"/>
        <w:rPr>
          <w:sz w:val="20"/>
        </w:rPr>
      </w:pPr>
      <w:r>
        <w:rPr>
          <w:sz w:val="20"/>
        </w:rPr>
        <w:t>Para realização das despesas no âmbito do Termo de Fomento, devem ser observadas as disposições contidas</w:t>
      </w:r>
      <w:r>
        <w:rPr>
          <w:spacing w:val="-2"/>
          <w:sz w:val="20"/>
        </w:rPr>
        <w:t> </w:t>
      </w:r>
      <w:r>
        <w:rPr>
          <w:sz w:val="20"/>
        </w:rPr>
        <w:t>nos</w:t>
      </w:r>
      <w:r>
        <w:rPr>
          <w:spacing w:val="-2"/>
          <w:sz w:val="20"/>
        </w:rPr>
        <w:t> </w:t>
      </w:r>
      <w:r>
        <w:rPr>
          <w:sz w:val="20"/>
        </w:rPr>
        <w:t>arts.</w:t>
      </w:r>
      <w:r>
        <w:rPr>
          <w:spacing w:val="-1"/>
          <w:sz w:val="20"/>
        </w:rPr>
        <w:t> </w:t>
      </w:r>
      <w:r>
        <w:rPr>
          <w:sz w:val="20"/>
        </w:rPr>
        <w:t>42,</w:t>
      </w:r>
      <w:r>
        <w:rPr>
          <w:spacing w:val="-1"/>
          <w:sz w:val="20"/>
        </w:rPr>
        <w:t> </w:t>
      </w:r>
      <w:r>
        <w:rPr>
          <w:sz w:val="20"/>
        </w:rPr>
        <w:t>45</w:t>
      </w:r>
      <w:r>
        <w:rPr>
          <w:spacing w:val="-1"/>
          <w:sz w:val="20"/>
        </w:rPr>
        <w:t> </w:t>
      </w:r>
      <w:r>
        <w:rPr>
          <w:sz w:val="20"/>
        </w:rPr>
        <w:t>e 46</w:t>
      </w:r>
      <w:r>
        <w:rPr>
          <w:spacing w:val="-2"/>
          <w:sz w:val="20"/>
        </w:rPr>
        <w:t> </w:t>
      </w:r>
      <w:r>
        <w:rPr>
          <w:sz w:val="20"/>
        </w:rPr>
        <w:t>da</w:t>
      </w:r>
      <w:r>
        <w:rPr>
          <w:spacing w:val="-2"/>
          <w:sz w:val="20"/>
        </w:rPr>
        <w:t> </w:t>
      </w:r>
      <w:r>
        <w:rPr>
          <w:sz w:val="20"/>
        </w:rPr>
        <w:t>Lei</w:t>
      </w:r>
      <w:r>
        <w:rPr>
          <w:spacing w:val="-4"/>
          <w:sz w:val="20"/>
        </w:rPr>
        <w:t> </w:t>
      </w:r>
      <w:r>
        <w:rPr>
          <w:sz w:val="20"/>
        </w:rPr>
        <w:t>Federal</w:t>
      </w:r>
      <w:r>
        <w:rPr>
          <w:spacing w:val="-2"/>
          <w:sz w:val="20"/>
        </w:rPr>
        <w:t> </w:t>
      </w:r>
      <w:r>
        <w:rPr>
          <w:sz w:val="20"/>
        </w:rPr>
        <w:t>nº.</w:t>
      </w:r>
      <w:r>
        <w:rPr>
          <w:spacing w:val="-1"/>
          <w:sz w:val="20"/>
        </w:rPr>
        <w:t> </w:t>
      </w:r>
      <w:r>
        <w:rPr>
          <w:sz w:val="20"/>
        </w:rPr>
        <w:t>13.019/2014</w:t>
      </w:r>
      <w:r>
        <w:rPr>
          <w:spacing w:val="-2"/>
          <w:sz w:val="20"/>
        </w:rPr>
        <w:t> </w:t>
      </w:r>
      <w:r>
        <w:rPr>
          <w:sz w:val="20"/>
        </w:rPr>
        <w:t>e</w:t>
      </w:r>
      <w:r>
        <w:rPr>
          <w:spacing w:val="-1"/>
          <w:sz w:val="20"/>
        </w:rPr>
        <w:t> </w:t>
      </w:r>
      <w:r>
        <w:rPr>
          <w:sz w:val="20"/>
        </w:rPr>
        <w:t>arts.</w:t>
      </w:r>
      <w:r>
        <w:rPr>
          <w:spacing w:val="-3"/>
          <w:sz w:val="20"/>
        </w:rPr>
        <w:t> </w:t>
      </w:r>
      <w:r>
        <w:rPr>
          <w:sz w:val="20"/>
        </w:rPr>
        <w:t>43</w:t>
      </w:r>
      <w:r>
        <w:rPr>
          <w:spacing w:val="-3"/>
          <w:sz w:val="20"/>
        </w:rPr>
        <w:t> </w:t>
      </w:r>
      <w:r>
        <w:rPr>
          <w:sz w:val="20"/>
        </w:rPr>
        <w:t>a</w:t>
      </w:r>
      <w:r>
        <w:rPr>
          <w:spacing w:val="-1"/>
          <w:sz w:val="20"/>
        </w:rPr>
        <w:t> </w:t>
      </w:r>
      <w:r>
        <w:rPr>
          <w:sz w:val="20"/>
        </w:rPr>
        <w:t>45</w:t>
      </w:r>
      <w:r>
        <w:rPr>
          <w:spacing w:val="-3"/>
          <w:sz w:val="20"/>
        </w:rPr>
        <w:t> </w:t>
      </w:r>
      <w:r>
        <w:rPr>
          <w:sz w:val="20"/>
        </w:rPr>
        <w:t>do</w:t>
      </w:r>
      <w:r>
        <w:rPr>
          <w:spacing w:val="-3"/>
          <w:sz w:val="20"/>
        </w:rPr>
        <w:t> </w:t>
      </w:r>
      <w:r>
        <w:rPr>
          <w:sz w:val="20"/>
        </w:rPr>
        <w:t>Decreto</w:t>
      </w:r>
      <w:r>
        <w:rPr>
          <w:spacing w:val="-2"/>
          <w:sz w:val="20"/>
        </w:rPr>
        <w:t> </w:t>
      </w:r>
      <w:r>
        <w:rPr>
          <w:sz w:val="20"/>
        </w:rPr>
        <w:t>Estadual</w:t>
      </w:r>
      <w:r>
        <w:rPr>
          <w:spacing w:val="-2"/>
          <w:sz w:val="20"/>
        </w:rPr>
        <w:t> </w:t>
      </w:r>
      <w:r>
        <w:rPr>
          <w:sz w:val="20"/>
        </w:rPr>
        <w:t>nº</w:t>
      </w:r>
      <w:r>
        <w:rPr>
          <w:spacing w:val="-2"/>
          <w:sz w:val="20"/>
        </w:rPr>
        <w:t> </w:t>
      </w:r>
      <w:r>
        <w:rPr>
          <w:sz w:val="20"/>
        </w:rPr>
        <w:t>11.238/2023, ficando estabelecida as seguintes condições:</w:t>
      </w:r>
    </w:p>
    <w:p>
      <w:pPr>
        <w:pStyle w:val="ListParagraph"/>
        <w:numPr>
          <w:ilvl w:val="0"/>
          <w:numId w:val="19"/>
        </w:numPr>
        <w:tabs>
          <w:tab w:pos="1145" w:val="left" w:leader="none"/>
        </w:tabs>
        <w:spacing w:line="240" w:lineRule="auto" w:before="159" w:after="0"/>
        <w:ind w:left="1145" w:right="0" w:hanging="469"/>
        <w:jc w:val="both"/>
        <w:rPr>
          <w:sz w:val="20"/>
        </w:rPr>
      </w:pPr>
      <w:r>
        <w:rPr>
          <w:sz w:val="20"/>
        </w:rPr>
        <w:t>É</w:t>
      </w:r>
      <w:r>
        <w:rPr>
          <w:spacing w:val="4"/>
          <w:sz w:val="20"/>
        </w:rPr>
        <w:t> </w:t>
      </w:r>
      <w:r>
        <w:rPr>
          <w:sz w:val="20"/>
        </w:rPr>
        <w:t>de</w:t>
      </w:r>
      <w:r>
        <w:rPr>
          <w:spacing w:val="5"/>
          <w:sz w:val="20"/>
        </w:rPr>
        <w:t> </w:t>
      </w:r>
      <w:r>
        <w:rPr>
          <w:sz w:val="20"/>
        </w:rPr>
        <w:t>responsabilidade</w:t>
      </w:r>
      <w:r>
        <w:rPr>
          <w:spacing w:val="7"/>
          <w:sz w:val="20"/>
        </w:rPr>
        <w:t> </w:t>
      </w:r>
      <w:r>
        <w:rPr>
          <w:sz w:val="20"/>
        </w:rPr>
        <w:t>exclusiva</w:t>
      </w:r>
      <w:r>
        <w:rPr>
          <w:spacing w:val="5"/>
          <w:sz w:val="20"/>
        </w:rPr>
        <w:t> </w:t>
      </w:r>
      <w:r>
        <w:rPr>
          <w:sz w:val="20"/>
        </w:rPr>
        <w:t>da</w:t>
      </w:r>
      <w:r>
        <w:rPr>
          <w:spacing w:val="7"/>
          <w:sz w:val="20"/>
        </w:rPr>
        <w:t> </w:t>
      </w:r>
      <w:r>
        <w:rPr>
          <w:sz w:val="20"/>
        </w:rPr>
        <w:t>organização</w:t>
      </w:r>
      <w:r>
        <w:rPr>
          <w:spacing w:val="7"/>
          <w:sz w:val="20"/>
        </w:rPr>
        <w:t> </w:t>
      </w:r>
      <w:r>
        <w:rPr>
          <w:sz w:val="20"/>
        </w:rPr>
        <w:t>da</w:t>
      </w:r>
      <w:r>
        <w:rPr>
          <w:spacing w:val="5"/>
          <w:sz w:val="20"/>
        </w:rPr>
        <w:t> </w:t>
      </w:r>
      <w:r>
        <w:rPr>
          <w:sz w:val="20"/>
        </w:rPr>
        <w:t>sociedade</w:t>
      </w:r>
      <w:r>
        <w:rPr>
          <w:spacing w:val="7"/>
          <w:sz w:val="20"/>
        </w:rPr>
        <w:t> </w:t>
      </w:r>
      <w:r>
        <w:rPr>
          <w:sz w:val="20"/>
        </w:rPr>
        <w:t>civil</w:t>
      </w:r>
      <w:r>
        <w:rPr>
          <w:spacing w:val="7"/>
          <w:sz w:val="20"/>
        </w:rPr>
        <w:t> </w:t>
      </w:r>
      <w:r>
        <w:rPr>
          <w:sz w:val="20"/>
        </w:rPr>
        <w:t>pelo</w:t>
      </w:r>
      <w:r>
        <w:rPr>
          <w:spacing w:val="7"/>
          <w:sz w:val="20"/>
        </w:rPr>
        <w:t> </w:t>
      </w:r>
      <w:r>
        <w:rPr>
          <w:sz w:val="20"/>
        </w:rPr>
        <w:t>gerenciamento</w:t>
      </w:r>
      <w:r>
        <w:rPr>
          <w:spacing w:val="7"/>
          <w:sz w:val="20"/>
        </w:rPr>
        <w:t> </w:t>
      </w:r>
      <w:r>
        <w:rPr>
          <w:sz w:val="20"/>
        </w:rPr>
        <w:t>administrativo</w:t>
      </w:r>
      <w:r>
        <w:rPr>
          <w:spacing w:val="6"/>
          <w:sz w:val="20"/>
        </w:rPr>
        <w:t> </w:t>
      </w:r>
      <w:r>
        <w:rPr>
          <w:spacing w:val="-10"/>
          <w:sz w:val="20"/>
        </w:rPr>
        <w:t>e</w:t>
      </w:r>
    </w:p>
    <w:p>
      <w:pPr>
        <w:pStyle w:val="ListParagraph"/>
        <w:spacing w:after="0" w:line="240" w:lineRule="auto"/>
        <w:jc w:val="both"/>
        <w:rPr>
          <w:sz w:val="20"/>
        </w:rPr>
        <w:sectPr>
          <w:pgSz w:w="11910" w:h="16840"/>
          <w:pgMar w:header="510" w:footer="529" w:top="1760" w:bottom="720" w:left="425" w:right="283"/>
        </w:sectPr>
      </w:pPr>
    </w:p>
    <w:p>
      <w:pPr>
        <w:pStyle w:val="BodyText"/>
        <w:spacing w:before="82"/>
        <w:ind w:left="1147" w:right="691"/>
        <w:jc w:val="left"/>
      </w:pPr>
      <w:r>
        <w:rPr/>
        <w:t>financeiro dos recursos recebidos, inclusive no que diz respeito às despesas de custeio, de investimento e de pessoal;</w:t>
      </w:r>
    </w:p>
    <w:p>
      <w:pPr>
        <w:pStyle w:val="ListParagraph"/>
        <w:numPr>
          <w:ilvl w:val="0"/>
          <w:numId w:val="19"/>
        </w:numPr>
        <w:tabs>
          <w:tab w:pos="1143" w:val="left" w:leader="none"/>
          <w:tab w:pos="1147" w:val="left" w:leader="none"/>
        </w:tabs>
        <w:spacing w:line="240" w:lineRule="auto" w:before="157" w:after="0"/>
        <w:ind w:left="1147" w:right="681" w:hanging="527"/>
        <w:jc w:val="both"/>
        <w:rPr>
          <w:sz w:val="20"/>
        </w:rPr>
      </w:pPr>
      <w:r>
        <w:rPr>
          <w:sz w:val="20"/>
        </w:rPr>
        <w:t>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w:t>
      </w:r>
      <w:r>
        <w:rPr>
          <w:spacing w:val="-2"/>
          <w:sz w:val="20"/>
        </w:rPr>
        <w:t>trabalhistas;</w:t>
      </w:r>
    </w:p>
    <w:p>
      <w:pPr>
        <w:pStyle w:val="ListParagraph"/>
        <w:numPr>
          <w:ilvl w:val="0"/>
          <w:numId w:val="19"/>
        </w:numPr>
        <w:tabs>
          <w:tab w:pos="1143" w:val="left" w:leader="none"/>
          <w:tab w:pos="1147" w:val="left" w:leader="none"/>
        </w:tabs>
        <w:spacing w:line="240" w:lineRule="auto" w:before="161" w:after="0"/>
        <w:ind w:left="1147" w:right="691" w:hanging="584"/>
        <w:jc w:val="both"/>
        <w:rPr>
          <w:sz w:val="20"/>
        </w:rPr>
      </w:pPr>
      <w:r>
        <w:rPr>
          <w:sz w:val="20"/>
        </w:rPr>
        <w:t>Diárias referentes a deslocamento, hospedagem e alimentação nos casos em que a execução do objeto da parceria assim o exija;</w:t>
      </w:r>
    </w:p>
    <w:p>
      <w:pPr>
        <w:pStyle w:val="ListParagraph"/>
        <w:numPr>
          <w:ilvl w:val="0"/>
          <w:numId w:val="19"/>
        </w:numPr>
        <w:tabs>
          <w:tab w:pos="1145" w:val="left" w:leader="none"/>
          <w:tab w:pos="1147" w:val="left" w:leader="none"/>
        </w:tabs>
        <w:spacing w:line="240" w:lineRule="auto" w:before="159" w:after="0"/>
        <w:ind w:left="1147" w:right="691" w:hanging="606"/>
        <w:jc w:val="both"/>
        <w:rPr>
          <w:sz w:val="20"/>
        </w:rPr>
      </w:pPr>
      <w:r>
        <w:rPr>
          <w:sz w:val="20"/>
        </w:rPr>
        <w:t>Custos</w:t>
      </w:r>
      <w:r>
        <w:rPr>
          <w:spacing w:val="-2"/>
          <w:sz w:val="20"/>
        </w:rPr>
        <w:t> </w:t>
      </w:r>
      <w:r>
        <w:rPr>
          <w:sz w:val="20"/>
        </w:rPr>
        <w:t>indiretos</w:t>
      </w:r>
      <w:r>
        <w:rPr>
          <w:spacing w:val="-2"/>
          <w:sz w:val="20"/>
        </w:rPr>
        <w:t> </w:t>
      </w:r>
      <w:r>
        <w:rPr>
          <w:sz w:val="20"/>
        </w:rPr>
        <w:t>necessários</w:t>
      </w:r>
      <w:r>
        <w:rPr>
          <w:spacing w:val="-2"/>
          <w:sz w:val="20"/>
        </w:rPr>
        <w:t> </w:t>
      </w:r>
      <w:r>
        <w:rPr>
          <w:sz w:val="20"/>
        </w:rPr>
        <w:t>à</w:t>
      </w:r>
      <w:r>
        <w:rPr>
          <w:spacing w:val="-4"/>
          <w:sz w:val="20"/>
        </w:rPr>
        <w:t> </w:t>
      </w:r>
      <w:r>
        <w:rPr>
          <w:sz w:val="20"/>
        </w:rPr>
        <w:t>execução</w:t>
      </w:r>
      <w:r>
        <w:rPr>
          <w:spacing w:val="-3"/>
          <w:sz w:val="20"/>
        </w:rPr>
        <w:t> </w:t>
      </w:r>
      <w:r>
        <w:rPr>
          <w:sz w:val="20"/>
        </w:rPr>
        <w:t>do</w:t>
      </w:r>
      <w:r>
        <w:rPr>
          <w:spacing w:val="-3"/>
          <w:sz w:val="20"/>
        </w:rPr>
        <w:t> </w:t>
      </w:r>
      <w:r>
        <w:rPr>
          <w:sz w:val="20"/>
        </w:rPr>
        <w:t>objeto,</w:t>
      </w:r>
      <w:r>
        <w:rPr>
          <w:spacing w:val="-1"/>
          <w:sz w:val="20"/>
        </w:rPr>
        <w:t> </w:t>
      </w:r>
      <w:r>
        <w:rPr>
          <w:sz w:val="20"/>
        </w:rPr>
        <w:t>seja</w:t>
      </w:r>
      <w:r>
        <w:rPr>
          <w:spacing w:val="-3"/>
          <w:sz w:val="20"/>
        </w:rPr>
        <w:t> </w:t>
      </w:r>
      <w:r>
        <w:rPr>
          <w:sz w:val="20"/>
        </w:rPr>
        <w:t>qual</w:t>
      </w:r>
      <w:r>
        <w:rPr>
          <w:spacing w:val="-2"/>
          <w:sz w:val="20"/>
        </w:rPr>
        <w:t> </w:t>
      </w:r>
      <w:r>
        <w:rPr>
          <w:sz w:val="20"/>
        </w:rPr>
        <w:t>for</w:t>
      </w:r>
      <w:r>
        <w:rPr>
          <w:spacing w:val="-3"/>
          <w:sz w:val="20"/>
        </w:rPr>
        <w:t> </w:t>
      </w:r>
      <w:r>
        <w:rPr>
          <w:sz w:val="20"/>
        </w:rPr>
        <w:t>a</w:t>
      </w:r>
      <w:r>
        <w:rPr>
          <w:spacing w:val="-1"/>
          <w:sz w:val="20"/>
        </w:rPr>
        <w:t> </w:t>
      </w:r>
      <w:r>
        <w:rPr>
          <w:sz w:val="20"/>
        </w:rPr>
        <w:t>proporção</w:t>
      </w:r>
      <w:r>
        <w:rPr>
          <w:spacing w:val="-2"/>
          <w:sz w:val="20"/>
        </w:rPr>
        <w:t> </w:t>
      </w:r>
      <w:r>
        <w:rPr>
          <w:sz w:val="20"/>
        </w:rPr>
        <w:t>em</w:t>
      </w:r>
      <w:r>
        <w:rPr>
          <w:spacing w:val="-1"/>
          <w:sz w:val="20"/>
        </w:rPr>
        <w:t> </w:t>
      </w:r>
      <w:r>
        <w:rPr>
          <w:sz w:val="20"/>
        </w:rPr>
        <w:t>relação</w:t>
      </w:r>
      <w:r>
        <w:rPr>
          <w:spacing w:val="-3"/>
          <w:sz w:val="20"/>
        </w:rPr>
        <w:t> </w:t>
      </w:r>
      <w:r>
        <w:rPr>
          <w:sz w:val="20"/>
        </w:rPr>
        <w:t>ao</w:t>
      </w:r>
      <w:r>
        <w:rPr>
          <w:spacing w:val="-3"/>
          <w:sz w:val="20"/>
        </w:rPr>
        <w:t> </w:t>
      </w:r>
      <w:r>
        <w:rPr>
          <w:sz w:val="20"/>
        </w:rPr>
        <w:t>valor</w:t>
      </w:r>
      <w:r>
        <w:rPr>
          <w:spacing w:val="-3"/>
          <w:sz w:val="20"/>
        </w:rPr>
        <w:t> </w:t>
      </w:r>
      <w:r>
        <w:rPr>
          <w:sz w:val="20"/>
        </w:rPr>
        <w:t>total</w:t>
      </w:r>
      <w:r>
        <w:rPr>
          <w:spacing w:val="-2"/>
          <w:sz w:val="20"/>
        </w:rPr>
        <w:t> </w:t>
      </w:r>
      <w:r>
        <w:rPr>
          <w:sz w:val="20"/>
        </w:rPr>
        <w:t>da </w:t>
      </w:r>
      <w:r>
        <w:rPr>
          <w:spacing w:val="-2"/>
          <w:sz w:val="20"/>
        </w:rPr>
        <w:t>parceria;</w:t>
      </w:r>
    </w:p>
    <w:p>
      <w:pPr>
        <w:pStyle w:val="ListParagraph"/>
        <w:numPr>
          <w:ilvl w:val="0"/>
          <w:numId w:val="19"/>
        </w:numPr>
        <w:tabs>
          <w:tab w:pos="1145" w:val="left" w:leader="none"/>
          <w:tab w:pos="1147" w:val="left" w:leader="none"/>
        </w:tabs>
        <w:spacing w:line="240" w:lineRule="auto" w:before="160" w:after="0"/>
        <w:ind w:left="1147" w:right="693" w:hanging="551"/>
        <w:jc w:val="both"/>
        <w:rPr>
          <w:sz w:val="20"/>
        </w:rPr>
      </w:pPr>
      <w:r>
        <w:rPr>
          <w:sz w:val="20"/>
        </w:rPr>
        <w:t>Aquisição de equipamentos e materiais permanentes essenciais à consecução do objeto e serviços de adequação de espaço físico, desde que necessários à instalação dos referidos equipamentos e</w:t>
      </w:r>
      <w:r>
        <w:rPr>
          <w:spacing w:val="40"/>
          <w:sz w:val="20"/>
        </w:rPr>
        <w:t> </w:t>
      </w:r>
      <w:r>
        <w:rPr>
          <w:spacing w:val="-2"/>
          <w:sz w:val="20"/>
        </w:rPr>
        <w:t>materiais;</w:t>
      </w:r>
    </w:p>
    <w:p>
      <w:pPr>
        <w:pStyle w:val="ListParagraph"/>
        <w:numPr>
          <w:ilvl w:val="0"/>
          <w:numId w:val="19"/>
        </w:numPr>
        <w:tabs>
          <w:tab w:pos="1145" w:val="left" w:leader="none"/>
          <w:tab w:pos="1147" w:val="left" w:leader="none"/>
        </w:tabs>
        <w:spacing w:line="240" w:lineRule="auto" w:before="157" w:after="0"/>
        <w:ind w:left="1147" w:right="690" w:hanging="606"/>
        <w:jc w:val="both"/>
        <w:rPr>
          <w:sz w:val="20"/>
        </w:rPr>
      </w:pPr>
      <w:r>
        <w:rPr>
          <w:sz w:val="20"/>
        </w:rPr>
        <w:t>A responsabilidade exclusiva da organização da sociedade civil pelo pagamento dos encargos trabalhistas,</w:t>
      </w:r>
      <w:r>
        <w:rPr>
          <w:spacing w:val="-3"/>
          <w:sz w:val="20"/>
        </w:rPr>
        <w:t> </w:t>
      </w:r>
      <w:r>
        <w:rPr>
          <w:sz w:val="20"/>
        </w:rPr>
        <w:t>previdenciários,</w:t>
      </w:r>
      <w:r>
        <w:rPr>
          <w:spacing w:val="-3"/>
          <w:sz w:val="20"/>
        </w:rPr>
        <w:t> </w:t>
      </w:r>
      <w:r>
        <w:rPr>
          <w:sz w:val="20"/>
        </w:rPr>
        <w:t>fiscais</w:t>
      </w:r>
      <w:r>
        <w:rPr>
          <w:spacing w:val="-2"/>
          <w:sz w:val="20"/>
        </w:rPr>
        <w:t> </w:t>
      </w:r>
      <w:r>
        <w:rPr>
          <w:sz w:val="20"/>
        </w:rPr>
        <w:t>e</w:t>
      </w:r>
      <w:r>
        <w:rPr>
          <w:spacing w:val="-3"/>
          <w:sz w:val="20"/>
        </w:rPr>
        <w:t> </w:t>
      </w:r>
      <w:r>
        <w:rPr>
          <w:sz w:val="20"/>
        </w:rPr>
        <w:t>comerciais</w:t>
      </w:r>
      <w:r>
        <w:rPr>
          <w:spacing w:val="-2"/>
          <w:sz w:val="20"/>
        </w:rPr>
        <w:t> </w:t>
      </w:r>
      <w:r>
        <w:rPr>
          <w:sz w:val="20"/>
        </w:rPr>
        <w:t>relacionados</w:t>
      </w:r>
      <w:r>
        <w:rPr>
          <w:spacing w:val="-2"/>
          <w:sz w:val="20"/>
        </w:rPr>
        <w:t> </w:t>
      </w:r>
      <w:r>
        <w:rPr>
          <w:sz w:val="20"/>
        </w:rPr>
        <w:t>à</w:t>
      </w:r>
      <w:r>
        <w:rPr>
          <w:spacing w:val="-3"/>
          <w:sz w:val="20"/>
        </w:rPr>
        <w:t> </w:t>
      </w:r>
      <w:r>
        <w:rPr>
          <w:sz w:val="20"/>
        </w:rPr>
        <w:t>execução</w:t>
      </w:r>
      <w:r>
        <w:rPr>
          <w:spacing w:val="-1"/>
          <w:sz w:val="20"/>
        </w:rPr>
        <w:t> </w:t>
      </w:r>
      <w:r>
        <w:rPr>
          <w:sz w:val="20"/>
        </w:rPr>
        <w:t>do</w:t>
      </w:r>
      <w:r>
        <w:rPr>
          <w:spacing w:val="-4"/>
          <w:sz w:val="20"/>
        </w:rPr>
        <w:t> </w:t>
      </w:r>
      <w:r>
        <w:rPr>
          <w:sz w:val="20"/>
        </w:rPr>
        <w:t>objeto</w:t>
      </w:r>
      <w:r>
        <w:rPr>
          <w:spacing w:val="-4"/>
          <w:sz w:val="20"/>
        </w:rPr>
        <w:t> </w:t>
      </w:r>
      <w:r>
        <w:rPr>
          <w:sz w:val="20"/>
        </w:rPr>
        <w:t>previsto</w:t>
      </w:r>
      <w:r>
        <w:rPr>
          <w:spacing w:val="-3"/>
          <w:sz w:val="20"/>
        </w:rPr>
        <w:t> </w:t>
      </w:r>
      <w:r>
        <w:rPr>
          <w:sz w:val="20"/>
        </w:rPr>
        <w:t>no</w:t>
      </w:r>
      <w:r>
        <w:rPr>
          <w:spacing w:val="-3"/>
          <w:sz w:val="20"/>
        </w:rPr>
        <w:t> </w:t>
      </w:r>
      <w:r>
        <w:rPr>
          <w:sz w:val="20"/>
        </w:rPr>
        <w:t>termo</w:t>
      </w:r>
      <w:r>
        <w:rPr>
          <w:spacing w:val="-3"/>
          <w:sz w:val="20"/>
        </w:rPr>
        <w:t> </w:t>
      </w:r>
      <w:r>
        <w:rPr>
          <w:sz w:val="20"/>
        </w:rPr>
        <w:t>de Fomento ou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pPr>
        <w:pStyle w:val="ListParagraph"/>
        <w:numPr>
          <w:ilvl w:val="0"/>
          <w:numId w:val="19"/>
        </w:numPr>
        <w:tabs>
          <w:tab w:pos="1145" w:val="left" w:leader="none"/>
          <w:tab w:pos="1147" w:val="left" w:leader="none"/>
        </w:tabs>
        <w:spacing w:line="240" w:lineRule="auto" w:before="161" w:after="0"/>
        <w:ind w:left="1147" w:right="692" w:hanging="661"/>
        <w:jc w:val="both"/>
        <w:rPr>
          <w:sz w:val="20"/>
        </w:rPr>
      </w:pPr>
      <w:r>
        <w:rPr>
          <w:sz w:val="20"/>
        </w:rPr>
        <w:t>Poderão ser pagas com o recurso do Termo de Fomento os valores previstos no Plano de Trabalho e</w:t>
      </w:r>
      <w:r>
        <w:rPr>
          <w:spacing w:val="40"/>
          <w:sz w:val="20"/>
        </w:rPr>
        <w:t> </w:t>
      </w:r>
      <w:r>
        <w:rPr>
          <w:sz w:val="20"/>
        </w:rPr>
        <w:t>que sejam proporcionais ao tempo efetivamente dedicado à parceria;</w:t>
      </w:r>
    </w:p>
    <w:p>
      <w:pPr>
        <w:pStyle w:val="ListParagraph"/>
        <w:numPr>
          <w:ilvl w:val="0"/>
          <w:numId w:val="19"/>
        </w:numPr>
        <w:tabs>
          <w:tab w:pos="1147" w:val="left" w:leader="none"/>
        </w:tabs>
        <w:spacing w:line="240" w:lineRule="auto" w:before="159" w:after="0"/>
        <w:ind w:left="1147" w:right="689" w:hanging="716"/>
        <w:jc w:val="both"/>
        <w:rPr>
          <w:sz w:val="20"/>
        </w:rPr>
      </w:pPr>
      <w:r>
        <w:rPr>
          <w:sz w:val="20"/>
        </w:rPr>
        <w:t>Os valores a serem pagos devem estar compatíveis com o valor de mercado, além de observar os acordos e as convenções coletivas de trabalho e, em seu valor bruto e individual, o teto da remuneração do Poder Executivo Estadual; IX - Verificar e apresentar a compatibilidade do valor previsto para realização da despesa aprovada pelo Plano de Trabalho em relação ao valor efetivo da compra ou contratação para liberação financeira;</w:t>
      </w:r>
    </w:p>
    <w:p>
      <w:pPr>
        <w:pStyle w:val="ListParagraph"/>
        <w:numPr>
          <w:ilvl w:val="0"/>
          <w:numId w:val="19"/>
        </w:numPr>
        <w:tabs>
          <w:tab w:pos="1145" w:val="left" w:leader="none"/>
          <w:tab w:pos="1147" w:val="left" w:leader="none"/>
        </w:tabs>
        <w:spacing w:line="240" w:lineRule="auto" w:before="158" w:after="0"/>
        <w:ind w:left="1147" w:right="692" w:hanging="606"/>
        <w:jc w:val="both"/>
        <w:rPr>
          <w:sz w:val="20"/>
        </w:rPr>
      </w:pPr>
      <w:r>
        <w:rPr>
          <w:sz w:val="20"/>
        </w:rPr>
        <w:t>Verificada a incompatibilidade no valor estimado no Plano de Trabalho para a efetiva compra ou contratação, deverá ser apresentado pedido de remanejamento, suplementação de valor ou aporte de contrapartida, a fim de assegurar a compatibilidade do valor efetivo com os novos preços praticados no </w:t>
      </w:r>
      <w:r>
        <w:rPr>
          <w:spacing w:val="-2"/>
          <w:sz w:val="20"/>
        </w:rPr>
        <w:t>mercado.</w:t>
      </w:r>
    </w:p>
    <w:p>
      <w:pPr>
        <w:pStyle w:val="ListParagraph"/>
        <w:numPr>
          <w:ilvl w:val="1"/>
          <w:numId w:val="14"/>
        </w:numPr>
        <w:tabs>
          <w:tab w:pos="1221" w:val="left" w:leader="none"/>
        </w:tabs>
        <w:spacing w:line="240" w:lineRule="auto" w:before="0" w:after="0"/>
        <w:ind w:left="671" w:right="430" w:firstLine="0"/>
        <w:jc w:val="both"/>
        <w:rPr>
          <w:sz w:val="20"/>
        </w:rPr>
      </w:pPr>
      <w:r>
        <w:rPr>
          <w:sz w:val="20"/>
        </w:rPr>
        <w:t>É vedada a utilização dos recursos para finalidade alheia ao objeto do Termo de Fomento ou para pagamento, a qualquer título, de servidor ou empregado público, observadas os impedimentos e vedações estabelecidas no presente Edital e na legislação pertinente.</w:t>
      </w:r>
    </w:p>
    <w:p>
      <w:pPr>
        <w:pStyle w:val="ListParagraph"/>
        <w:numPr>
          <w:ilvl w:val="1"/>
          <w:numId w:val="14"/>
        </w:numPr>
        <w:tabs>
          <w:tab w:pos="1228" w:val="left" w:leader="none"/>
        </w:tabs>
        <w:spacing w:line="240" w:lineRule="auto" w:before="1" w:after="0"/>
        <w:ind w:left="671" w:right="428" w:firstLine="0"/>
        <w:jc w:val="both"/>
        <w:rPr>
          <w:sz w:val="20"/>
        </w:rPr>
      </w:pPr>
      <w:r>
        <w:rPr>
          <w:sz w:val="20"/>
        </w:rPr>
        <w:t>A OSC apresentará ao órgão o ofício solicitante de desembolso, juntamente com as cotações e o demonstrativo (Mapa Comparativo de Preço), visando a aquisição de bens e/ou serviços, conforme estabelecido no Plano de Trabalho, e sua aprovação será condicionante para a liberação financeira, observado o cronograma de execução de atividades.</w:t>
      </w:r>
    </w:p>
    <w:p>
      <w:pPr>
        <w:pStyle w:val="ListParagraph"/>
        <w:numPr>
          <w:ilvl w:val="1"/>
          <w:numId w:val="14"/>
        </w:numPr>
        <w:tabs>
          <w:tab w:pos="1204" w:val="left" w:leader="none"/>
        </w:tabs>
        <w:spacing w:line="240" w:lineRule="auto" w:before="0" w:after="0"/>
        <w:ind w:left="671" w:right="432" w:firstLine="0"/>
        <w:jc w:val="both"/>
        <w:rPr>
          <w:sz w:val="20"/>
        </w:rPr>
      </w:pPr>
      <w:r>
        <w:rPr>
          <w:sz w:val="20"/>
        </w:rPr>
        <w:t>As aquisições de bens e/ou serviços previstos no Plano de Trabalho obedecerão aos procedimentos e regramentos próprios das OSCs, sendo facultada a utilização do Manual de Aquisições presente neste Edital de Chamamento Público (ANEXO VIII).</w:t>
      </w:r>
    </w:p>
    <w:p>
      <w:pPr>
        <w:pStyle w:val="ListParagraph"/>
        <w:numPr>
          <w:ilvl w:val="1"/>
          <w:numId w:val="14"/>
        </w:numPr>
        <w:tabs>
          <w:tab w:pos="1177" w:val="left" w:leader="none"/>
        </w:tabs>
        <w:spacing w:line="240" w:lineRule="auto" w:before="1" w:after="0"/>
        <w:ind w:left="671" w:right="415" w:firstLine="0"/>
        <w:jc w:val="both"/>
        <w:rPr>
          <w:sz w:val="20"/>
        </w:rPr>
      </w:pPr>
      <w:r>
        <w:rPr>
          <w:sz w:val="20"/>
        </w:rPr>
        <w:t>Após análise, o órgão encaminhará a documentação para conhecimento e considerações da Secretaria de Estado de Planejamento – SEPLAN (Unidade de Coordenação do Programa – UCP REM Acre Fase II), que, não havendo diligências ou apontamentos, providenciará com autorização à Secretaria de Estado da Fazenda – SEFAZ para liberação dos recursos ao órgão, visando posterior desembolso à OSC.</w:t>
      </w:r>
    </w:p>
    <w:p>
      <w:pPr>
        <w:pStyle w:val="ListParagraph"/>
        <w:numPr>
          <w:ilvl w:val="0"/>
          <w:numId w:val="14"/>
        </w:numPr>
        <w:tabs>
          <w:tab w:pos="785" w:val="left" w:leader="none"/>
        </w:tabs>
        <w:spacing w:line="240" w:lineRule="auto" w:before="158" w:after="0"/>
        <w:ind w:left="785" w:right="0" w:hanging="358"/>
        <w:jc w:val="left"/>
        <w:rPr>
          <w:sz w:val="20"/>
        </w:rPr>
      </w:pPr>
      <w:r>
        <w:rPr>
          <w:sz w:val="20"/>
        </w:rPr>
        <w:t>DAS</w:t>
      </w:r>
      <w:r>
        <w:rPr>
          <w:spacing w:val="-6"/>
          <w:sz w:val="20"/>
        </w:rPr>
        <w:t> </w:t>
      </w:r>
      <w:r>
        <w:rPr>
          <w:sz w:val="20"/>
        </w:rPr>
        <w:t>ATIVIDADES</w:t>
      </w:r>
      <w:r>
        <w:rPr>
          <w:spacing w:val="-5"/>
          <w:sz w:val="20"/>
        </w:rPr>
        <w:t> </w:t>
      </w:r>
      <w:r>
        <w:rPr>
          <w:sz w:val="20"/>
        </w:rPr>
        <w:t>E</w:t>
      </w:r>
      <w:r>
        <w:rPr>
          <w:spacing w:val="-6"/>
          <w:sz w:val="20"/>
        </w:rPr>
        <w:t> </w:t>
      </w:r>
      <w:r>
        <w:rPr>
          <w:sz w:val="20"/>
        </w:rPr>
        <w:t>BENS</w:t>
      </w:r>
      <w:r>
        <w:rPr>
          <w:spacing w:val="-5"/>
          <w:sz w:val="20"/>
        </w:rPr>
        <w:t> </w:t>
      </w:r>
      <w:r>
        <w:rPr>
          <w:sz w:val="20"/>
        </w:rPr>
        <w:t>INELEGÍVEIS</w:t>
      </w:r>
      <w:r>
        <w:rPr>
          <w:spacing w:val="-6"/>
          <w:sz w:val="20"/>
        </w:rPr>
        <w:t> </w:t>
      </w:r>
      <w:r>
        <w:rPr>
          <w:sz w:val="20"/>
        </w:rPr>
        <w:t>PELO</w:t>
      </w:r>
      <w:r>
        <w:rPr>
          <w:spacing w:val="-6"/>
          <w:sz w:val="20"/>
        </w:rPr>
        <w:t> </w:t>
      </w:r>
      <w:r>
        <w:rPr>
          <w:sz w:val="20"/>
        </w:rPr>
        <w:t>PROGRAMA</w:t>
      </w:r>
      <w:r>
        <w:rPr>
          <w:spacing w:val="-7"/>
          <w:sz w:val="20"/>
        </w:rPr>
        <w:t> </w:t>
      </w:r>
      <w:r>
        <w:rPr>
          <w:sz w:val="20"/>
        </w:rPr>
        <w:t>REM</w:t>
      </w:r>
      <w:r>
        <w:rPr>
          <w:spacing w:val="-5"/>
          <w:sz w:val="20"/>
        </w:rPr>
        <w:t> </w:t>
      </w:r>
      <w:r>
        <w:rPr>
          <w:sz w:val="20"/>
        </w:rPr>
        <w:t>ACRE</w:t>
      </w:r>
      <w:r>
        <w:rPr>
          <w:spacing w:val="-8"/>
          <w:sz w:val="20"/>
        </w:rPr>
        <w:t> </w:t>
      </w:r>
      <w:r>
        <w:rPr>
          <w:sz w:val="20"/>
        </w:rPr>
        <w:t>FASE</w:t>
      </w:r>
      <w:r>
        <w:rPr>
          <w:spacing w:val="-5"/>
          <w:sz w:val="20"/>
        </w:rPr>
        <w:t> II</w:t>
      </w:r>
    </w:p>
    <w:p>
      <w:pPr>
        <w:pStyle w:val="ListParagraph"/>
        <w:numPr>
          <w:ilvl w:val="1"/>
          <w:numId w:val="14"/>
        </w:numPr>
        <w:tabs>
          <w:tab w:pos="1172" w:val="left" w:leader="none"/>
        </w:tabs>
        <w:spacing w:line="240" w:lineRule="auto" w:before="0" w:after="0"/>
        <w:ind w:left="671" w:right="433" w:firstLine="0"/>
        <w:jc w:val="both"/>
        <w:rPr>
          <w:sz w:val="20"/>
        </w:rPr>
      </w:pPr>
      <w:r>
        <w:rPr>
          <w:sz w:val="20"/>
        </w:rPr>
        <w:t>Considerando que os recursos para execução dos Planos de Trabalho a serem apresentados no âmbito do presente Edital decorrem do Programa REM Acre Fase II, deverão ser observadas as condições estabelecidas</w:t>
      </w:r>
      <w:r>
        <w:rPr>
          <w:spacing w:val="40"/>
          <w:sz w:val="20"/>
        </w:rPr>
        <w:t> </w:t>
      </w:r>
      <w:r>
        <w:rPr>
          <w:sz w:val="20"/>
        </w:rPr>
        <w:t>no Sistema de Salvaguardas e Gestão de Riscos Socioambientais e Salvaguardas do Programa.</w:t>
      </w:r>
    </w:p>
    <w:p>
      <w:pPr>
        <w:pStyle w:val="ListParagraph"/>
        <w:numPr>
          <w:ilvl w:val="1"/>
          <w:numId w:val="14"/>
        </w:numPr>
        <w:tabs>
          <w:tab w:pos="1216" w:val="left" w:leader="none"/>
        </w:tabs>
        <w:spacing w:line="240" w:lineRule="auto" w:before="1" w:after="0"/>
        <w:ind w:left="671" w:right="434" w:firstLine="0"/>
        <w:jc w:val="both"/>
        <w:rPr>
          <w:sz w:val="20"/>
        </w:rPr>
      </w:pPr>
      <w:r>
        <w:rPr>
          <w:sz w:val="20"/>
        </w:rPr>
        <w:t>Desta forma, para elaboração da Proposta e Plano de Trabalho, deverá ser observada a relação de atividades</w:t>
      </w:r>
      <w:r>
        <w:rPr>
          <w:spacing w:val="-1"/>
          <w:sz w:val="20"/>
        </w:rPr>
        <w:t> </w:t>
      </w:r>
      <w:r>
        <w:rPr>
          <w:sz w:val="20"/>
        </w:rPr>
        <w:t>e</w:t>
      </w:r>
      <w:r>
        <w:rPr>
          <w:spacing w:val="-2"/>
          <w:sz w:val="20"/>
        </w:rPr>
        <w:t> </w:t>
      </w:r>
      <w:r>
        <w:rPr>
          <w:sz w:val="20"/>
        </w:rPr>
        <w:t>bens</w:t>
      </w:r>
      <w:r>
        <w:rPr>
          <w:spacing w:val="-1"/>
          <w:sz w:val="20"/>
        </w:rPr>
        <w:t> </w:t>
      </w:r>
      <w:r>
        <w:rPr>
          <w:sz w:val="20"/>
        </w:rPr>
        <w:t>inelegíveis</w:t>
      </w:r>
      <w:r>
        <w:rPr>
          <w:spacing w:val="-1"/>
          <w:sz w:val="20"/>
        </w:rPr>
        <w:t> </w:t>
      </w:r>
      <w:r>
        <w:rPr>
          <w:sz w:val="20"/>
        </w:rPr>
        <w:t>pelo Programa</w:t>
      </w:r>
      <w:r>
        <w:rPr>
          <w:spacing w:val="-2"/>
          <w:sz w:val="20"/>
        </w:rPr>
        <w:t> </w:t>
      </w:r>
      <w:r>
        <w:rPr>
          <w:sz w:val="20"/>
        </w:rPr>
        <w:t>REM</w:t>
      </w:r>
      <w:r>
        <w:rPr>
          <w:spacing w:val="-2"/>
          <w:sz w:val="20"/>
        </w:rPr>
        <w:t> </w:t>
      </w:r>
      <w:r>
        <w:rPr>
          <w:sz w:val="20"/>
        </w:rPr>
        <w:t>Acre</w:t>
      </w:r>
      <w:r>
        <w:rPr>
          <w:spacing w:val="-2"/>
          <w:sz w:val="20"/>
        </w:rPr>
        <w:t> </w:t>
      </w:r>
      <w:r>
        <w:rPr>
          <w:sz w:val="20"/>
        </w:rPr>
        <w:t>Fase</w:t>
      </w:r>
      <w:r>
        <w:rPr>
          <w:spacing w:val="-2"/>
          <w:sz w:val="20"/>
        </w:rPr>
        <w:t> </w:t>
      </w:r>
      <w:r>
        <w:rPr>
          <w:sz w:val="20"/>
        </w:rPr>
        <w:t>II,</w:t>
      </w:r>
      <w:r>
        <w:rPr>
          <w:spacing w:val="-2"/>
          <w:sz w:val="20"/>
        </w:rPr>
        <w:t> </w:t>
      </w:r>
      <w:r>
        <w:rPr>
          <w:sz w:val="20"/>
        </w:rPr>
        <w:t>conforme</w:t>
      </w:r>
      <w:r>
        <w:rPr>
          <w:spacing w:val="-2"/>
          <w:sz w:val="20"/>
        </w:rPr>
        <w:t> </w:t>
      </w:r>
      <w:r>
        <w:rPr>
          <w:sz w:val="20"/>
        </w:rPr>
        <w:t>critérios</w:t>
      </w:r>
      <w:r>
        <w:rPr>
          <w:spacing w:val="-1"/>
          <w:sz w:val="20"/>
        </w:rPr>
        <w:t> </w:t>
      </w:r>
      <w:r>
        <w:rPr>
          <w:sz w:val="20"/>
        </w:rPr>
        <w:t>de</w:t>
      </w:r>
      <w:r>
        <w:rPr>
          <w:spacing w:val="-3"/>
          <w:sz w:val="20"/>
        </w:rPr>
        <w:t> </w:t>
      </w:r>
      <w:r>
        <w:rPr>
          <w:sz w:val="20"/>
        </w:rPr>
        <w:t>exclusão</w:t>
      </w:r>
      <w:r>
        <w:rPr>
          <w:spacing w:val="-3"/>
          <w:sz w:val="20"/>
        </w:rPr>
        <w:t> </w:t>
      </w:r>
      <w:r>
        <w:rPr>
          <w:sz w:val="20"/>
        </w:rPr>
        <w:t>prevista</w:t>
      </w:r>
      <w:r>
        <w:rPr>
          <w:spacing w:val="-2"/>
          <w:sz w:val="20"/>
        </w:rPr>
        <w:t> </w:t>
      </w:r>
      <w:r>
        <w:rPr>
          <w:sz w:val="20"/>
        </w:rPr>
        <w:t>na</w:t>
      </w:r>
      <w:r>
        <w:rPr>
          <w:spacing w:val="-2"/>
          <w:sz w:val="20"/>
        </w:rPr>
        <w:t> </w:t>
      </w:r>
      <w:r>
        <w:rPr>
          <w:sz w:val="20"/>
        </w:rPr>
        <w:t>Tabela 3 abaixo.</w:t>
      </w:r>
    </w:p>
    <w:p>
      <w:pPr>
        <w:pStyle w:val="BodyText"/>
        <w:ind w:left="0"/>
        <w:jc w:val="left"/>
      </w:pPr>
    </w:p>
    <w:p>
      <w:pPr>
        <w:pStyle w:val="BodyText"/>
        <w:ind w:left="427"/>
        <w:jc w:val="left"/>
      </w:pPr>
      <w:r>
        <w:rPr/>
        <w:t>Tabela</w:t>
      </w:r>
      <w:r>
        <w:rPr>
          <w:spacing w:val="-11"/>
        </w:rPr>
        <w:t> </w:t>
      </w:r>
      <w:r>
        <w:rPr>
          <w:spacing w:val="-10"/>
        </w:rPr>
        <w:t>3</w:t>
      </w:r>
    </w:p>
    <w:tbl>
      <w:tblPr>
        <w:tblW w:w="0" w:type="auto"/>
        <w:jc w:val="left"/>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8"/>
        <w:gridCol w:w="9240"/>
      </w:tblGrid>
      <w:tr>
        <w:trPr>
          <w:trHeight w:val="229" w:hRule="atLeast"/>
        </w:trPr>
        <w:tc>
          <w:tcPr>
            <w:tcW w:w="1808" w:type="dxa"/>
          </w:tcPr>
          <w:p>
            <w:pPr>
              <w:pStyle w:val="TableParagraph"/>
              <w:tabs>
                <w:tab w:pos="1461" w:val="left" w:leader="none"/>
              </w:tabs>
              <w:spacing w:line="210" w:lineRule="exact"/>
              <w:ind w:left="107"/>
              <w:rPr>
                <w:rFonts w:ascii="Arial" w:hAnsi="Arial"/>
                <w:b/>
                <w:sz w:val="20"/>
              </w:rPr>
            </w:pPr>
            <w:r>
              <w:rPr>
                <w:rFonts w:ascii="Arial" w:hAnsi="Arial"/>
                <w:b/>
                <w:spacing w:val="-2"/>
                <w:sz w:val="20"/>
              </w:rPr>
              <w:t>Critério</w:t>
            </w:r>
            <w:r>
              <w:rPr>
                <w:rFonts w:ascii="Arial" w:hAnsi="Arial"/>
                <w:b/>
                <w:sz w:val="20"/>
              </w:rPr>
              <w:tab/>
            </w:r>
            <w:r>
              <w:rPr>
                <w:rFonts w:ascii="Arial" w:hAnsi="Arial"/>
                <w:b/>
                <w:spacing w:val="-5"/>
                <w:sz w:val="20"/>
              </w:rPr>
              <w:t>de</w:t>
            </w:r>
          </w:p>
        </w:tc>
        <w:tc>
          <w:tcPr>
            <w:tcW w:w="9240" w:type="dxa"/>
          </w:tcPr>
          <w:p>
            <w:pPr>
              <w:pStyle w:val="TableParagraph"/>
              <w:spacing w:line="210" w:lineRule="exact"/>
              <w:ind w:left="104"/>
              <w:rPr>
                <w:rFonts w:ascii="Arial" w:hAnsi="Arial"/>
                <w:b/>
                <w:sz w:val="20"/>
              </w:rPr>
            </w:pPr>
            <w:r>
              <w:rPr>
                <w:rFonts w:ascii="Arial" w:hAnsi="Arial"/>
                <w:b/>
                <w:sz w:val="20"/>
              </w:rPr>
              <w:t>Descrição</w:t>
            </w:r>
            <w:r>
              <w:rPr>
                <w:rFonts w:ascii="Arial" w:hAnsi="Arial"/>
                <w:b/>
                <w:spacing w:val="1"/>
                <w:sz w:val="20"/>
              </w:rPr>
              <w:t> </w:t>
            </w:r>
            <w:r>
              <w:rPr>
                <w:rFonts w:ascii="Arial" w:hAnsi="Arial"/>
                <w:b/>
                <w:sz w:val="20"/>
              </w:rPr>
              <w:t>das</w:t>
            </w:r>
            <w:r>
              <w:rPr>
                <w:rFonts w:ascii="Arial" w:hAnsi="Arial"/>
                <w:b/>
                <w:spacing w:val="3"/>
                <w:sz w:val="20"/>
              </w:rPr>
              <w:t> </w:t>
            </w:r>
            <w:r>
              <w:rPr>
                <w:rFonts w:ascii="Arial" w:hAnsi="Arial"/>
                <w:b/>
                <w:sz w:val="20"/>
              </w:rPr>
              <w:t>Atividades</w:t>
            </w:r>
            <w:r>
              <w:rPr>
                <w:rFonts w:ascii="Arial" w:hAnsi="Arial"/>
                <w:b/>
                <w:spacing w:val="4"/>
                <w:sz w:val="20"/>
              </w:rPr>
              <w:t> </w:t>
            </w:r>
            <w:r>
              <w:rPr>
                <w:rFonts w:ascii="Arial" w:hAnsi="Arial"/>
                <w:b/>
                <w:sz w:val="20"/>
              </w:rPr>
              <w:t>e Bens</w:t>
            </w:r>
            <w:r>
              <w:rPr>
                <w:rFonts w:ascii="Arial" w:hAnsi="Arial"/>
                <w:b/>
                <w:spacing w:val="2"/>
                <w:sz w:val="20"/>
              </w:rPr>
              <w:t> </w:t>
            </w:r>
            <w:r>
              <w:rPr>
                <w:rFonts w:ascii="Arial" w:hAnsi="Arial"/>
                <w:b/>
                <w:sz w:val="20"/>
              </w:rPr>
              <w:t>Inelegíveis</w:t>
            </w:r>
            <w:r>
              <w:rPr>
                <w:rFonts w:ascii="Arial" w:hAnsi="Arial"/>
                <w:b/>
                <w:spacing w:val="3"/>
                <w:sz w:val="20"/>
              </w:rPr>
              <w:t> </w:t>
            </w:r>
            <w:r>
              <w:rPr>
                <w:rFonts w:ascii="Arial" w:hAnsi="Arial"/>
                <w:b/>
                <w:sz w:val="20"/>
              </w:rPr>
              <w:t>pelo</w:t>
            </w:r>
            <w:r>
              <w:rPr>
                <w:rFonts w:ascii="Arial" w:hAnsi="Arial"/>
                <w:b/>
                <w:spacing w:val="3"/>
                <w:sz w:val="20"/>
              </w:rPr>
              <w:t> </w:t>
            </w:r>
            <w:r>
              <w:rPr>
                <w:rFonts w:ascii="Arial" w:hAnsi="Arial"/>
                <w:b/>
                <w:sz w:val="20"/>
              </w:rPr>
              <w:t>Programa</w:t>
            </w:r>
            <w:r>
              <w:rPr>
                <w:rFonts w:ascii="Arial" w:hAnsi="Arial"/>
                <w:b/>
                <w:spacing w:val="3"/>
                <w:sz w:val="20"/>
              </w:rPr>
              <w:t> </w:t>
            </w:r>
            <w:r>
              <w:rPr>
                <w:rFonts w:ascii="Arial" w:hAnsi="Arial"/>
                <w:b/>
                <w:sz w:val="20"/>
              </w:rPr>
              <w:t>REM</w:t>
            </w:r>
            <w:r>
              <w:rPr>
                <w:rFonts w:ascii="Arial" w:hAnsi="Arial"/>
                <w:b/>
                <w:spacing w:val="2"/>
                <w:sz w:val="20"/>
              </w:rPr>
              <w:t> </w:t>
            </w:r>
            <w:r>
              <w:rPr>
                <w:rFonts w:ascii="Arial" w:hAnsi="Arial"/>
                <w:b/>
                <w:sz w:val="20"/>
              </w:rPr>
              <w:t>Acre</w:t>
            </w:r>
            <w:r>
              <w:rPr>
                <w:rFonts w:ascii="Arial" w:hAnsi="Arial"/>
                <w:b/>
                <w:spacing w:val="1"/>
                <w:sz w:val="20"/>
              </w:rPr>
              <w:t> </w:t>
            </w:r>
            <w:r>
              <w:rPr>
                <w:rFonts w:ascii="Arial" w:hAnsi="Arial"/>
                <w:b/>
                <w:sz w:val="20"/>
              </w:rPr>
              <w:t>Fase</w:t>
            </w:r>
            <w:r>
              <w:rPr>
                <w:rFonts w:ascii="Arial" w:hAnsi="Arial"/>
                <w:b/>
                <w:spacing w:val="3"/>
                <w:sz w:val="20"/>
              </w:rPr>
              <w:t> </w:t>
            </w:r>
            <w:r>
              <w:rPr>
                <w:rFonts w:ascii="Arial" w:hAnsi="Arial"/>
                <w:b/>
                <w:spacing w:val="-5"/>
                <w:sz w:val="20"/>
              </w:rPr>
              <w:t>II</w:t>
            </w:r>
          </w:p>
        </w:tc>
      </w:tr>
    </w:tbl>
    <w:p>
      <w:pPr>
        <w:pStyle w:val="TableParagraph"/>
        <w:spacing w:after="0" w:line="210" w:lineRule="exact"/>
        <w:rPr>
          <w:rFonts w:ascii="Arial" w:hAnsi="Arial"/>
          <w:b/>
          <w:sz w:val="20"/>
        </w:rPr>
        <w:sectPr>
          <w:pgSz w:w="11910" w:h="16840"/>
          <w:pgMar w:header="510" w:footer="529" w:top="1760" w:bottom="720" w:left="425" w:right="283"/>
        </w:sectPr>
      </w:pPr>
    </w:p>
    <w:p>
      <w:pPr>
        <w:pStyle w:val="BodyText"/>
        <w:spacing w:before="2"/>
        <w:ind w:left="0"/>
        <w:jc w:val="left"/>
        <w:rPr>
          <w:sz w:val="7"/>
        </w:rPr>
      </w:pPr>
    </w:p>
    <w:tbl>
      <w:tblPr>
        <w:tblW w:w="0" w:type="auto"/>
        <w:jc w:val="left"/>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8"/>
        <w:gridCol w:w="9240"/>
      </w:tblGrid>
      <w:tr>
        <w:trPr>
          <w:trHeight w:val="230" w:hRule="atLeast"/>
        </w:trPr>
        <w:tc>
          <w:tcPr>
            <w:tcW w:w="1808" w:type="dxa"/>
          </w:tcPr>
          <w:p>
            <w:pPr>
              <w:pStyle w:val="TableParagraph"/>
              <w:spacing w:line="210" w:lineRule="exact"/>
              <w:ind w:left="107"/>
              <w:rPr>
                <w:rFonts w:ascii="Arial" w:hAnsi="Arial"/>
                <w:b/>
                <w:sz w:val="20"/>
              </w:rPr>
            </w:pPr>
            <w:r>
              <w:rPr>
                <w:rFonts w:ascii="Arial" w:hAnsi="Arial"/>
                <w:b/>
                <w:spacing w:val="-2"/>
                <w:sz w:val="20"/>
              </w:rPr>
              <w:t>Exclusão</w:t>
            </w:r>
          </w:p>
        </w:tc>
        <w:tc>
          <w:tcPr>
            <w:tcW w:w="9240" w:type="dxa"/>
          </w:tcPr>
          <w:p>
            <w:pPr>
              <w:pStyle w:val="TableParagraph"/>
              <w:rPr>
                <w:rFonts w:ascii="Times New Roman"/>
                <w:sz w:val="16"/>
              </w:rPr>
            </w:pPr>
          </w:p>
        </w:tc>
      </w:tr>
      <w:tr>
        <w:trPr>
          <w:trHeight w:val="515" w:hRule="atLeast"/>
        </w:trPr>
        <w:tc>
          <w:tcPr>
            <w:tcW w:w="1808" w:type="dxa"/>
            <w:vMerge w:val="restart"/>
          </w:tcPr>
          <w:p>
            <w:pPr>
              <w:pStyle w:val="TableParagraph"/>
              <w:spacing w:before="230"/>
              <w:ind w:left="107"/>
              <w:rPr>
                <w:sz w:val="20"/>
              </w:rPr>
            </w:pPr>
            <w:r>
              <w:rPr>
                <w:spacing w:val="-2"/>
                <w:sz w:val="20"/>
              </w:rPr>
              <w:t>Desmatamento</w:t>
            </w:r>
          </w:p>
        </w:tc>
        <w:tc>
          <w:tcPr>
            <w:tcW w:w="9240" w:type="dxa"/>
          </w:tcPr>
          <w:p>
            <w:pPr>
              <w:pStyle w:val="TableParagraph"/>
              <w:spacing w:line="228" w:lineRule="exact" w:before="39"/>
              <w:ind w:left="104" w:right="430"/>
              <w:rPr>
                <w:sz w:val="20"/>
              </w:rPr>
            </w:pPr>
            <w:r>
              <w:rPr>
                <w:sz w:val="20"/>
              </w:rPr>
              <w:t>Atividades</w:t>
            </w:r>
            <w:r>
              <w:rPr>
                <w:spacing w:val="-12"/>
                <w:sz w:val="20"/>
              </w:rPr>
              <w:t> </w:t>
            </w:r>
            <w:r>
              <w:rPr>
                <w:sz w:val="20"/>
              </w:rPr>
              <w:t>que</w:t>
            </w:r>
            <w:r>
              <w:rPr>
                <w:spacing w:val="-9"/>
                <w:sz w:val="20"/>
              </w:rPr>
              <w:t> </w:t>
            </w:r>
            <w:r>
              <w:rPr>
                <w:sz w:val="20"/>
              </w:rPr>
              <w:t>envolvem</w:t>
            </w:r>
            <w:r>
              <w:rPr>
                <w:spacing w:val="-8"/>
                <w:sz w:val="20"/>
              </w:rPr>
              <w:t> </w:t>
            </w:r>
            <w:r>
              <w:rPr>
                <w:sz w:val="20"/>
              </w:rPr>
              <w:t>a</w:t>
            </w:r>
            <w:r>
              <w:rPr>
                <w:spacing w:val="-11"/>
                <w:sz w:val="20"/>
              </w:rPr>
              <w:t> </w:t>
            </w:r>
            <w:r>
              <w:rPr>
                <w:sz w:val="20"/>
              </w:rPr>
              <w:t>destruição</w:t>
            </w:r>
            <w:r>
              <w:rPr>
                <w:spacing w:val="-10"/>
                <w:sz w:val="20"/>
              </w:rPr>
              <w:t> </w:t>
            </w:r>
            <w:r>
              <w:rPr>
                <w:sz w:val="20"/>
              </w:rPr>
              <w:t>ou</w:t>
            </w:r>
            <w:r>
              <w:rPr>
                <w:spacing w:val="-11"/>
                <w:sz w:val="20"/>
              </w:rPr>
              <w:t> </w:t>
            </w:r>
            <w:r>
              <w:rPr>
                <w:sz w:val="20"/>
              </w:rPr>
              <w:t>conversão</w:t>
            </w:r>
            <w:r>
              <w:rPr>
                <w:spacing w:val="-10"/>
                <w:sz w:val="20"/>
              </w:rPr>
              <w:t> </w:t>
            </w:r>
            <w:r>
              <w:rPr>
                <w:sz w:val="20"/>
              </w:rPr>
              <w:t>de</w:t>
            </w:r>
            <w:r>
              <w:rPr>
                <w:spacing w:val="-9"/>
                <w:sz w:val="20"/>
              </w:rPr>
              <w:t> </w:t>
            </w:r>
            <w:r>
              <w:rPr>
                <w:sz w:val="20"/>
              </w:rPr>
              <w:t>florestas</w:t>
            </w:r>
            <w:r>
              <w:rPr>
                <w:spacing w:val="-10"/>
                <w:sz w:val="20"/>
              </w:rPr>
              <w:t> </w:t>
            </w:r>
            <w:r>
              <w:rPr>
                <w:sz w:val="20"/>
              </w:rPr>
              <w:t>primárias,</w:t>
            </w:r>
            <w:r>
              <w:rPr>
                <w:spacing w:val="-10"/>
                <w:sz w:val="20"/>
              </w:rPr>
              <w:t> </w:t>
            </w:r>
            <w:r>
              <w:rPr>
                <w:sz w:val="20"/>
              </w:rPr>
              <w:t>a</w:t>
            </w:r>
            <w:r>
              <w:rPr>
                <w:spacing w:val="-11"/>
                <w:sz w:val="20"/>
              </w:rPr>
              <w:t> </w:t>
            </w:r>
            <w:r>
              <w:rPr>
                <w:sz w:val="20"/>
              </w:rPr>
              <w:t>degradação</w:t>
            </w:r>
            <w:r>
              <w:rPr>
                <w:spacing w:val="-8"/>
                <w:sz w:val="20"/>
              </w:rPr>
              <w:t> </w:t>
            </w:r>
            <w:r>
              <w:rPr>
                <w:sz w:val="20"/>
              </w:rPr>
              <w:t>de florestas, a conversão ou degradação de habitats naturais e outros recursos naturais;</w:t>
            </w:r>
          </w:p>
        </w:tc>
      </w:tr>
      <w:tr>
        <w:trPr>
          <w:trHeight w:val="517" w:hRule="atLeast"/>
        </w:trPr>
        <w:tc>
          <w:tcPr>
            <w:tcW w:w="1808" w:type="dxa"/>
            <w:vMerge/>
            <w:tcBorders>
              <w:top w:val="nil"/>
            </w:tcBorders>
          </w:tcPr>
          <w:p>
            <w:pPr>
              <w:rPr>
                <w:sz w:val="2"/>
                <w:szCs w:val="2"/>
              </w:rPr>
            </w:pPr>
          </w:p>
        </w:tc>
        <w:tc>
          <w:tcPr>
            <w:tcW w:w="9240" w:type="dxa"/>
          </w:tcPr>
          <w:p>
            <w:pPr>
              <w:pStyle w:val="TableParagraph"/>
              <w:spacing w:line="230" w:lineRule="atLeast" w:before="38"/>
              <w:ind w:left="104" w:right="430"/>
              <w:rPr>
                <w:sz w:val="20"/>
              </w:rPr>
            </w:pPr>
            <w:r>
              <w:rPr>
                <w:sz w:val="20"/>
              </w:rPr>
              <w:t>Atividades</w:t>
            </w:r>
            <w:r>
              <w:rPr>
                <w:spacing w:val="-14"/>
                <w:sz w:val="20"/>
              </w:rPr>
              <w:t> </w:t>
            </w:r>
            <w:r>
              <w:rPr>
                <w:sz w:val="20"/>
              </w:rPr>
              <w:t>que</w:t>
            </w:r>
            <w:r>
              <w:rPr>
                <w:spacing w:val="-11"/>
                <w:sz w:val="20"/>
              </w:rPr>
              <w:t> </w:t>
            </w:r>
            <w:r>
              <w:rPr>
                <w:sz w:val="20"/>
              </w:rPr>
              <w:t>implicam</w:t>
            </w:r>
            <w:r>
              <w:rPr>
                <w:spacing w:val="-10"/>
                <w:sz w:val="20"/>
              </w:rPr>
              <w:t> </w:t>
            </w:r>
            <w:r>
              <w:rPr>
                <w:sz w:val="20"/>
              </w:rPr>
              <w:t>a</w:t>
            </w:r>
            <w:r>
              <w:rPr>
                <w:spacing w:val="-11"/>
                <w:sz w:val="20"/>
              </w:rPr>
              <w:t> </w:t>
            </w:r>
            <w:r>
              <w:rPr>
                <w:sz w:val="20"/>
              </w:rPr>
              <w:t>colheita</w:t>
            </w:r>
            <w:r>
              <w:rPr>
                <w:spacing w:val="-10"/>
                <w:sz w:val="20"/>
              </w:rPr>
              <w:t> </w:t>
            </w:r>
            <w:r>
              <w:rPr>
                <w:sz w:val="20"/>
              </w:rPr>
              <w:t>insustentável</w:t>
            </w:r>
            <w:r>
              <w:rPr>
                <w:spacing w:val="-13"/>
                <w:sz w:val="20"/>
              </w:rPr>
              <w:t> </w:t>
            </w:r>
            <w:r>
              <w:rPr>
                <w:sz w:val="20"/>
              </w:rPr>
              <w:t>de</w:t>
            </w:r>
            <w:r>
              <w:rPr>
                <w:spacing w:val="-13"/>
                <w:sz w:val="20"/>
              </w:rPr>
              <w:t> </w:t>
            </w:r>
            <w:r>
              <w:rPr>
                <w:sz w:val="20"/>
              </w:rPr>
              <w:t>recursos</w:t>
            </w:r>
            <w:r>
              <w:rPr>
                <w:spacing w:val="-12"/>
                <w:sz w:val="20"/>
              </w:rPr>
              <w:t> </w:t>
            </w:r>
            <w:r>
              <w:rPr>
                <w:sz w:val="20"/>
              </w:rPr>
              <w:t>naturais</w:t>
            </w:r>
            <w:r>
              <w:rPr>
                <w:spacing w:val="-9"/>
                <w:sz w:val="20"/>
              </w:rPr>
              <w:t> </w:t>
            </w:r>
            <w:r>
              <w:rPr>
                <w:sz w:val="20"/>
              </w:rPr>
              <w:t>(animais,</w:t>
            </w:r>
            <w:r>
              <w:rPr>
                <w:spacing w:val="-9"/>
                <w:sz w:val="20"/>
              </w:rPr>
              <w:t> </w:t>
            </w:r>
            <w:r>
              <w:rPr>
                <w:sz w:val="20"/>
              </w:rPr>
              <w:t>plantas,</w:t>
            </w:r>
            <w:r>
              <w:rPr>
                <w:spacing w:val="-10"/>
                <w:sz w:val="20"/>
              </w:rPr>
              <w:t> </w:t>
            </w:r>
            <w:r>
              <w:rPr>
                <w:sz w:val="20"/>
              </w:rPr>
              <w:t>madeira e/o produtos florestais não- madeireiros);</w:t>
            </w:r>
          </w:p>
        </w:tc>
      </w:tr>
      <w:tr>
        <w:trPr>
          <w:trHeight w:val="517" w:hRule="atLeast"/>
        </w:trPr>
        <w:tc>
          <w:tcPr>
            <w:tcW w:w="1808" w:type="dxa"/>
            <w:vMerge/>
            <w:tcBorders>
              <w:top w:val="nil"/>
            </w:tcBorders>
          </w:tcPr>
          <w:p>
            <w:pPr>
              <w:rPr>
                <w:sz w:val="2"/>
                <w:szCs w:val="2"/>
              </w:rPr>
            </w:pPr>
          </w:p>
        </w:tc>
        <w:tc>
          <w:tcPr>
            <w:tcW w:w="9240" w:type="dxa"/>
          </w:tcPr>
          <w:p>
            <w:pPr>
              <w:pStyle w:val="TableParagraph"/>
              <w:spacing w:line="230" w:lineRule="atLeast" w:before="38"/>
              <w:ind w:left="104" w:right="430"/>
              <w:rPr>
                <w:sz w:val="20"/>
              </w:rPr>
            </w:pPr>
            <w:r>
              <w:rPr>
                <w:sz w:val="20"/>
              </w:rPr>
              <w:t>Atividades</w:t>
            </w:r>
            <w:r>
              <w:rPr>
                <w:spacing w:val="-14"/>
                <w:sz w:val="20"/>
              </w:rPr>
              <w:t> </w:t>
            </w:r>
            <w:r>
              <w:rPr>
                <w:sz w:val="20"/>
              </w:rPr>
              <w:t>que</w:t>
            </w:r>
            <w:r>
              <w:rPr>
                <w:spacing w:val="-11"/>
                <w:sz w:val="20"/>
              </w:rPr>
              <w:t> </w:t>
            </w:r>
            <w:r>
              <w:rPr>
                <w:sz w:val="20"/>
              </w:rPr>
              <w:t>levariam</w:t>
            </w:r>
            <w:r>
              <w:rPr>
                <w:spacing w:val="-11"/>
                <w:sz w:val="20"/>
              </w:rPr>
              <w:t> </w:t>
            </w:r>
            <w:r>
              <w:rPr>
                <w:sz w:val="20"/>
              </w:rPr>
              <w:t>ao</w:t>
            </w:r>
            <w:r>
              <w:rPr>
                <w:spacing w:val="-10"/>
                <w:sz w:val="20"/>
              </w:rPr>
              <w:t> </w:t>
            </w:r>
            <w:r>
              <w:rPr>
                <w:sz w:val="20"/>
              </w:rPr>
              <w:t>estabelecimento</w:t>
            </w:r>
            <w:r>
              <w:rPr>
                <w:spacing w:val="-11"/>
                <w:sz w:val="20"/>
              </w:rPr>
              <w:t> </w:t>
            </w:r>
            <w:r>
              <w:rPr>
                <w:sz w:val="20"/>
              </w:rPr>
              <w:t>de</w:t>
            </w:r>
            <w:r>
              <w:rPr>
                <w:spacing w:val="-11"/>
                <w:sz w:val="20"/>
              </w:rPr>
              <w:t> </w:t>
            </w:r>
            <w:r>
              <w:rPr>
                <w:sz w:val="20"/>
              </w:rPr>
              <w:t>plantações</w:t>
            </w:r>
            <w:r>
              <w:rPr>
                <w:spacing w:val="-11"/>
                <w:sz w:val="20"/>
              </w:rPr>
              <w:t> </w:t>
            </w:r>
            <w:r>
              <w:rPr>
                <w:sz w:val="20"/>
              </w:rPr>
              <w:t>de</w:t>
            </w:r>
            <w:r>
              <w:rPr>
                <w:spacing w:val="-11"/>
                <w:sz w:val="20"/>
              </w:rPr>
              <w:t> </w:t>
            </w:r>
            <w:r>
              <w:rPr>
                <w:sz w:val="20"/>
              </w:rPr>
              <w:t>monocultura</w:t>
            </w:r>
            <w:r>
              <w:rPr>
                <w:spacing w:val="-10"/>
                <w:sz w:val="20"/>
              </w:rPr>
              <w:t> </w:t>
            </w:r>
            <w:r>
              <w:rPr>
                <w:sz w:val="20"/>
              </w:rPr>
              <w:t>em</w:t>
            </w:r>
            <w:r>
              <w:rPr>
                <w:spacing w:val="-11"/>
                <w:sz w:val="20"/>
              </w:rPr>
              <w:t> </w:t>
            </w:r>
            <w:r>
              <w:rPr>
                <w:sz w:val="20"/>
              </w:rPr>
              <w:t>substituição</w:t>
            </w:r>
            <w:r>
              <w:rPr>
                <w:spacing w:val="-11"/>
                <w:sz w:val="20"/>
              </w:rPr>
              <w:t> </w:t>
            </w:r>
            <w:r>
              <w:rPr>
                <w:sz w:val="20"/>
              </w:rPr>
              <w:t>de habitats naturais;</w:t>
            </w:r>
          </w:p>
        </w:tc>
      </w:tr>
      <w:tr>
        <w:trPr>
          <w:trHeight w:val="515" w:hRule="atLeast"/>
        </w:trPr>
        <w:tc>
          <w:tcPr>
            <w:tcW w:w="1808" w:type="dxa"/>
            <w:vMerge/>
            <w:tcBorders>
              <w:top w:val="nil"/>
            </w:tcBorders>
          </w:tcPr>
          <w:p>
            <w:pPr>
              <w:rPr>
                <w:sz w:val="2"/>
                <w:szCs w:val="2"/>
              </w:rPr>
            </w:pPr>
          </w:p>
        </w:tc>
        <w:tc>
          <w:tcPr>
            <w:tcW w:w="9240" w:type="dxa"/>
          </w:tcPr>
          <w:p>
            <w:pPr>
              <w:pStyle w:val="TableParagraph"/>
              <w:spacing w:line="230" w:lineRule="atLeast" w:before="35"/>
              <w:ind w:left="104"/>
              <w:rPr>
                <w:sz w:val="20"/>
              </w:rPr>
            </w:pPr>
            <w:r>
              <w:rPr>
                <w:sz w:val="20"/>
              </w:rPr>
              <w:t>Atividades</w:t>
            </w:r>
            <w:r>
              <w:rPr>
                <w:spacing w:val="-14"/>
                <w:sz w:val="20"/>
              </w:rPr>
              <w:t> </w:t>
            </w:r>
            <w:r>
              <w:rPr>
                <w:sz w:val="20"/>
              </w:rPr>
              <w:t>que</w:t>
            </w:r>
            <w:r>
              <w:rPr>
                <w:spacing w:val="-12"/>
                <w:sz w:val="20"/>
              </w:rPr>
              <w:t> </w:t>
            </w:r>
            <w:r>
              <w:rPr>
                <w:sz w:val="20"/>
              </w:rPr>
              <w:t>estabelecem</w:t>
            </w:r>
            <w:r>
              <w:rPr>
                <w:spacing w:val="-13"/>
                <w:sz w:val="20"/>
              </w:rPr>
              <w:t> </w:t>
            </w:r>
            <w:r>
              <w:rPr>
                <w:sz w:val="20"/>
              </w:rPr>
              <w:t>novas</w:t>
            </w:r>
            <w:r>
              <w:rPr>
                <w:spacing w:val="-13"/>
                <w:sz w:val="20"/>
              </w:rPr>
              <w:t> </w:t>
            </w:r>
            <w:r>
              <w:rPr>
                <w:sz w:val="20"/>
              </w:rPr>
              <w:t>estradas/ramais</w:t>
            </w:r>
            <w:r>
              <w:rPr>
                <w:spacing w:val="-9"/>
                <w:sz w:val="20"/>
              </w:rPr>
              <w:t> </w:t>
            </w:r>
            <w:r>
              <w:rPr>
                <w:sz w:val="20"/>
              </w:rPr>
              <w:t>dentro</w:t>
            </w:r>
            <w:r>
              <w:rPr>
                <w:spacing w:val="-11"/>
                <w:sz w:val="20"/>
              </w:rPr>
              <w:t> </w:t>
            </w:r>
            <w:r>
              <w:rPr>
                <w:sz w:val="20"/>
              </w:rPr>
              <w:t>de</w:t>
            </w:r>
            <w:r>
              <w:rPr>
                <w:spacing w:val="-12"/>
                <w:sz w:val="20"/>
              </w:rPr>
              <w:t> </w:t>
            </w:r>
            <w:r>
              <w:rPr>
                <w:sz w:val="20"/>
              </w:rPr>
              <w:t>habitats</w:t>
            </w:r>
            <w:r>
              <w:rPr>
                <w:spacing w:val="-13"/>
                <w:sz w:val="20"/>
              </w:rPr>
              <w:t> </w:t>
            </w:r>
            <w:r>
              <w:rPr>
                <w:sz w:val="20"/>
              </w:rPr>
              <w:t>naturais</w:t>
            </w:r>
            <w:r>
              <w:rPr>
                <w:spacing w:val="-9"/>
                <w:sz w:val="20"/>
              </w:rPr>
              <w:t> </w:t>
            </w:r>
            <w:r>
              <w:rPr>
                <w:sz w:val="20"/>
              </w:rPr>
              <w:t>e</w:t>
            </w:r>
            <w:r>
              <w:rPr>
                <w:spacing w:val="-12"/>
                <w:sz w:val="20"/>
              </w:rPr>
              <w:t> </w:t>
            </w:r>
            <w:r>
              <w:rPr>
                <w:sz w:val="20"/>
              </w:rPr>
              <w:t>áreas</w:t>
            </w:r>
            <w:r>
              <w:rPr>
                <w:spacing w:val="-11"/>
                <w:sz w:val="20"/>
              </w:rPr>
              <w:t> </w:t>
            </w:r>
            <w:r>
              <w:rPr>
                <w:sz w:val="20"/>
              </w:rPr>
              <w:t>protegidas existentes ou propostas;</w:t>
            </w:r>
          </w:p>
        </w:tc>
      </w:tr>
      <w:tr>
        <w:trPr>
          <w:trHeight w:val="921" w:hRule="atLeast"/>
        </w:trPr>
        <w:tc>
          <w:tcPr>
            <w:tcW w:w="1808" w:type="dxa"/>
            <w:vMerge/>
            <w:tcBorders>
              <w:top w:val="nil"/>
            </w:tcBorders>
          </w:tcPr>
          <w:p>
            <w:pPr>
              <w:rPr>
                <w:sz w:val="2"/>
                <w:szCs w:val="2"/>
              </w:rPr>
            </w:pPr>
          </w:p>
        </w:tc>
        <w:tc>
          <w:tcPr>
            <w:tcW w:w="9240" w:type="dxa"/>
          </w:tcPr>
          <w:p>
            <w:pPr>
              <w:pStyle w:val="TableParagraph"/>
              <w:ind w:left="104" w:right="430"/>
              <w:rPr>
                <w:sz w:val="20"/>
              </w:rPr>
            </w:pPr>
            <w:r>
              <w:rPr>
                <w:sz w:val="20"/>
              </w:rPr>
              <w:t>Veículos (carros, caminhonetes, caminhões, motocicletas, quadriciclo, etc.) e equipamentos; Exceção:</w:t>
            </w:r>
            <w:r>
              <w:rPr>
                <w:spacing w:val="-2"/>
                <w:sz w:val="20"/>
              </w:rPr>
              <w:t> </w:t>
            </w:r>
            <w:r>
              <w:rPr>
                <w:sz w:val="20"/>
              </w:rPr>
              <w:t>mediante</w:t>
            </w:r>
            <w:r>
              <w:rPr>
                <w:spacing w:val="-2"/>
                <w:sz w:val="20"/>
              </w:rPr>
              <w:t> </w:t>
            </w:r>
            <w:r>
              <w:rPr>
                <w:sz w:val="20"/>
              </w:rPr>
              <w:t>justificativa</w:t>
            </w:r>
            <w:r>
              <w:rPr>
                <w:spacing w:val="-2"/>
                <w:sz w:val="20"/>
              </w:rPr>
              <w:t> </w:t>
            </w:r>
            <w:r>
              <w:rPr>
                <w:sz w:val="20"/>
              </w:rPr>
              <w:t>e</w:t>
            </w:r>
            <w:r>
              <w:rPr>
                <w:spacing w:val="-3"/>
                <w:sz w:val="20"/>
              </w:rPr>
              <w:t> </w:t>
            </w:r>
            <w:r>
              <w:rPr>
                <w:sz w:val="20"/>
              </w:rPr>
              <w:t>comprovação</w:t>
            </w:r>
            <w:r>
              <w:rPr>
                <w:spacing w:val="-2"/>
                <w:sz w:val="20"/>
              </w:rPr>
              <w:t> </w:t>
            </w:r>
            <w:r>
              <w:rPr>
                <w:sz w:val="20"/>
              </w:rPr>
              <w:t>detalhada</w:t>
            </w:r>
            <w:r>
              <w:rPr>
                <w:spacing w:val="-3"/>
                <w:sz w:val="20"/>
              </w:rPr>
              <w:t> </w:t>
            </w:r>
            <w:r>
              <w:rPr>
                <w:sz w:val="20"/>
              </w:rPr>
              <w:t>demonstrando</w:t>
            </w:r>
            <w:r>
              <w:rPr>
                <w:spacing w:val="-2"/>
                <w:sz w:val="20"/>
              </w:rPr>
              <w:t> </w:t>
            </w:r>
            <w:r>
              <w:rPr>
                <w:sz w:val="20"/>
              </w:rPr>
              <w:t>a</w:t>
            </w:r>
            <w:r>
              <w:rPr>
                <w:spacing w:val="-3"/>
                <w:sz w:val="20"/>
              </w:rPr>
              <w:t> </w:t>
            </w:r>
            <w:r>
              <w:rPr>
                <w:sz w:val="20"/>
              </w:rPr>
              <w:t>relação do</w:t>
            </w:r>
            <w:r>
              <w:rPr>
                <w:spacing w:val="-3"/>
                <w:sz w:val="20"/>
              </w:rPr>
              <w:t> </w:t>
            </w:r>
            <w:r>
              <w:rPr>
                <w:sz w:val="20"/>
              </w:rPr>
              <w:t>bem a</w:t>
            </w:r>
            <w:r>
              <w:rPr>
                <w:spacing w:val="-2"/>
                <w:sz w:val="20"/>
              </w:rPr>
              <w:t> </w:t>
            </w:r>
            <w:r>
              <w:rPr>
                <w:sz w:val="20"/>
              </w:rPr>
              <w:t>ser adquirido</w:t>
            </w:r>
            <w:r>
              <w:rPr>
                <w:spacing w:val="-10"/>
                <w:sz w:val="20"/>
              </w:rPr>
              <w:t> </w:t>
            </w:r>
            <w:r>
              <w:rPr>
                <w:sz w:val="20"/>
              </w:rPr>
              <w:t>ao</w:t>
            </w:r>
            <w:r>
              <w:rPr>
                <w:spacing w:val="-11"/>
                <w:sz w:val="20"/>
              </w:rPr>
              <w:t> </w:t>
            </w:r>
            <w:r>
              <w:rPr>
                <w:sz w:val="20"/>
              </w:rPr>
              <w:t>desenvolvimento</w:t>
            </w:r>
            <w:r>
              <w:rPr>
                <w:spacing w:val="-9"/>
                <w:sz w:val="20"/>
              </w:rPr>
              <w:t> </w:t>
            </w:r>
            <w:r>
              <w:rPr>
                <w:sz w:val="20"/>
              </w:rPr>
              <w:t>das</w:t>
            </w:r>
            <w:r>
              <w:rPr>
                <w:spacing w:val="-11"/>
                <w:sz w:val="20"/>
              </w:rPr>
              <w:t> </w:t>
            </w:r>
            <w:r>
              <w:rPr>
                <w:sz w:val="20"/>
              </w:rPr>
              <w:t>cadeias</w:t>
            </w:r>
            <w:r>
              <w:rPr>
                <w:spacing w:val="-11"/>
                <w:sz w:val="20"/>
              </w:rPr>
              <w:t> </w:t>
            </w:r>
            <w:r>
              <w:rPr>
                <w:sz w:val="20"/>
              </w:rPr>
              <w:t>produtivas</w:t>
            </w:r>
            <w:r>
              <w:rPr>
                <w:spacing w:val="-8"/>
                <w:sz w:val="20"/>
              </w:rPr>
              <w:t> </w:t>
            </w:r>
            <w:r>
              <w:rPr>
                <w:sz w:val="20"/>
              </w:rPr>
              <w:t>e</w:t>
            </w:r>
            <w:r>
              <w:rPr>
                <w:spacing w:val="-13"/>
                <w:sz w:val="20"/>
              </w:rPr>
              <w:t> </w:t>
            </w:r>
            <w:r>
              <w:rPr>
                <w:sz w:val="20"/>
              </w:rPr>
              <w:t>do</w:t>
            </w:r>
            <w:r>
              <w:rPr>
                <w:spacing w:val="-12"/>
                <w:sz w:val="20"/>
              </w:rPr>
              <w:t> </w:t>
            </w:r>
            <w:r>
              <w:rPr>
                <w:sz w:val="20"/>
              </w:rPr>
              <w:t>projeto</w:t>
            </w:r>
            <w:r>
              <w:rPr>
                <w:spacing w:val="-10"/>
                <w:sz w:val="20"/>
              </w:rPr>
              <w:t> </w:t>
            </w:r>
            <w:r>
              <w:rPr>
                <w:sz w:val="20"/>
              </w:rPr>
              <w:t>proposto,</w:t>
            </w:r>
            <w:r>
              <w:rPr>
                <w:spacing w:val="-10"/>
                <w:sz w:val="20"/>
              </w:rPr>
              <w:t> </w:t>
            </w:r>
            <w:r>
              <w:rPr>
                <w:sz w:val="20"/>
              </w:rPr>
              <w:t>o</w:t>
            </w:r>
            <w:r>
              <w:rPr>
                <w:spacing w:val="-12"/>
                <w:sz w:val="20"/>
              </w:rPr>
              <w:t> </w:t>
            </w:r>
            <w:r>
              <w:rPr>
                <w:sz w:val="20"/>
              </w:rPr>
              <w:t>critério</w:t>
            </w:r>
            <w:r>
              <w:rPr>
                <w:spacing w:val="-10"/>
                <w:sz w:val="20"/>
              </w:rPr>
              <w:t> </w:t>
            </w:r>
            <w:r>
              <w:rPr>
                <w:sz w:val="20"/>
              </w:rPr>
              <w:t>poderá</w:t>
            </w:r>
            <w:r>
              <w:rPr>
                <w:spacing w:val="-11"/>
                <w:sz w:val="20"/>
              </w:rPr>
              <w:t> </w:t>
            </w:r>
            <w:r>
              <w:rPr>
                <w:spacing w:val="-5"/>
                <w:sz w:val="20"/>
              </w:rPr>
              <w:t>ser</w:t>
            </w:r>
          </w:p>
          <w:p>
            <w:pPr>
              <w:pStyle w:val="TableParagraph"/>
              <w:spacing w:line="211" w:lineRule="exact" w:before="1"/>
              <w:ind w:left="104"/>
              <w:rPr>
                <w:sz w:val="20"/>
              </w:rPr>
            </w:pPr>
            <w:r>
              <w:rPr>
                <w:spacing w:val="-2"/>
                <w:sz w:val="20"/>
              </w:rPr>
              <w:t>revisto.</w:t>
            </w:r>
          </w:p>
        </w:tc>
      </w:tr>
      <w:tr>
        <w:trPr>
          <w:trHeight w:val="1242" w:hRule="atLeast"/>
        </w:trPr>
        <w:tc>
          <w:tcPr>
            <w:tcW w:w="1808" w:type="dxa"/>
            <w:vMerge/>
            <w:tcBorders>
              <w:top w:val="nil"/>
            </w:tcBorders>
          </w:tcPr>
          <w:p>
            <w:pPr>
              <w:rPr>
                <w:sz w:val="2"/>
                <w:szCs w:val="2"/>
              </w:rPr>
            </w:pPr>
          </w:p>
        </w:tc>
        <w:tc>
          <w:tcPr>
            <w:tcW w:w="9240" w:type="dxa"/>
          </w:tcPr>
          <w:p>
            <w:pPr>
              <w:pStyle w:val="TableParagraph"/>
              <w:spacing w:line="331" w:lineRule="auto" w:before="57"/>
              <w:ind w:left="104" w:right="109"/>
              <w:rPr>
                <w:sz w:val="20"/>
              </w:rPr>
            </w:pPr>
            <w:r>
              <w:rPr>
                <w:sz w:val="20"/>
              </w:rPr>
              <w:t>Introdução</w:t>
            </w:r>
            <w:r>
              <w:rPr>
                <w:spacing w:val="-7"/>
                <w:sz w:val="20"/>
              </w:rPr>
              <w:t> </w:t>
            </w:r>
            <w:r>
              <w:rPr>
                <w:sz w:val="20"/>
              </w:rPr>
              <w:t>de</w:t>
            </w:r>
            <w:r>
              <w:rPr>
                <w:spacing w:val="-8"/>
                <w:sz w:val="20"/>
              </w:rPr>
              <w:t> </w:t>
            </w:r>
            <w:r>
              <w:rPr>
                <w:sz w:val="20"/>
              </w:rPr>
              <w:t>espécies</w:t>
            </w:r>
            <w:r>
              <w:rPr>
                <w:spacing w:val="-8"/>
                <w:sz w:val="20"/>
              </w:rPr>
              <w:t> </w:t>
            </w:r>
            <w:r>
              <w:rPr>
                <w:sz w:val="20"/>
              </w:rPr>
              <w:t>alienígenas,</w:t>
            </w:r>
            <w:r>
              <w:rPr>
                <w:spacing w:val="-6"/>
                <w:sz w:val="20"/>
              </w:rPr>
              <w:t> </w:t>
            </w:r>
            <w:r>
              <w:rPr>
                <w:sz w:val="20"/>
              </w:rPr>
              <w:t>a</w:t>
            </w:r>
            <w:r>
              <w:rPr>
                <w:spacing w:val="-10"/>
                <w:sz w:val="20"/>
              </w:rPr>
              <w:t> </w:t>
            </w:r>
            <w:r>
              <w:rPr>
                <w:sz w:val="20"/>
              </w:rPr>
              <w:t>menos</w:t>
            </w:r>
            <w:r>
              <w:rPr>
                <w:spacing w:val="-8"/>
                <w:sz w:val="20"/>
              </w:rPr>
              <w:t> </w:t>
            </w:r>
            <w:r>
              <w:rPr>
                <w:sz w:val="20"/>
              </w:rPr>
              <w:t>que</w:t>
            </w:r>
            <w:r>
              <w:rPr>
                <w:spacing w:val="-7"/>
                <w:sz w:val="20"/>
              </w:rPr>
              <w:t> </w:t>
            </w:r>
            <w:r>
              <w:rPr>
                <w:sz w:val="20"/>
              </w:rPr>
              <w:t>estejam</w:t>
            </w:r>
            <w:r>
              <w:rPr>
                <w:spacing w:val="-7"/>
                <w:sz w:val="20"/>
              </w:rPr>
              <w:t> </w:t>
            </w:r>
            <w:r>
              <w:rPr>
                <w:sz w:val="20"/>
              </w:rPr>
              <w:t>estabelecidas</w:t>
            </w:r>
            <w:r>
              <w:rPr>
                <w:spacing w:val="-5"/>
                <w:sz w:val="20"/>
              </w:rPr>
              <w:t> </w:t>
            </w:r>
            <w:r>
              <w:rPr>
                <w:sz w:val="20"/>
              </w:rPr>
              <w:t>na</w:t>
            </w:r>
            <w:r>
              <w:rPr>
                <w:spacing w:val="-8"/>
                <w:sz w:val="20"/>
              </w:rPr>
              <w:t> </w:t>
            </w:r>
            <w:r>
              <w:rPr>
                <w:sz w:val="20"/>
              </w:rPr>
              <w:t>região</w:t>
            </w:r>
            <w:r>
              <w:rPr>
                <w:spacing w:val="-7"/>
                <w:sz w:val="20"/>
              </w:rPr>
              <w:t> </w:t>
            </w:r>
            <w:r>
              <w:rPr>
                <w:sz w:val="20"/>
              </w:rPr>
              <w:t>tecnicamente</w:t>
            </w:r>
            <w:r>
              <w:rPr>
                <w:spacing w:val="-7"/>
                <w:sz w:val="20"/>
              </w:rPr>
              <w:t> </w:t>
            </w:r>
            <w:r>
              <w:rPr>
                <w:sz w:val="20"/>
              </w:rPr>
              <w:t>e culturalmente ou conhecidas de contextos semelhantes e comprovadas como não invasoras e a menos</w:t>
            </w:r>
            <w:r>
              <w:rPr>
                <w:spacing w:val="-3"/>
                <w:sz w:val="20"/>
              </w:rPr>
              <w:t> </w:t>
            </w:r>
            <w:r>
              <w:rPr>
                <w:sz w:val="20"/>
              </w:rPr>
              <w:t>que</w:t>
            </w:r>
            <w:r>
              <w:rPr>
                <w:spacing w:val="-6"/>
                <w:sz w:val="20"/>
              </w:rPr>
              <w:t> </w:t>
            </w:r>
            <w:r>
              <w:rPr>
                <w:sz w:val="20"/>
              </w:rPr>
              <w:t>reforcem</w:t>
            </w:r>
            <w:r>
              <w:rPr>
                <w:spacing w:val="-5"/>
                <w:sz w:val="20"/>
              </w:rPr>
              <w:t> </w:t>
            </w:r>
            <w:r>
              <w:rPr>
                <w:sz w:val="20"/>
              </w:rPr>
              <w:t>a</w:t>
            </w:r>
            <w:r>
              <w:rPr>
                <w:spacing w:val="-4"/>
                <w:sz w:val="20"/>
              </w:rPr>
              <w:t> </w:t>
            </w:r>
            <w:r>
              <w:rPr>
                <w:sz w:val="20"/>
              </w:rPr>
              <w:t>sua</w:t>
            </w:r>
            <w:r>
              <w:rPr>
                <w:spacing w:val="-4"/>
                <w:sz w:val="20"/>
              </w:rPr>
              <w:t> </w:t>
            </w:r>
            <w:r>
              <w:rPr>
                <w:sz w:val="20"/>
              </w:rPr>
              <w:t>competividade</w:t>
            </w:r>
            <w:r>
              <w:rPr>
                <w:spacing w:val="-3"/>
                <w:sz w:val="20"/>
              </w:rPr>
              <w:t> </w:t>
            </w:r>
            <w:r>
              <w:rPr>
                <w:sz w:val="20"/>
              </w:rPr>
              <w:t>econômica</w:t>
            </w:r>
            <w:r>
              <w:rPr>
                <w:spacing w:val="-3"/>
                <w:sz w:val="20"/>
              </w:rPr>
              <w:t> </w:t>
            </w:r>
            <w:r>
              <w:rPr>
                <w:sz w:val="20"/>
              </w:rPr>
              <w:t>em</w:t>
            </w:r>
            <w:r>
              <w:rPr>
                <w:spacing w:val="-7"/>
                <w:sz w:val="20"/>
              </w:rPr>
              <w:t> </w:t>
            </w:r>
            <w:r>
              <w:rPr>
                <w:sz w:val="20"/>
              </w:rPr>
              <w:t>comparação</w:t>
            </w:r>
            <w:r>
              <w:rPr>
                <w:spacing w:val="-6"/>
                <w:sz w:val="20"/>
              </w:rPr>
              <w:t> </w:t>
            </w:r>
            <w:r>
              <w:rPr>
                <w:sz w:val="20"/>
              </w:rPr>
              <w:t>com</w:t>
            </w:r>
            <w:r>
              <w:rPr>
                <w:spacing w:val="-4"/>
                <w:sz w:val="20"/>
              </w:rPr>
              <w:t> </w:t>
            </w:r>
            <w:r>
              <w:rPr>
                <w:sz w:val="20"/>
              </w:rPr>
              <w:t>espécies</w:t>
            </w:r>
            <w:r>
              <w:rPr>
                <w:spacing w:val="-5"/>
                <w:sz w:val="20"/>
              </w:rPr>
              <w:t> </w:t>
            </w:r>
            <w:r>
              <w:rPr>
                <w:sz w:val="20"/>
              </w:rPr>
              <w:t>e</w:t>
            </w:r>
            <w:r>
              <w:rPr>
                <w:spacing w:val="-4"/>
                <w:sz w:val="20"/>
              </w:rPr>
              <w:t> </w:t>
            </w:r>
            <w:r>
              <w:rPr>
                <w:sz w:val="20"/>
              </w:rPr>
              <w:t>variedades</w:t>
            </w:r>
          </w:p>
          <w:p>
            <w:pPr>
              <w:pStyle w:val="TableParagraph"/>
              <w:spacing w:line="211" w:lineRule="exact" w:before="3"/>
              <w:ind w:left="104"/>
              <w:rPr>
                <w:sz w:val="20"/>
              </w:rPr>
            </w:pPr>
            <w:r>
              <w:rPr>
                <w:spacing w:val="-2"/>
                <w:sz w:val="20"/>
              </w:rPr>
              <w:t>nativas/endógenas;</w:t>
            </w:r>
          </w:p>
        </w:tc>
      </w:tr>
      <w:tr>
        <w:trPr>
          <w:trHeight w:val="229" w:hRule="atLeast"/>
        </w:trPr>
        <w:tc>
          <w:tcPr>
            <w:tcW w:w="1808" w:type="dxa"/>
            <w:vMerge/>
            <w:tcBorders>
              <w:top w:val="nil"/>
            </w:tcBorders>
          </w:tcPr>
          <w:p>
            <w:pPr>
              <w:rPr>
                <w:sz w:val="2"/>
                <w:szCs w:val="2"/>
              </w:rPr>
            </w:pPr>
          </w:p>
        </w:tc>
        <w:tc>
          <w:tcPr>
            <w:tcW w:w="9240" w:type="dxa"/>
          </w:tcPr>
          <w:p>
            <w:pPr>
              <w:pStyle w:val="TableParagraph"/>
              <w:spacing w:line="210" w:lineRule="exact"/>
              <w:ind w:left="104"/>
              <w:rPr>
                <w:sz w:val="20"/>
              </w:rPr>
            </w:pPr>
            <w:r>
              <w:rPr>
                <w:sz w:val="20"/>
              </w:rPr>
              <w:t>Atividades</w:t>
            </w:r>
            <w:r>
              <w:rPr>
                <w:spacing w:val="-14"/>
                <w:sz w:val="20"/>
              </w:rPr>
              <w:t> </w:t>
            </w:r>
            <w:r>
              <w:rPr>
                <w:sz w:val="20"/>
              </w:rPr>
              <w:t>que</w:t>
            </w:r>
            <w:r>
              <w:rPr>
                <w:spacing w:val="-13"/>
                <w:sz w:val="20"/>
              </w:rPr>
              <w:t> </w:t>
            </w:r>
            <w:r>
              <w:rPr>
                <w:sz w:val="20"/>
              </w:rPr>
              <w:t>implicam</w:t>
            </w:r>
            <w:r>
              <w:rPr>
                <w:spacing w:val="-12"/>
                <w:sz w:val="20"/>
              </w:rPr>
              <w:t> </w:t>
            </w:r>
            <w:r>
              <w:rPr>
                <w:sz w:val="20"/>
              </w:rPr>
              <w:t>no</w:t>
            </w:r>
            <w:r>
              <w:rPr>
                <w:spacing w:val="-12"/>
                <w:sz w:val="20"/>
              </w:rPr>
              <w:t> </w:t>
            </w:r>
            <w:r>
              <w:rPr>
                <w:sz w:val="20"/>
              </w:rPr>
              <w:t>uso</w:t>
            </w:r>
            <w:r>
              <w:rPr>
                <w:spacing w:val="-14"/>
                <w:sz w:val="20"/>
              </w:rPr>
              <w:t> </w:t>
            </w:r>
            <w:r>
              <w:rPr>
                <w:sz w:val="20"/>
              </w:rPr>
              <w:t>e</w:t>
            </w:r>
            <w:r>
              <w:rPr>
                <w:spacing w:val="-11"/>
                <w:sz w:val="20"/>
              </w:rPr>
              <w:t> </w:t>
            </w:r>
            <w:r>
              <w:rPr>
                <w:sz w:val="20"/>
              </w:rPr>
              <w:t>na</w:t>
            </w:r>
            <w:r>
              <w:rPr>
                <w:spacing w:val="-13"/>
                <w:sz w:val="20"/>
              </w:rPr>
              <w:t> </w:t>
            </w:r>
            <w:r>
              <w:rPr>
                <w:sz w:val="20"/>
              </w:rPr>
              <w:t>introdução</w:t>
            </w:r>
            <w:r>
              <w:rPr>
                <w:spacing w:val="-12"/>
                <w:sz w:val="20"/>
              </w:rPr>
              <w:t> </w:t>
            </w:r>
            <w:r>
              <w:rPr>
                <w:sz w:val="20"/>
              </w:rPr>
              <w:t>de</w:t>
            </w:r>
            <w:r>
              <w:rPr>
                <w:spacing w:val="-14"/>
                <w:sz w:val="20"/>
              </w:rPr>
              <w:t> </w:t>
            </w:r>
            <w:r>
              <w:rPr>
                <w:sz w:val="20"/>
              </w:rPr>
              <w:t>sementes</w:t>
            </w:r>
            <w:r>
              <w:rPr>
                <w:spacing w:val="-11"/>
                <w:sz w:val="20"/>
              </w:rPr>
              <w:t> </w:t>
            </w:r>
            <w:r>
              <w:rPr>
                <w:sz w:val="20"/>
              </w:rPr>
              <w:t>geneticamente</w:t>
            </w:r>
            <w:r>
              <w:rPr>
                <w:spacing w:val="-12"/>
                <w:sz w:val="20"/>
              </w:rPr>
              <w:t> </w:t>
            </w:r>
            <w:r>
              <w:rPr>
                <w:sz w:val="20"/>
              </w:rPr>
              <w:t>modificadas</w:t>
            </w:r>
            <w:r>
              <w:rPr>
                <w:spacing w:val="-12"/>
                <w:sz w:val="20"/>
              </w:rPr>
              <w:t> </w:t>
            </w:r>
            <w:r>
              <w:rPr>
                <w:spacing w:val="-2"/>
                <w:sz w:val="20"/>
              </w:rPr>
              <w:t>(GMO).</w:t>
            </w:r>
          </w:p>
        </w:tc>
      </w:tr>
      <w:tr>
        <w:trPr>
          <w:trHeight w:val="7308" w:hRule="atLeast"/>
        </w:trPr>
        <w:tc>
          <w:tcPr>
            <w:tcW w:w="1808" w:type="dxa"/>
          </w:tcPr>
          <w:p>
            <w:pPr>
              <w:pStyle w:val="TableParagraph"/>
              <w:spacing w:line="229" w:lineRule="exact"/>
              <w:ind w:left="107"/>
              <w:rPr>
                <w:sz w:val="20"/>
              </w:rPr>
            </w:pPr>
            <w:r>
              <w:rPr>
                <w:spacing w:val="-2"/>
                <w:sz w:val="20"/>
              </w:rPr>
              <w:t>Poluição</w:t>
            </w:r>
          </w:p>
        </w:tc>
        <w:tc>
          <w:tcPr>
            <w:tcW w:w="9240" w:type="dxa"/>
          </w:tcPr>
          <w:p>
            <w:pPr>
              <w:pStyle w:val="TableParagraph"/>
              <w:spacing w:line="333" w:lineRule="auto" w:before="57"/>
              <w:ind w:left="104" w:right="109"/>
              <w:rPr>
                <w:sz w:val="20"/>
              </w:rPr>
            </w:pPr>
            <w:r>
              <w:rPr>
                <w:sz w:val="20"/>
              </w:rPr>
              <w:t>Atividades que implicam a produção, compra, utilização e comercio em farmacêuticos, pesticidas/herbicidas, químicos, substâncias que destroem o ozônio e outras substâncias perigosas que estão sujeitas a proibições internacionais (sustâncias listadas na Convenção de </w:t>
            </w:r>
            <w:r>
              <w:rPr>
                <w:spacing w:val="-2"/>
                <w:sz w:val="20"/>
              </w:rPr>
              <w:t>Estocolmo</w:t>
            </w:r>
            <w:hyperlink r:id="rId12">
              <w:r>
                <w:rPr>
                  <w:spacing w:val="-2"/>
                  <w:sz w:val="20"/>
                </w:rPr>
                <w:t>[</w:t>
              </w:r>
              <w:r>
                <w:rPr>
                  <w:color w:val="0000EC"/>
                  <w:spacing w:val="-2"/>
                  <w:sz w:val="20"/>
                  <w:u w:val="single" w:color="0000EC"/>
                </w:rPr>
                <w:t>http://www.pops.int/TheConvention/Overview/TextoftheConven</w:t>
              </w:r>
              <w:r>
                <w:rPr>
                  <w:spacing w:val="-2"/>
                  <w:sz w:val="20"/>
                </w:rPr>
                <w:t>t</w:t>
              </w:r>
            </w:hyperlink>
            <w:r>
              <w:rPr>
                <w:spacing w:val="-2"/>
                <w:sz w:val="20"/>
              </w:rPr>
              <w:t>ion/tabid/2232/Default.aspx], </w:t>
            </w:r>
            <w:r>
              <w:rPr>
                <w:sz w:val="20"/>
              </w:rPr>
              <w:t>na Convenção de Rotterdam[</w:t>
            </w:r>
            <w:hyperlink r:id="rId13">
              <w:r>
                <w:rPr>
                  <w:color w:val="0000EC"/>
                  <w:sz w:val="20"/>
                  <w:u w:val="single" w:color="0000EC"/>
                </w:rPr>
                <w:t>http://www.pic.int/Implementation/PICCircular/ta</w:t>
              </w:r>
            </w:hyperlink>
            <w:r>
              <w:rPr>
                <w:color w:val="0000EC"/>
                <w:sz w:val="20"/>
                <w:u w:val="single" w:color="0000EC"/>
              </w:rPr>
              <w:t>-</w:t>
            </w:r>
            <w:r>
              <w:rPr>
                <w:color w:val="0000EC"/>
                <w:sz w:val="20"/>
              </w:rPr>
              <w:t> </w:t>
            </w:r>
            <w:r>
              <w:rPr>
                <w:sz w:val="20"/>
              </w:rPr>
              <w:t>bid/1168/language/en- US/Default.aspx], assim como no Protocolo de Montreal</w:t>
            </w:r>
            <w:hyperlink r:id="rId14">
              <w:r>
                <w:rPr>
                  <w:sz w:val="20"/>
                </w:rPr>
                <w:t>[</w:t>
              </w:r>
              <w:r>
                <w:rPr>
                  <w:color w:val="0000EC"/>
                  <w:sz w:val="20"/>
                  <w:u w:val="single" w:color="0000EC"/>
                </w:rPr>
                <w:t>http://ozone.unep.org/new_site/en/historical_meetings.php</w:t>
              </w:r>
            </w:hyperlink>
            <w:r>
              <w:rPr>
                <w:sz w:val="20"/>
              </w:rPr>
              <w:t>];sustâncias que são definidas como extremamente ou altamente perigosas listadas nas Diretrizes de OMS de Classificação como classes I a e I b[</w:t>
            </w:r>
            <w:hyperlink r:id="rId15">
              <w:r>
                <w:rPr>
                  <w:color w:val="0000EC"/>
                  <w:sz w:val="20"/>
                  <w:u w:val="single" w:color="0000EC"/>
                </w:rPr>
                <w:t>http://www.who.int/ipcs/publications/pesticides_hazard_2009.pd</w:t>
              </w:r>
            </w:hyperlink>
            <w:r>
              <w:rPr>
                <w:sz w:val="20"/>
              </w:rPr>
              <w:t>f], a menos que o usuário final tenha os controles apropriados estabelecido sem relação à fabricação, aquisição ou distribuição e/ou utilização destes químicos; sustâncias que são definidas como moderadamente perigosas listadas nas Diretrizes de OMS de Classificação como classes II </w:t>
            </w:r>
            <w:hyperlink r:id="rId15">
              <w:r>
                <w:rPr>
                  <w:sz w:val="20"/>
                </w:rPr>
                <w:t>[</w:t>
              </w:r>
              <w:r>
                <w:rPr>
                  <w:color w:val="0000EC"/>
                  <w:sz w:val="20"/>
                  <w:u w:val="single" w:color="0000EC"/>
                </w:rPr>
                <w:t>http://www.who.int/ipcs/publications/pesticides_hazard_2009.pdf</w:t>
              </w:r>
            </w:hyperlink>
            <w:r>
              <w:rPr>
                <w:sz w:val="20"/>
              </w:rPr>
              <w:t>], a menos que o usuário final tenha os controles apropriados estabelecido sem relação à fabricação, aquisição ou distribuição e/ou utilização</w:t>
            </w:r>
            <w:r>
              <w:rPr>
                <w:spacing w:val="-4"/>
                <w:sz w:val="20"/>
              </w:rPr>
              <w:t> </w:t>
            </w:r>
            <w:r>
              <w:rPr>
                <w:sz w:val="20"/>
              </w:rPr>
              <w:t>destes</w:t>
            </w:r>
            <w:r>
              <w:rPr>
                <w:spacing w:val="-5"/>
                <w:sz w:val="20"/>
              </w:rPr>
              <w:t> </w:t>
            </w:r>
            <w:r>
              <w:rPr>
                <w:sz w:val="20"/>
              </w:rPr>
              <w:t>químicos;</w:t>
            </w:r>
            <w:r>
              <w:rPr>
                <w:spacing w:val="-4"/>
                <w:sz w:val="20"/>
              </w:rPr>
              <w:t> </w:t>
            </w:r>
            <w:r>
              <w:rPr>
                <w:sz w:val="20"/>
              </w:rPr>
              <w:t>sustâncias</w:t>
            </w:r>
            <w:r>
              <w:rPr>
                <w:spacing w:val="-3"/>
                <w:sz w:val="20"/>
              </w:rPr>
              <w:t> </w:t>
            </w:r>
            <w:r>
              <w:rPr>
                <w:sz w:val="20"/>
              </w:rPr>
              <w:t>que</w:t>
            </w:r>
            <w:r>
              <w:rPr>
                <w:spacing w:val="-5"/>
                <w:sz w:val="20"/>
              </w:rPr>
              <w:t> </w:t>
            </w:r>
            <w:r>
              <w:rPr>
                <w:sz w:val="20"/>
              </w:rPr>
              <w:t>são</w:t>
            </w:r>
            <w:r>
              <w:rPr>
                <w:spacing w:val="-4"/>
                <w:sz w:val="20"/>
              </w:rPr>
              <w:t> </w:t>
            </w:r>
            <w:r>
              <w:rPr>
                <w:sz w:val="20"/>
              </w:rPr>
              <w:t>definidas</w:t>
            </w:r>
            <w:r>
              <w:rPr>
                <w:spacing w:val="-5"/>
                <w:sz w:val="20"/>
              </w:rPr>
              <w:t> </w:t>
            </w:r>
            <w:r>
              <w:rPr>
                <w:sz w:val="20"/>
              </w:rPr>
              <w:t>como</w:t>
            </w:r>
            <w:r>
              <w:rPr>
                <w:spacing w:val="-5"/>
                <w:sz w:val="20"/>
              </w:rPr>
              <w:t> </w:t>
            </w:r>
            <w:r>
              <w:rPr>
                <w:sz w:val="20"/>
              </w:rPr>
              <w:t>altamente</w:t>
            </w:r>
            <w:r>
              <w:rPr>
                <w:spacing w:val="-3"/>
                <w:sz w:val="20"/>
              </w:rPr>
              <w:t> </w:t>
            </w:r>
            <w:r>
              <w:rPr>
                <w:sz w:val="20"/>
              </w:rPr>
              <w:t>perigosa</w:t>
            </w:r>
            <w:r>
              <w:rPr>
                <w:spacing w:val="-6"/>
                <w:sz w:val="20"/>
              </w:rPr>
              <w:t> </w:t>
            </w:r>
            <w:r>
              <w:rPr>
                <w:sz w:val="20"/>
              </w:rPr>
              <w:t>sem</w:t>
            </w:r>
            <w:r>
              <w:rPr>
                <w:spacing w:val="-5"/>
                <w:sz w:val="20"/>
              </w:rPr>
              <w:t> </w:t>
            </w:r>
            <w:r>
              <w:rPr>
                <w:sz w:val="20"/>
              </w:rPr>
              <w:t>acordo</w:t>
            </w:r>
            <w:r>
              <w:rPr>
                <w:spacing w:val="-2"/>
                <w:sz w:val="20"/>
              </w:rPr>
              <w:t> </w:t>
            </w:r>
            <w:r>
              <w:rPr>
                <w:sz w:val="20"/>
              </w:rPr>
              <w:t>com a Lista FSC sobre “pesticidas altamente perigosas”[https://ic.fsc.org/preview.fsc-std-30-001a- en-fsc- list-of- highly-hazardous-pesticides.a-4050.pdf]; sustâncias que são listadas na Convenção Singular sobre Estupefacientes (1961) e na Convenção sobre Sustâncias Psicotrópicas (1971), assim como Novas Sustâncias Psicotrópicas (NPS) definidas pelo Escritório das Nações Unidas sobre Drogas e Crime[https:/</w:t>
            </w:r>
            <w:hyperlink r:id="rId16">
              <w:r>
                <w:rPr>
                  <w:color w:val="0000EC"/>
                  <w:sz w:val="20"/>
                  <w:u w:val="single" w:color="0000EC"/>
                </w:rPr>
                <w:t>/www.unodc.org/documents/scientific/NPS_2013_SMART.pd</w:t>
              </w:r>
              <w:r>
                <w:rPr>
                  <w:sz w:val="20"/>
                </w:rPr>
                <w:t>f</w:t>
              </w:r>
            </w:hyperlink>
            <w:r>
              <w:rPr>
                <w:sz w:val="20"/>
              </w:rPr>
              <w:t>]como</w:t>
            </w:r>
            <w:r>
              <w:rPr>
                <w:spacing w:val="-2"/>
                <w:sz w:val="20"/>
              </w:rPr>
              <w:t> </w:t>
            </w:r>
            <w:r>
              <w:rPr>
                <w:sz w:val="20"/>
              </w:rPr>
              <w:t>sustâncias</w:t>
            </w:r>
            <w:r>
              <w:rPr>
                <w:spacing w:val="-2"/>
                <w:sz w:val="20"/>
              </w:rPr>
              <w:t> </w:t>
            </w:r>
            <w:r>
              <w:rPr>
                <w:sz w:val="20"/>
              </w:rPr>
              <w:t>“que</w:t>
            </w:r>
            <w:r>
              <w:rPr>
                <w:spacing w:val="-3"/>
                <w:sz w:val="20"/>
              </w:rPr>
              <w:t> </w:t>
            </w:r>
            <w:r>
              <w:rPr>
                <w:sz w:val="20"/>
              </w:rPr>
              <w:t>não são controladas pela Convenção Singular sobre Estupefacientes (1961) e pela Convenção sobre Sustâncias Psicotrópicas (1971), mas que representam uma ameaça para a</w:t>
            </w:r>
          </w:p>
          <w:p>
            <w:pPr>
              <w:pStyle w:val="TableParagraph"/>
              <w:spacing w:line="199" w:lineRule="exact"/>
              <w:ind w:left="104"/>
              <w:rPr>
                <w:sz w:val="20"/>
              </w:rPr>
            </w:pPr>
            <w:r>
              <w:rPr>
                <w:sz w:val="20"/>
              </w:rPr>
              <w:t>saúde</w:t>
            </w:r>
            <w:r>
              <w:rPr>
                <w:spacing w:val="-12"/>
                <w:sz w:val="20"/>
              </w:rPr>
              <w:t> </w:t>
            </w:r>
            <w:r>
              <w:rPr>
                <w:spacing w:val="-2"/>
                <w:sz w:val="20"/>
              </w:rPr>
              <w:t>pública).</w:t>
            </w:r>
          </w:p>
        </w:tc>
      </w:tr>
      <w:tr>
        <w:trPr>
          <w:trHeight w:val="1564" w:hRule="atLeast"/>
        </w:trPr>
        <w:tc>
          <w:tcPr>
            <w:tcW w:w="1808" w:type="dxa"/>
            <w:vMerge w:val="restart"/>
          </w:tcPr>
          <w:p>
            <w:pPr>
              <w:pStyle w:val="TableParagraph"/>
              <w:spacing w:line="229" w:lineRule="exact"/>
              <w:ind w:left="107"/>
              <w:rPr>
                <w:sz w:val="20"/>
              </w:rPr>
            </w:pPr>
            <w:r>
              <w:rPr>
                <w:spacing w:val="-2"/>
                <w:sz w:val="20"/>
              </w:rPr>
              <w:t>Produtos ilegais</w:t>
            </w:r>
          </w:p>
        </w:tc>
        <w:tc>
          <w:tcPr>
            <w:tcW w:w="9240" w:type="dxa"/>
          </w:tcPr>
          <w:p>
            <w:pPr>
              <w:pStyle w:val="TableParagraph"/>
              <w:spacing w:line="333" w:lineRule="auto" w:before="57"/>
              <w:ind w:left="349" w:right="109"/>
              <w:rPr>
                <w:sz w:val="20"/>
              </w:rPr>
            </w:pPr>
            <w:r>
              <w:rPr>
                <w:sz w:val="20"/>
              </w:rPr>
              <w:t>Iniciativas que estimulem a produção ou a comercialização de produtos considerados ilegais em leis ou regulamentos brasileiros ou convenções e acordos internacionais, ou sujeitos a proibições internacionais</w:t>
            </w:r>
            <w:r>
              <w:rPr>
                <w:spacing w:val="-11"/>
                <w:sz w:val="20"/>
              </w:rPr>
              <w:t> </w:t>
            </w:r>
            <w:r>
              <w:rPr>
                <w:sz w:val="20"/>
              </w:rPr>
              <w:t>(produtos</w:t>
            </w:r>
            <w:r>
              <w:rPr>
                <w:spacing w:val="-10"/>
                <w:sz w:val="20"/>
              </w:rPr>
              <w:t> </w:t>
            </w:r>
            <w:r>
              <w:rPr>
                <w:sz w:val="20"/>
              </w:rPr>
              <w:t>farmacêuticos,</w:t>
            </w:r>
            <w:r>
              <w:rPr>
                <w:spacing w:val="-11"/>
                <w:sz w:val="20"/>
              </w:rPr>
              <w:t> </w:t>
            </w:r>
            <w:r>
              <w:rPr>
                <w:sz w:val="20"/>
              </w:rPr>
              <w:t>pesticidas/herbicidas,</w:t>
            </w:r>
            <w:r>
              <w:rPr>
                <w:spacing w:val="-11"/>
                <w:sz w:val="20"/>
              </w:rPr>
              <w:t> </w:t>
            </w:r>
            <w:r>
              <w:rPr>
                <w:sz w:val="20"/>
              </w:rPr>
              <w:t>substâncias</w:t>
            </w:r>
            <w:r>
              <w:rPr>
                <w:spacing w:val="-11"/>
                <w:sz w:val="20"/>
              </w:rPr>
              <w:t> </w:t>
            </w:r>
            <w:r>
              <w:rPr>
                <w:sz w:val="20"/>
              </w:rPr>
              <w:t>que</w:t>
            </w:r>
            <w:r>
              <w:rPr>
                <w:spacing w:val="-11"/>
                <w:sz w:val="20"/>
              </w:rPr>
              <w:t> </w:t>
            </w:r>
            <w:r>
              <w:rPr>
                <w:sz w:val="20"/>
              </w:rPr>
              <w:t>destroem</w:t>
            </w:r>
            <w:r>
              <w:rPr>
                <w:spacing w:val="-11"/>
                <w:sz w:val="20"/>
              </w:rPr>
              <w:t> </w:t>
            </w:r>
            <w:r>
              <w:rPr>
                <w:sz w:val="20"/>
              </w:rPr>
              <w:t>a</w:t>
            </w:r>
            <w:r>
              <w:rPr>
                <w:spacing w:val="-13"/>
                <w:sz w:val="20"/>
              </w:rPr>
              <w:t> </w:t>
            </w:r>
            <w:r>
              <w:rPr>
                <w:sz w:val="20"/>
              </w:rPr>
              <w:t>camada de ozônio, a vida selvagem ou produtos regulados sob a Convenção sobre o Comércio</w:t>
            </w:r>
          </w:p>
          <w:p>
            <w:pPr>
              <w:pStyle w:val="TableParagraph"/>
              <w:spacing w:line="209" w:lineRule="exact"/>
              <w:ind w:left="104"/>
              <w:rPr>
                <w:sz w:val="20"/>
              </w:rPr>
            </w:pPr>
            <w:r>
              <w:rPr>
                <w:sz w:val="20"/>
              </w:rPr>
              <w:t>Internacional</w:t>
            </w:r>
            <w:r>
              <w:rPr>
                <w:spacing w:val="-14"/>
                <w:sz w:val="20"/>
              </w:rPr>
              <w:t> </w:t>
            </w:r>
            <w:r>
              <w:rPr>
                <w:sz w:val="20"/>
              </w:rPr>
              <w:t>de</w:t>
            </w:r>
            <w:r>
              <w:rPr>
                <w:spacing w:val="-13"/>
                <w:sz w:val="20"/>
              </w:rPr>
              <w:t> </w:t>
            </w:r>
            <w:r>
              <w:rPr>
                <w:sz w:val="20"/>
              </w:rPr>
              <w:t>Espécies</w:t>
            </w:r>
            <w:r>
              <w:rPr>
                <w:spacing w:val="-9"/>
                <w:sz w:val="20"/>
              </w:rPr>
              <w:t> </w:t>
            </w:r>
            <w:r>
              <w:rPr>
                <w:sz w:val="20"/>
              </w:rPr>
              <w:t>Ameaçadas</w:t>
            </w:r>
            <w:r>
              <w:rPr>
                <w:spacing w:val="-9"/>
                <w:sz w:val="20"/>
              </w:rPr>
              <w:t> </w:t>
            </w:r>
            <w:r>
              <w:rPr>
                <w:sz w:val="20"/>
              </w:rPr>
              <w:t>de</w:t>
            </w:r>
            <w:r>
              <w:rPr>
                <w:spacing w:val="-13"/>
                <w:sz w:val="20"/>
              </w:rPr>
              <w:t> </w:t>
            </w:r>
            <w:r>
              <w:rPr>
                <w:sz w:val="20"/>
              </w:rPr>
              <w:t>Fauna</w:t>
            </w:r>
            <w:r>
              <w:rPr>
                <w:spacing w:val="-12"/>
                <w:sz w:val="20"/>
              </w:rPr>
              <w:t> </w:t>
            </w:r>
            <w:r>
              <w:rPr>
                <w:sz w:val="20"/>
              </w:rPr>
              <w:t>e</w:t>
            </w:r>
            <w:r>
              <w:rPr>
                <w:spacing w:val="-12"/>
                <w:sz w:val="20"/>
              </w:rPr>
              <w:t> </w:t>
            </w:r>
            <w:r>
              <w:rPr>
                <w:sz w:val="20"/>
              </w:rPr>
              <w:t>Flora</w:t>
            </w:r>
            <w:r>
              <w:rPr>
                <w:spacing w:val="-12"/>
                <w:sz w:val="20"/>
              </w:rPr>
              <w:t> </w:t>
            </w:r>
            <w:r>
              <w:rPr>
                <w:sz w:val="20"/>
              </w:rPr>
              <w:t>Selvagens</w:t>
            </w:r>
            <w:r>
              <w:rPr>
                <w:spacing w:val="-11"/>
                <w:sz w:val="20"/>
              </w:rPr>
              <w:t> </w:t>
            </w:r>
            <w:r>
              <w:rPr>
                <w:spacing w:val="-2"/>
                <w:sz w:val="20"/>
              </w:rPr>
              <w:t>[CITES]);</w:t>
            </w:r>
          </w:p>
        </w:tc>
      </w:tr>
      <w:tr>
        <w:trPr>
          <w:trHeight w:val="230" w:hRule="atLeast"/>
        </w:trPr>
        <w:tc>
          <w:tcPr>
            <w:tcW w:w="1808" w:type="dxa"/>
            <w:vMerge/>
            <w:tcBorders>
              <w:top w:val="nil"/>
            </w:tcBorders>
          </w:tcPr>
          <w:p>
            <w:pPr>
              <w:rPr>
                <w:sz w:val="2"/>
                <w:szCs w:val="2"/>
              </w:rPr>
            </w:pPr>
          </w:p>
        </w:tc>
        <w:tc>
          <w:tcPr>
            <w:tcW w:w="9240" w:type="dxa"/>
          </w:tcPr>
          <w:p>
            <w:pPr>
              <w:pStyle w:val="TableParagraph"/>
              <w:spacing w:line="210" w:lineRule="exact"/>
              <w:ind w:left="104"/>
              <w:rPr>
                <w:sz w:val="20"/>
              </w:rPr>
            </w:pPr>
            <w:r>
              <w:rPr>
                <w:spacing w:val="-2"/>
                <w:sz w:val="20"/>
              </w:rPr>
              <w:t>Comercialização</w:t>
            </w:r>
            <w:r>
              <w:rPr>
                <w:sz w:val="20"/>
              </w:rPr>
              <w:t> </w:t>
            </w:r>
            <w:r>
              <w:rPr>
                <w:spacing w:val="-2"/>
                <w:sz w:val="20"/>
              </w:rPr>
              <w:t>de</w:t>
            </w:r>
            <w:r>
              <w:rPr>
                <w:spacing w:val="-1"/>
                <w:sz w:val="20"/>
              </w:rPr>
              <w:t> </w:t>
            </w:r>
            <w:r>
              <w:rPr>
                <w:spacing w:val="-2"/>
                <w:sz w:val="20"/>
              </w:rPr>
              <w:t>madeira</w:t>
            </w:r>
            <w:r>
              <w:rPr>
                <w:spacing w:val="-3"/>
                <w:sz w:val="20"/>
              </w:rPr>
              <w:t> </w:t>
            </w:r>
            <w:r>
              <w:rPr>
                <w:spacing w:val="-2"/>
                <w:sz w:val="20"/>
              </w:rPr>
              <w:t>ilegal;</w:t>
            </w:r>
          </w:p>
        </w:tc>
      </w:tr>
    </w:tbl>
    <w:p>
      <w:pPr>
        <w:pStyle w:val="TableParagraph"/>
        <w:spacing w:after="0" w:line="210" w:lineRule="exact"/>
        <w:rPr>
          <w:sz w:val="20"/>
        </w:rPr>
        <w:sectPr>
          <w:pgSz w:w="11910" w:h="16840"/>
          <w:pgMar w:header="510" w:footer="529" w:top="1760" w:bottom="720" w:left="425" w:right="283"/>
        </w:sectPr>
      </w:pPr>
    </w:p>
    <w:p>
      <w:pPr>
        <w:pStyle w:val="BodyText"/>
        <w:spacing w:before="2"/>
        <w:ind w:left="0"/>
        <w:jc w:val="left"/>
        <w:rPr>
          <w:sz w:val="7"/>
        </w:rPr>
      </w:pPr>
    </w:p>
    <w:tbl>
      <w:tblPr>
        <w:tblW w:w="0" w:type="auto"/>
        <w:jc w:val="left"/>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8"/>
        <w:gridCol w:w="9240"/>
      </w:tblGrid>
      <w:tr>
        <w:trPr>
          <w:trHeight w:val="230" w:hRule="atLeast"/>
        </w:trPr>
        <w:tc>
          <w:tcPr>
            <w:tcW w:w="1808" w:type="dxa"/>
          </w:tcPr>
          <w:p>
            <w:pPr>
              <w:pStyle w:val="TableParagraph"/>
              <w:rPr>
                <w:rFonts w:ascii="Times New Roman"/>
                <w:sz w:val="16"/>
              </w:rPr>
            </w:pPr>
          </w:p>
        </w:tc>
        <w:tc>
          <w:tcPr>
            <w:tcW w:w="9240" w:type="dxa"/>
          </w:tcPr>
          <w:p>
            <w:pPr>
              <w:pStyle w:val="TableParagraph"/>
              <w:spacing w:line="210" w:lineRule="exact"/>
              <w:ind w:left="104"/>
              <w:rPr>
                <w:sz w:val="20"/>
              </w:rPr>
            </w:pPr>
            <w:r>
              <w:rPr>
                <w:spacing w:val="-2"/>
                <w:sz w:val="20"/>
              </w:rPr>
              <w:t>Atividades</w:t>
            </w:r>
            <w:r>
              <w:rPr>
                <w:sz w:val="20"/>
              </w:rPr>
              <w:t> </w:t>
            </w:r>
            <w:r>
              <w:rPr>
                <w:spacing w:val="-2"/>
                <w:sz w:val="20"/>
              </w:rPr>
              <w:t>ilícitas</w:t>
            </w:r>
            <w:r>
              <w:rPr>
                <w:spacing w:val="2"/>
                <w:sz w:val="20"/>
              </w:rPr>
              <w:t> </w:t>
            </w:r>
            <w:r>
              <w:rPr>
                <w:spacing w:val="-2"/>
                <w:sz w:val="20"/>
              </w:rPr>
              <w:t>(Falsificação</w:t>
            </w:r>
            <w:r>
              <w:rPr>
                <w:spacing w:val="1"/>
                <w:sz w:val="20"/>
              </w:rPr>
              <w:t> </w:t>
            </w:r>
            <w:r>
              <w:rPr>
                <w:spacing w:val="-2"/>
                <w:sz w:val="20"/>
              </w:rPr>
              <w:t>de</w:t>
            </w:r>
            <w:r>
              <w:rPr>
                <w:spacing w:val="1"/>
                <w:sz w:val="20"/>
              </w:rPr>
              <w:t> </w:t>
            </w:r>
            <w:r>
              <w:rPr>
                <w:spacing w:val="-2"/>
                <w:sz w:val="20"/>
              </w:rPr>
              <w:t>documentos);</w:t>
            </w:r>
          </w:p>
        </w:tc>
      </w:tr>
      <w:tr>
        <w:trPr>
          <w:trHeight w:val="230" w:hRule="atLeast"/>
        </w:trPr>
        <w:tc>
          <w:tcPr>
            <w:tcW w:w="1808" w:type="dxa"/>
            <w:vMerge w:val="restart"/>
          </w:tcPr>
          <w:p>
            <w:pPr>
              <w:pStyle w:val="TableParagraph"/>
              <w:ind w:left="107"/>
              <w:rPr>
                <w:sz w:val="20"/>
              </w:rPr>
            </w:pPr>
            <w:r>
              <w:rPr>
                <w:spacing w:val="-2"/>
                <w:sz w:val="20"/>
              </w:rPr>
              <w:t>Produtos,serviços </w:t>
            </w:r>
            <w:r>
              <w:rPr>
                <w:sz w:val="20"/>
              </w:rPr>
              <w:t>empresas não </w:t>
            </w:r>
            <w:r>
              <w:rPr>
                <w:spacing w:val="-2"/>
                <w:sz w:val="20"/>
              </w:rPr>
              <w:t>apoiáveis</w:t>
            </w:r>
          </w:p>
        </w:tc>
        <w:tc>
          <w:tcPr>
            <w:tcW w:w="9240" w:type="dxa"/>
          </w:tcPr>
          <w:p>
            <w:pPr>
              <w:pStyle w:val="TableParagraph"/>
              <w:spacing w:line="210" w:lineRule="exact"/>
              <w:ind w:left="104"/>
              <w:rPr>
                <w:sz w:val="20"/>
              </w:rPr>
            </w:pPr>
            <w:r>
              <w:rPr>
                <w:sz w:val="20"/>
              </w:rPr>
              <w:t>Produção,</w:t>
            </w:r>
            <w:r>
              <w:rPr>
                <w:spacing w:val="-13"/>
                <w:sz w:val="20"/>
              </w:rPr>
              <w:t> </w:t>
            </w:r>
            <w:r>
              <w:rPr>
                <w:sz w:val="20"/>
              </w:rPr>
              <w:t>compra</w:t>
            </w:r>
            <w:r>
              <w:rPr>
                <w:spacing w:val="-13"/>
                <w:sz w:val="20"/>
              </w:rPr>
              <w:t> </w:t>
            </w:r>
            <w:r>
              <w:rPr>
                <w:sz w:val="20"/>
              </w:rPr>
              <w:t>e/de</w:t>
            </w:r>
            <w:r>
              <w:rPr>
                <w:spacing w:val="-14"/>
                <w:sz w:val="20"/>
              </w:rPr>
              <w:t> </w:t>
            </w:r>
            <w:r>
              <w:rPr>
                <w:sz w:val="20"/>
              </w:rPr>
              <w:t>tabaco,</w:t>
            </w:r>
            <w:r>
              <w:rPr>
                <w:spacing w:val="-13"/>
                <w:sz w:val="20"/>
              </w:rPr>
              <w:t> </w:t>
            </w:r>
            <w:r>
              <w:rPr>
                <w:sz w:val="20"/>
              </w:rPr>
              <w:t>armas,</w:t>
            </w:r>
            <w:r>
              <w:rPr>
                <w:spacing w:val="-14"/>
                <w:sz w:val="20"/>
              </w:rPr>
              <w:t> </w:t>
            </w:r>
            <w:r>
              <w:rPr>
                <w:sz w:val="20"/>
              </w:rPr>
              <w:t>produtos</w:t>
            </w:r>
            <w:r>
              <w:rPr>
                <w:spacing w:val="-12"/>
                <w:sz w:val="20"/>
              </w:rPr>
              <w:t> </w:t>
            </w:r>
            <w:r>
              <w:rPr>
                <w:sz w:val="20"/>
              </w:rPr>
              <w:t>tóxicos,</w:t>
            </w:r>
            <w:r>
              <w:rPr>
                <w:spacing w:val="-12"/>
                <w:sz w:val="20"/>
              </w:rPr>
              <w:t> </w:t>
            </w:r>
            <w:r>
              <w:rPr>
                <w:spacing w:val="-2"/>
                <w:sz w:val="20"/>
              </w:rPr>
              <w:t>amianto;</w:t>
            </w:r>
          </w:p>
        </w:tc>
      </w:tr>
      <w:tr>
        <w:trPr>
          <w:trHeight w:val="230" w:hRule="atLeast"/>
        </w:trPr>
        <w:tc>
          <w:tcPr>
            <w:tcW w:w="1808" w:type="dxa"/>
            <w:vMerge/>
            <w:tcBorders>
              <w:top w:val="nil"/>
            </w:tcBorders>
          </w:tcPr>
          <w:p>
            <w:pPr>
              <w:rPr>
                <w:sz w:val="2"/>
                <w:szCs w:val="2"/>
              </w:rPr>
            </w:pPr>
          </w:p>
        </w:tc>
        <w:tc>
          <w:tcPr>
            <w:tcW w:w="9240" w:type="dxa"/>
          </w:tcPr>
          <w:p>
            <w:pPr>
              <w:pStyle w:val="TableParagraph"/>
              <w:spacing w:line="210" w:lineRule="exact"/>
              <w:ind w:left="104"/>
              <w:rPr>
                <w:sz w:val="20"/>
              </w:rPr>
            </w:pPr>
            <w:r>
              <w:rPr>
                <w:spacing w:val="-2"/>
                <w:sz w:val="20"/>
              </w:rPr>
              <w:t>Empresas</w:t>
            </w:r>
            <w:r>
              <w:rPr>
                <w:spacing w:val="-1"/>
                <w:sz w:val="20"/>
              </w:rPr>
              <w:t> </w:t>
            </w:r>
            <w:r>
              <w:rPr>
                <w:spacing w:val="-2"/>
                <w:sz w:val="20"/>
              </w:rPr>
              <w:t>multinacionais/internacionais</w:t>
            </w:r>
            <w:r>
              <w:rPr>
                <w:sz w:val="20"/>
              </w:rPr>
              <w:t> </w:t>
            </w:r>
            <w:r>
              <w:rPr>
                <w:spacing w:val="-2"/>
                <w:sz w:val="20"/>
              </w:rPr>
              <w:t>do agronegócio;</w:t>
            </w:r>
          </w:p>
        </w:tc>
      </w:tr>
      <w:tr>
        <w:trPr>
          <w:trHeight w:val="230" w:hRule="atLeast"/>
        </w:trPr>
        <w:tc>
          <w:tcPr>
            <w:tcW w:w="1808" w:type="dxa"/>
            <w:vMerge/>
            <w:tcBorders>
              <w:top w:val="nil"/>
            </w:tcBorders>
          </w:tcPr>
          <w:p>
            <w:pPr>
              <w:rPr>
                <w:sz w:val="2"/>
                <w:szCs w:val="2"/>
              </w:rPr>
            </w:pPr>
          </w:p>
        </w:tc>
        <w:tc>
          <w:tcPr>
            <w:tcW w:w="9240" w:type="dxa"/>
          </w:tcPr>
          <w:p>
            <w:pPr>
              <w:pStyle w:val="TableParagraph"/>
              <w:spacing w:line="210" w:lineRule="exact"/>
              <w:ind w:left="104"/>
              <w:rPr>
                <w:sz w:val="20"/>
              </w:rPr>
            </w:pPr>
            <w:r>
              <w:rPr>
                <w:sz w:val="20"/>
              </w:rPr>
              <w:t>Organizações</w:t>
            </w:r>
            <w:r>
              <w:rPr>
                <w:spacing w:val="-14"/>
                <w:sz w:val="20"/>
              </w:rPr>
              <w:t> </w:t>
            </w:r>
            <w:r>
              <w:rPr>
                <w:sz w:val="20"/>
              </w:rPr>
              <w:t>que</w:t>
            </w:r>
            <w:r>
              <w:rPr>
                <w:spacing w:val="-10"/>
                <w:sz w:val="20"/>
              </w:rPr>
              <w:t> </w:t>
            </w:r>
            <w:r>
              <w:rPr>
                <w:sz w:val="20"/>
              </w:rPr>
              <w:t>têm</w:t>
            </w:r>
            <w:r>
              <w:rPr>
                <w:spacing w:val="-12"/>
                <w:sz w:val="20"/>
              </w:rPr>
              <w:t> </w:t>
            </w:r>
            <w:r>
              <w:rPr>
                <w:sz w:val="20"/>
              </w:rPr>
              <w:t>um</w:t>
            </w:r>
            <w:r>
              <w:rPr>
                <w:spacing w:val="-12"/>
                <w:sz w:val="20"/>
              </w:rPr>
              <w:t> </w:t>
            </w:r>
            <w:r>
              <w:rPr>
                <w:sz w:val="20"/>
              </w:rPr>
              <w:t>histórico</w:t>
            </w:r>
            <w:r>
              <w:rPr>
                <w:spacing w:val="-10"/>
                <w:sz w:val="20"/>
              </w:rPr>
              <w:t> </w:t>
            </w:r>
            <w:r>
              <w:rPr>
                <w:sz w:val="20"/>
              </w:rPr>
              <w:t>de</w:t>
            </w:r>
            <w:r>
              <w:rPr>
                <w:spacing w:val="-13"/>
                <w:sz w:val="20"/>
              </w:rPr>
              <w:t> </w:t>
            </w:r>
            <w:r>
              <w:rPr>
                <w:sz w:val="20"/>
              </w:rPr>
              <w:t>corrupção</w:t>
            </w:r>
            <w:r>
              <w:rPr>
                <w:spacing w:val="-13"/>
                <w:sz w:val="20"/>
              </w:rPr>
              <w:t> </w:t>
            </w:r>
            <w:r>
              <w:rPr>
                <w:spacing w:val="-2"/>
                <w:sz w:val="20"/>
              </w:rPr>
              <w:t>comprovado;</w:t>
            </w:r>
          </w:p>
        </w:tc>
      </w:tr>
      <w:tr>
        <w:trPr>
          <w:trHeight w:val="230" w:hRule="atLeast"/>
        </w:trPr>
        <w:tc>
          <w:tcPr>
            <w:tcW w:w="1808" w:type="dxa"/>
            <w:vMerge/>
            <w:tcBorders>
              <w:top w:val="nil"/>
            </w:tcBorders>
          </w:tcPr>
          <w:p>
            <w:pPr>
              <w:rPr>
                <w:sz w:val="2"/>
                <w:szCs w:val="2"/>
              </w:rPr>
            </w:pPr>
          </w:p>
        </w:tc>
        <w:tc>
          <w:tcPr>
            <w:tcW w:w="9240" w:type="dxa"/>
          </w:tcPr>
          <w:p>
            <w:pPr>
              <w:pStyle w:val="TableParagraph"/>
              <w:spacing w:line="210" w:lineRule="exact"/>
              <w:ind w:left="104"/>
              <w:rPr>
                <w:sz w:val="20"/>
              </w:rPr>
            </w:pPr>
            <w:r>
              <w:rPr>
                <w:sz w:val="20"/>
              </w:rPr>
              <w:t>Compra</w:t>
            </w:r>
            <w:r>
              <w:rPr>
                <w:spacing w:val="-14"/>
                <w:sz w:val="20"/>
              </w:rPr>
              <w:t> </w:t>
            </w:r>
            <w:r>
              <w:rPr>
                <w:sz w:val="20"/>
              </w:rPr>
              <w:t>e/ou</w:t>
            </w:r>
            <w:r>
              <w:rPr>
                <w:spacing w:val="-13"/>
                <w:sz w:val="20"/>
              </w:rPr>
              <w:t> </w:t>
            </w:r>
            <w:r>
              <w:rPr>
                <w:sz w:val="20"/>
              </w:rPr>
              <w:t>comercialização</w:t>
            </w:r>
            <w:r>
              <w:rPr>
                <w:spacing w:val="-11"/>
                <w:sz w:val="20"/>
              </w:rPr>
              <w:t> </w:t>
            </w:r>
            <w:r>
              <w:rPr>
                <w:sz w:val="20"/>
              </w:rPr>
              <w:t>de</w:t>
            </w:r>
            <w:r>
              <w:rPr>
                <w:spacing w:val="-12"/>
                <w:sz w:val="20"/>
              </w:rPr>
              <w:t> </w:t>
            </w:r>
            <w:r>
              <w:rPr>
                <w:sz w:val="20"/>
              </w:rPr>
              <w:t>bezerros</w:t>
            </w:r>
            <w:r>
              <w:rPr>
                <w:spacing w:val="-11"/>
                <w:sz w:val="20"/>
              </w:rPr>
              <w:t> </w:t>
            </w:r>
            <w:r>
              <w:rPr>
                <w:sz w:val="20"/>
              </w:rPr>
              <w:t>e</w:t>
            </w:r>
            <w:r>
              <w:rPr>
                <w:spacing w:val="-11"/>
                <w:sz w:val="20"/>
              </w:rPr>
              <w:t> </w:t>
            </w:r>
            <w:r>
              <w:rPr>
                <w:spacing w:val="-2"/>
                <w:sz w:val="20"/>
              </w:rPr>
              <w:t>bovinos;</w:t>
            </w:r>
          </w:p>
        </w:tc>
      </w:tr>
      <w:tr>
        <w:trPr>
          <w:trHeight w:val="230" w:hRule="atLeast"/>
        </w:trPr>
        <w:tc>
          <w:tcPr>
            <w:tcW w:w="1808" w:type="dxa"/>
            <w:vMerge/>
            <w:tcBorders>
              <w:top w:val="nil"/>
            </w:tcBorders>
          </w:tcPr>
          <w:p>
            <w:pPr>
              <w:rPr>
                <w:sz w:val="2"/>
                <w:szCs w:val="2"/>
              </w:rPr>
            </w:pPr>
          </w:p>
        </w:tc>
        <w:tc>
          <w:tcPr>
            <w:tcW w:w="9240" w:type="dxa"/>
          </w:tcPr>
          <w:p>
            <w:pPr>
              <w:pStyle w:val="TableParagraph"/>
              <w:spacing w:line="210" w:lineRule="exact"/>
              <w:ind w:left="104"/>
              <w:rPr>
                <w:sz w:val="20"/>
              </w:rPr>
            </w:pPr>
            <w:r>
              <w:rPr>
                <w:sz w:val="20"/>
              </w:rPr>
              <w:t>Compra</w:t>
            </w:r>
            <w:r>
              <w:rPr>
                <w:spacing w:val="-14"/>
                <w:sz w:val="20"/>
              </w:rPr>
              <w:t> </w:t>
            </w:r>
            <w:r>
              <w:rPr>
                <w:sz w:val="20"/>
              </w:rPr>
              <w:t>e/ou</w:t>
            </w:r>
            <w:r>
              <w:rPr>
                <w:spacing w:val="-14"/>
                <w:sz w:val="20"/>
              </w:rPr>
              <w:t> </w:t>
            </w:r>
            <w:r>
              <w:rPr>
                <w:sz w:val="20"/>
              </w:rPr>
              <w:t>comercialização</w:t>
            </w:r>
            <w:r>
              <w:rPr>
                <w:spacing w:val="-14"/>
                <w:sz w:val="20"/>
              </w:rPr>
              <w:t> </w:t>
            </w:r>
            <w:r>
              <w:rPr>
                <w:sz w:val="20"/>
              </w:rPr>
              <w:t>de</w:t>
            </w:r>
            <w:r>
              <w:rPr>
                <w:spacing w:val="-13"/>
                <w:sz w:val="20"/>
              </w:rPr>
              <w:t> </w:t>
            </w:r>
            <w:r>
              <w:rPr>
                <w:spacing w:val="-2"/>
                <w:sz w:val="20"/>
              </w:rPr>
              <w:t>motosserras;</w:t>
            </w:r>
          </w:p>
        </w:tc>
      </w:tr>
      <w:tr>
        <w:trPr>
          <w:trHeight w:val="230" w:hRule="atLeast"/>
        </w:trPr>
        <w:tc>
          <w:tcPr>
            <w:tcW w:w="1808" w:type="dxa"/>
            <w:vMerge/>
            <w:tcBorders>
              <w:top w:val="nil"/>
            </w:tcBorders>
          </w:tcPr>
          <w:p>
            <w:pPr>
              <w:rPr>
                <w:sz w:val="2"/>
                <w:szCs w:val="2"/>
              </w:rPr>
            </w:pPr>
          </w:p>
        </w:tc>
        <w:tc>
          <w:tcPr>
            <w:tcW w:w="9240" w:type="dxa"/>
          </w:tcPr>
          <w:p>
            <w:pPr>
              <w:pStyle w:val="TableParagraph"/>
              <w:spacing w:line="210" w:lineRule="exact"/>
              <w:ind w:left="104"/>
              <w:rPr>
                <w:sz w:val="20"/>
              </w:rPr>
            </w:pPr>
            <w:r>
              <w:rPr>
                <w:sz w:val="20"/>
              </w:rPr>
              <w:t>Dívidas</w:t>
            </w:r>
            <w:r>
              <w:rPr>
                <w:spacing w:val="-11"/>
                <w:sz w:val="20"/>
              </w:rPr>
              <w:t> </w:t>
            </w:r>
            <w:r>
              <w:rPr>
                <w:sz w:val="20"/>
              </w:rPr>
              <w:t>de</w:t>
            </w:r>
            <w:r>
              <w:rPr>
                <w:spacing w:val="-13"/>
                <w:sz w:val="20"/>
              </w:rPr>
              <w:t> </w:t>
            </w:r>
            <w:r>
              <w:rPr>
                <w:sz w:val="20"/>
              </w:rPr>
              <w:t>organizações</w:t>
            </w:r>
            <w:r>
              <w:rPr>
                <w:spacing w:val="-9"/>
                <w:sz w:val="20"/>
              </w:rPr>
              <w:t> </w:t>
            </w:r>
            <w:r>
              <w:rPr>
                <w:sz w:val="20"/>
              </w:rPr>
              <w:t>da</w:t>
            </w:r>
            <w:r>
              <w:rPr>
                <w:spacing w:val="-11"/>
                <w:sz w:val="20"/>
              </w:rPr>
              <w:t> </w:t>
            </w:r>
            <w:r>
              <w:rPr>
                <w:sz w:val="20"/>
              </w:rPr>
              <w:t>sociedade</w:t>
            </w:r>
            <w:r>
              <w:rPr>
                <w:spacing w:val="-12"/>
                <w:sz w:val="20"/>
              </w:rPr>
              <w:t> </w:t>
            </w:r>
            <w:r>
              <w:rPr>
                <w:sz w:val="20"/>
              </w:rPr>
              <w:t>civil</w:t>
            </w:r>
            <w:r>
              <w:rPr>
                <w:spacing w:val="-13"/>
                <w:sz w:val="20"/>
              </w:rPr>
              <w:t> </w:t>
            </w:r>
            <w:r>
              <w:rPr>
                <w:sz w:val="20"/>
              </w:rPr>
              <w:t>e/ou</w:t>
            </w:r>
            <w:r>
              <w:rPr>
                <w:spacing w:val="-10"/>
                <w:sz w:val="20"/>
              </w:rPr>
              <w:t> </w:t>
            </w:r>
            <w:r>
              <w:rPr>
                <w:sz w:val="20"/>
              </w:rPr>
              <w:t>pessoas</w:t>
            </w:r>
            <w:r>
              <w:rPr>
                <w:spacing w:val="-10"/>
                <w:sz w:val="20"/>
              </w:rPr>
              <w:t> </w:t>
            </w:r>
            <w:r>
              <w:rPr>
                <w:spacing w:val="-2"/>
                <w:sz w:val="20"/>
              </w:rPr>
              <w:t>físicas;</w:t>
            </w:r>
          </w:p>
        </w:tc>
      </w:tr>
      <w:tr>
        <w:trPr>
          <w:trHeight w:val="745" w:hRule="atLeast"/>
        </w:trPr>
        <w:tc>
          <w:tcPr>
            <w:tcW w:w="1808" w:type="dxa"/>
          </w:tcPr>
          <w:p>
            <w:pPr>
              <w:pStyle w:val="TableParagraph"/>
              <w:spacing w:before="57"/>
              <w:ind w:left="107" w:right="150"/>
              <w:rPr>
                <w:sz w:val="20"/>
              </w:rPr>
            </w:pPr>
            <w:r>
              <w:rPr>
                <w:sz w:val="20"/>
              </w:rPr>
              <w:t>Remuneração</w:t>
            </w:r>
            <w:r>
              <w:rPr>
                <w:spacing w:val="-14"/>
                <w:sz w:val="20"/>
              </w:rPr>
              <w:t> </w:t>
            </w:r>
            <w:r>
              <w:rPr>
                <w:sz w:val="20"/>
              </w:rPr>
              <w:t>de </w:t>
            </w:r>
            <w:r>
              <w:rPr>
                <w:spacing w:val="-2"/>
                <w:sz w:val="20"/>
              </w:rPr>
              <w:t>funcionários</w:t>
            </w:r>
          </w:p>
          <w:p>
            <w:pPr>
              <w:pStyle w:val="TableParagraph"/>
              <w:spacing w:line="209" w:lineRule="exact"/>
              <w:ind w:left="107"/>
              <w:rPr>
                <w:sz w:val="20"/>
              </w:rPr>
            </w:pPr>
            <w:r>
              <w:rPr>
                <w:spacing w:val="-2"/>
                <w:sz w:val="20"/>
              </w:rPr>
              <w:t>públicos</w:t>
            </w:r>
          </w:p>
        </w:tc>
        <w:tc>
          <w:tcPr>
            <w:tcW w:w="9240" w:type="dxa"/>
          </w:tcPr>
          <w:p>
            <w:pPr>
              <w:pStyle w:val="TableParagraph"/>
              <w:spacing w:line="229" w:lineRule="exact"/>
              <w:ind w:left="104"/>
              <w:rPr>
                <w:sz w:val="20"/>
              </w:rPr>
            </w:pPr>
            <w:r>
              <w:rPr>
                <w:spacing w:val="-2"/>
                <w:sz w:val="20"/>
              </w:rPr>
              <w:t>Pagamento</w:t>
            </w:r>
            <w:r>
              <w:rPr>
                <w:spacing w:val="-4"/>
                <w:sz w:val="20"/>
              </w:rPr>
              <w:t> </w:t>
            </w:r>
            <w:r>
              <w:rPr>
                <w:spacing w:val="-2"/>
                <w:sz w:val="20"/>
              </w:rPr>
              <w:t>de</w:t>
            </w:r>
            <w:r>
              <w:rPr>
                <w:sz w:val="20"/>
              </w:rPr>
              <w:t> </w:t>
            </w:r>
            <w:r>
              <w:rPr>
                <w:spacing w:val="-2"/>
                <w:sz w:val="20"/>
              </w:rPr>
              <w:t>salários</w:t>
            </w:r>
            <w:r>
              <w:rPr>
                <w:sz w:val="20"/>
              </w:rPr>
              <w:t> </w:t>
            </w:r>
            <w:r>
              <w:rPr>
                <w:spacing w:val="-2"/>
                <w:sz w:val="20"/>
              </w:rPr>
              <w:t>de funcionários</w:t>
            </w:r>
            <w:r>
              <w:rPr>
                <w:sz w:val="20"/>
              </w:rPr>
              <w:t> </w:t>
            </w:r>
            <w:r>
              <w:rPr>
                <w:spacing w:val="-2"/>
                <w:sz w:val="20"/>
              </w:rPr>
              <w:t>públicos</w:t>
            </w:r>
            <w:r>
              <w:rPr>
                <w:spacing w:val="2"/>
                <w:sz w:val="20"/>
              </w:rPr>
              <w:t> </w:t>
            </w:r>
            <w:r>
              <w:rPr>
                <w:spacing w:val="-2"/>
                <w:sz w:val="20"/>
              </w:rPr>
              <w:t>em substituição</w:t>
            </w:r>
            <w:r>
              <w:rPr>
                <w:spacing w:val="1"/>
                <w:sz w:val="20"/>
              </w:rPr>
              <w:t> </w:t>
            </w:r>
            <w:r>
              <w:rPr>
                <w:spacing w:val="-2"/>
                <w:sz w:val="20"/>
              </w:rPr>
              <w:t>ao</w:t>
            </w:r>
            <w:r>
              <w:rPr>
                <w:sz w:val="20"/>
              </w:rPr>
              <w:t> </w:t>
            </w:r>
            <w:r>
              <w:rPr>
                <w:spacing w:val="-2"/>
                <w:sz w:val="20"/>
              </w:rPr>
              <w:t>financiamento</w:t>
            </w:r>
            <w:r>
              <w:rPr>
                <w:spacing w:val="2"/>
                <w:sz w:val="20"/>
              </w:rPr>
              <w:t> </w:t>
            </w:r>
            <w:r>
              <w:rPr>
                <w:spacing w:val="-2"/>
                <w:sz w:val="20"/>
              </w:rPr>
              <w:t>público;</w:t>
            </w:r>
          </w:p>
        </w:tc>
      </w:tr>
      <w:tr>
        <w:trPr>
          <w:trHeight w:val="230" w:hRule="atLeast"/>
        </w:trPr>
        <w:tc>
          <w:tcPr>
            <w:tcW w:w="1808" w:type="dxa"/>
            <w:vMerge w:val="restart"/>
          </w:tcPr>
          <w:p>
            <w:pPr>
              <w:pStyle w:val="TableParagraph"/>
              <w:ind w:left="107"/>
              <w:rPr>
                <w:sz w:val="20"/>
              </w:rPr>
            </w:pPr>
            <w:r>
              <w:rPr>
                <w:spacing w:val="-4"/>
                <w:sz w:val="20"/>
              </w:rPr>
              <w:t>Regulamentação </w:t>
            </w:r>
            <w:r>
              <w:rPr>
                <w:spacing w:val="-2"/>
                <w:sz w:val="20"/>
              </w:rPr>
              <w:t>trabalhista</w:t>
            </w:r>
          </w:p>
        </w:tc>
        <w:tc>
          <w:tcPr>
            <w:tcW w:w="9240" w:type="dxa"/>
          </w:tcPr>
          <w:p>
            <w:pPr>
              <w:pStyle w:val="TableParagraph"/>
              <w:spacing w:line="210" w:lineRule="exact"/>
              <w:ind w:left="104"/>
              <w:rPr>
                <w:sz w:val="20"/>
              </w:rPr>
            </w:pPr>
            <w:r>
              <w:rPr>
                <w:sz w:val="20"/>
              </w:rPr>
              <w:t>Atividades</w:t>
            </w:r>
            <w:r>
              <w:rPr>
                <w:spacing w:val="-14"/>
                <w:sz w:val="20"/>
              </w:rPr>
              <w:t> </w:t>
            </w:r>
            <w:r>
              <w:rPr>
                <w:sz w:val="20"/>
              </w:rPr>
              <w:t>associadas</w:t>
            </w:r>
            <w:r>
              <w:rPr>
                <w:spacing w:val="-14"/>
                <w:sz w:val="20"/>
              </w:rPr>
              <w:t> </w:t>
            </w:r>
            <w:r>
              <w:rPr>
                <w:sz w:val="20"/>
              </w:rPr>
              <w:t>ao</w:t>
            </w:r>
            <w:r>
              <w:rPr>
                <w:spacing w:val="-14"/>
                <w:sz w:val="20"/>
              </w:rPr>
              <w:t> </w:t>
            </w:r>
            <w:r>
              <w:rPr>
                <w:sz w:val="20"/>
              </w:rPr>
              <w:t>trabalho</w:t>
            </w:r>
            <w:r>
              <w:rPr>
                <w:spacing w:val="-14"/>
                <w:sz w:val="20"/>
              </w:rPr>
              <w:t> </w:t>
            </w:r>
            <w:r>
              <w:rPr>
                <w:sz w:val="20"/>
              </w:rPr>
              <w:t>escravo</w:t>
            </w:r>
            <w:r>
              <w:rPr>
                <w:spacing w:val="-13"/>
                <w:sz w:val="20"/>
              </w:rPr>
              <w:t> </w:t>
            </w:r>
            <w:r>
              <w:rPr>
                <w:sz w:val="20"/>
              </w:rPr>
              <w:t>ou</w:t>
            </w:r>
            <w:r>
              <w:rPr>
                <w:spacing w:val="-14"/>
                <w:sz w:val="20"/>
              </w:rPr>
              <w:t> </w:t>
            </w:r>
            <w:r>
              <w:rPr>
                <w:sz w:val="20"/>
              </w:rPr>
              <w:t>atividades</w:t>
            </w:r>
            <w:r>
              <w:rPr>
                <w:spacing w:val="-13"/>
                <w:sz w:val="20"/>
              </w:rPr>
              <w:t> </w:t>
            </w:r>
            <w:r>
              <w:rPr>
                <w:sz w:val="20"/>
              </w:rPr>
              <w:t>análogas</w:t>
            </w:r>
            <w:r>
              <w:rPr>
                <w:spacing w:val="-12"/>
                <w:sz w:val="20"/>
              </w:rPr>
              <w:t> </w:t>
            </w:r>
            <w:r>
              <w:rPr>
                <w:sz w:val="20"/>
              </w:rPr>
              <w:t>ao</w:t>
            </w:r>
            <w:r>
              <w:rPr>
                <w:spacing w:val="-13"/>
                <w:sz w:val="20"/>
              </w:rPr>
              <w:t> </w:t>
            </w:r>
            <w:r>
              <w:rPr>
                <w:sz w:val="20"/>
              </w:rPr>
              <w:t>trabalho</w:t>
            </w:r>
            <w:r>
              <w:rPr>
                <w:spacing w:val="-11"/>
                <w:sz w:val="20"/>
              </w:rPr>
              <w:t> </w:t>
            </w:r>
            <w:r>
              <w:rPr>
                <w:spacing w:val="-2"/>
                <w:sz w:val="20"/>
              </w:rPr>
              <w:t>escravo;</w:t>
            </w:r>
          </w:p>
        </w:tc>
      </w:tr>
      <w:tr>
        <w:trPr>
          <w:trHeight w:val="230" w:hRule="atLeast"/>
        </w:trPr>
        <w:tc>
          <w:tcPr>
            <w:tcW w:w="1808" w:type="dxa"/>
            <w:vMerge/>
            <w:tcBorders>
              <w:top w:val="nil"/>
            </w:tcBorders>
          </w:tcPr>
          <w:p>
            <w:pPr>
              <w:rPr>
                <w:sz w:val="2"/>
                <w:szCs w:val="2"/>
              </w:rPr>
            </w:pPr>
          </w:p>
        </w:tc>
        <w:tc>
          <w:tcPr>
            <w:tcW w:w="9240" w:type="dxa"/>
          </w:tcPr>
          <w:p>
            <w:pPr>
              <w:pStyle w:val="TableParagraph"/>
              <w:spacing w:line="210" w:lineRule="exact"/>
              <w:ind w:left="104"/>
              <w:rPr>
                <w:sz w:val="20"/>
              </w:rPr>
            </w:pPr>
            <w:r>
              <w:rPr>
                <w:spacing w:val="-2"/>
                <w:sz w:val="20"/>
              </w:rPr>
              <w:t>Atividades associadas</w:t>
            </w:r>
            <w:r>
              <w:rPr>
                <w:spacing w:val="3"/>
                <w:sz w:val="20"/>
              </w:rPr>
              <w:t> </w:t>
            </w:r>
            <w:r>
              <w:rPr>
                <w:spacing w:val="-2"/>
                <w:sz w:val="20"/>
              </w:rPr>
              <w:t>ao trabalho</w:t>
            </w:r>
            <w:r>
              <w:rPr>
                <w:spacing w:val="2"/>
                <w:sz w:val="20"/>
              </w:rPr>
              <w:t> </w:t>
            </w:r>
            <w:r>
              <w:rPr>
                <w:spacing w:val="-2"/>
                <w:sz w:val="20"/>
              </w:rPr>
              <w:t>infantil;</w:t>
            </w:r>
          </w:p>
        </w:tc>
      </w:tr>
      <w:tr>
        <w:trPr>
          <w:trHeight w:val="926" w:hRule="atLeast"/>
        </w:trPr>
        <w:tc>
          <w:tcPr>
            <w:tcW w:w="1808" w:type="dxa"/>
            <w:vMerge/>
            <w:tcBorders>
              <w:top w:val="nil"/>
            </w:tcBorders>
          </w:tcPr>
          <w:p>
            <w:pPr>
              <w:rPr>
                <w:sz w:val="2"/>
                <w:szCs w:val="2"/>
              </w:rPr>
            </w:pPr>
          </w:p>
        </w:tc>
        <w:tc>
          <w:tcPr>
            <w:tcW w:w="9240" w:type="dxa"/>
          </w:tcPr>
          <w:p>
            <w:pPr>
              <w:pStyle w:val="TableParagraph"/>
              <w:spacing w:line="333" w:lineRule="auto" w:before="57"/>
              <w:ind w:left="104" w:right="119"/>
              <w:rPr>
                <w:sz w:val="20"/>
              </w:rPr>
            </w:pPr>
            <w:r>
              <w:rPr>
                <w:sz w:val="20"/>
              </w:rPr>
              <w:t>Ausência de conformidade com a legislação trabalhista ou de compromisso formal a iniciar o processo</w:t>
            </w:r>
            <w:r>
              <w:rPr>
                <w:spacing w:val="-9"/>
                <w:sz w:val="20"/>
              </w:rPr>
              <w:t> </w:t>
            </w:r>
            <w:r>
              <w:rPr>
                <w:sz w:val="20"/>
              </w:rPr>
              <w:t>de</w:t>
            </w:r>
            <w:r>
              <w:rPr>
                <w:spacing w:val="-7"/>
                <w:sz w:val="20"/>
              </w:rPr>
              <w:t> </w:t>
            </w:r>
            <w:r>
              <w:rPr>
                <w:sz w:val="20"/>
              </w:rPr>
              <w:t>regularização</w:t>
            </w:r>
            <w:r>
              <w:rPr>
                <w:spacing w:val="-6"/>
                <w:sz w:val="20"/>
              </w:rPr>
              <w:t> </w:t>
            </w:r>
            <w:r>
              <w:rPr>
                <w:sz w:val="20"/>
              </w:rPr>
              <w:t>trabalhista</w:t>
            </w:r>
            <w:r>
              <w:rPr>
                <w:spacing w:val="-6"/>
                <w:sz w:val="20"/>
              </w:rPr>
              <w:t> </w:t>
            </w:r>
            <w:r>
              <w:rPr>
                <w:sz w:val="20"/>
              </w:rPr>
              <w:t>de</w:t>
            </w:r>
            <w:r>
              <w:rPr>
                <w:spacing w:val="-9"/>
                <w:sz w:val="20"/>
              </w:rPr>
              <w:t> </w:t>
            </w:r>
            <w:r>
              <w:rPr>
                <w:sz w:val="20"/>
              </w:rPr>
              <w:t>acordo</w:t>
            </w:r>
            <w:r>
              <w:rPr>
                <w:spacing w:val="-9"/>
                <w:sz w:val="20"/>
              </w:rPr>
              <w:t> </w:t>
            </w:r>
            <w:r>
              <w:rPr>
                <w:sz w:val="20"/>
              </w:rPr>
              <w:t>com</w:t>
            </w:r>
            <w:r>
              <w:rPr>
                <w:spacing w:val="-6"/>
                <w:sz w:val="20"/>
              </w:rPr>
              <w:t> </w:t>
            </w:r>
            <w:r>
              <w:rPr>
                <w:sz w:val="20"/>
              </w:rPr>
              <w:t>a</w:t>
            </w:r>
            <w:r>
              <w:rPr>
                <w:spacing w:val="-7"/>
                <w:sz w:val="20"/>
              </w:rPr>
              <w:t> </w:t>
            </w:r>
            <w:r>
              <w:rPr>
                <w:sz w:val="20"/>
              </w:rPr>
              <w:t>disponibilidade</w:t>
            </w:r>
            <w:r>
              <w:rPr>
                <w:spacing w:val="-6"/>
                <w:sz w:val="20"/>
              </w:rPr>
              <w:t> </w:t>
            </w:r>
            <w:r>
              <w:rPr>
                <w:sz w:val="20"/>
              </w:rPr>
              <w:t>de</w:t>
            </w:r>
            <w:r>
              <w:rPr>
                <w:spacing w:val="-8"/>
                <w:sz w:val="20"/>
              </w:rPr>
              <w:t> </w:t>
            </w:r>
            <w:r>
              <w:rPr>
                <w:sz w:val="20"/>
              </w:rPr>
              <w:t>recursos</w:t>
            </w:r>
            <w:r>
              <w:rPr>
                <w:spacing w:val="-6"/>
                <w:sz w:val="20"/>
              </w:rPr>
              <w:t> </w:t>
            </w:r>
            <w:r>
              <w:rPr>
                <w:sz w:val="20"/>
              </w:rPr>
              <w:t>e</w:t>
            </w:r>
            <w:r>
              <w:rPr>
                <w:spacing w:val="-7"/>
                <w:sz w:val="20"/>
              </w:rPr>
              <w:t> </w:t>
            </w:r>
            <w:r>
              <w:rPr>
                <w:sz w:val="20"/>
              </w:rPr>
              <w:t>pontos</w:t>
            </w:r>
            <w:r>
              <w:rPr>
                <w:spacing w:val="-8"/>
                <w:sz w:val="20"/>
              </w:rPr>
              <w:t> </w:t>
            </w:r>
            <w:r>
              <w:rPr>
                <w:sz w:val="20"/>
              </w:rPr>
              <w:t>críticos</w:t>
            </w:r>
          </w:p>
          <w:p>
            <w:pPr>
              <w:pStyle w:val="TableParagraph"/>
              <w:spacing w:line="210" w:lineRule="exact"/>
              <w:ind w:left="104"/>
              <w:rPr>
                <w:sz w:val="20"/>
              </w:rPr>
            </w:pPr>
            <w:r>
              <w:rPr>
                <w:spacing w:val="-2"/>
                <w:sz w:val="20"/>
              </w:rPr>
              <w:t>identificados;</w:t>
            </w:r>
          </w:p>
        </w:tc>
      </w:tr>
      <w:tr>
        <w:trPr>
          <w:trHeight w:val="923" w:hRule="atLeast"/>
        </w:trPr>
        <w:tc>
          <w:tcPr>
            <w:tcW w:w="1808" w:type="dxa"/>
          </w:tcPr>
          <w:p>
            <w:pPr>
              <w:pStyle w:val="TableParagraph"/>
              <w:spacing w:line="229" w:lineRule="exact"/>
              <w:ind w:left="107"/>
              <w:rPr>
                <w:sz w:val="20"/>
              </w:rPr>
            </w:pPr>
            <w:r>
              <w:rPr>
                <w:spacing w:val="-2"/>
                <w:sz w:val="20"/>
              </w:rPr>
              <w:t>Gênero</w:t>
            </w:r>
          </w:p>
        </w:tc>
        <w:tc>
          <w:tcPr>
            <w:tcW w:w="9240" w:type="dxa"/>
          </w:tcPr>
          <w:p>
            <w:pPr>
              <w:pStyle w:val="TableParagraph"/>
              <w:spacing w:before="57"/>
              <w:ind w:left="104"/>
              <w:rPr>
                <w:sz w:val="20"/>
              </w:rPr>
            </w:pPr>
            <w:r>
              <w:rPr>
                <w:sz w:val="20"/>
              </w:rPr>
              <w:t>Atividades</w:t>
            </w:r>
            <w:r>
              <w:rPr>
                <w:spacing w:val="-7"/>
                <w:sz w:val="20"/>
              </w:rPr>
              <w:t> </w:t>
            </w:r>
            <w:r>
              <w:rPr>
                <w:sz w:val="20"/>
              </w:rPr>
              <w:t>que</w:t>
            </w:r>
            <w:r>
              <w:rPr>
                <w:spacing w:val="-7"/>
                <w:sz w:val="20"/>
              </w:rPr>
              <w:t> </w:t>
            </w:r>
            <w:r>
              <w:rPr>
                <w:sz w:val="20"/>
              </w:rPr>
              <w:t>produzam</w:t>
            </w:r>
            <w:r>
              <w:rPr>
                <w:spacing w:val="-5"/>
                <w:sz w:val="20"/>
              </w:rPr>
              <w:t> </w:t>
            </w:r>
            <w:r>
              <w:rPr>
                <w:sz w:val="20"/>
              </w:rPr>
              <w:t>impactos</w:t>
            </w:r>
            <w:r>
              <w:rPr>
                <w:spacing w:val="-7"/>
                <w:sz w:val="20"/>
              </w:rPr>
              <w:t> </w:t>
            </w:r>
            <w:r>
              <w:rPr>
                <w:sz w:val="20"/>
              </w:rPr>
              <w:t>em</w:t>
            </w:r>
            <w:r>
              <w:rPr>
                <w:spacing w:val="-7"/>
                <w:sz w:val="20"/>
              </w:rPr>
              <w:t> </w:t>
            </w:r>
            <w:r>
              <w:rPr>
                <w:sz w:val="20"/>
              </w:rPr>
              <w:t>Terras</w:t>
            </w:r>
            <w:r>
              <w:rPr>
                <w:spacing w:val="-6"/>
                <w:sz w:val="20"/>
              </w:rPr>
              <w:t> </w:t>
            </w:r>
            <w:r>
              <w:rPr>
                <w:sz w:val="20"/>
              </w:rPr>
              <w:t>Indígenas</w:t>
            </w:r>
            <w:r>
              <w:rPr>
                <w:spacing w:val="-6"/>
                <w:sz w:val="20"/>
              </w:rPr>
              <w:t> </w:t>
            </w:r>
            <w:r>
              <w:rPr>
                <w:sz w:val="20"/>
              </w:rPr>
              <w:t>ou</w:t>
            </w:r>
            <w:r>
              <w:rPr>
                <w:spacing w:val="-8"/>
                <w:sz w:val="20"/>
              </w:rPr>
              <w:t> </w:t>
            </w:r>
            <w:r>
              <w:rPr>
                <w:sz w:val="20"/>
              </w:rPr>
              <w:t>Unidades</w:t>
            </w:r>
            <w:r>
              <w:rPr>
                <w:spacing w:val="-5"/>
                <w:sz w:val="20"/>
              </w:rPr>
              <w:t> </w:t>
            </w:r>
            <w:r>
              <w:rPr>
                <w:sz w:val="20"/>
              </w:rPr>
              <w:t>de</w:t>
            </w:r>
            <w:r>
              <w:rPr>
                <w:spacing w:val="-8"/>
                <w:sz w:val="20"/>
              </w:rPr>
              <w:t> </w:t>
            </w:r>
            <w:r>
              <w:rPr>
                <w:sz w:val="20"/>
              </w:rPr>
              <w:t>Conservação,</w:t>
            </w:r>
            <w:r>
              <w:rPr>
                <w:spacing w:val="-7"/>
                <w:sz w:val="20"/>
              </w:rPr>
              <w:t> </w:t>
            </w:r>
            <w:r>
              <w:rPr>
                <w:sz w:val="20"/>
              </w:rPr>
              <w:t>e</w:t>
            </w:r>
            <w:r>
              <w:rPr>
                <w:spacing w:val="-6"/>
                <w:sz w:val="20"/>
              </w:rPr>
              <w:t> </w:t>
            </w:r>
            <w:r>
              <w:rPr>
                <w:sz w:val="20"/>
              </w:rPr>
              <w:t>que</w:t>
            </w:r>
            <w:r>
              <w:rPr>
                <w:spacing w:val="36"/>
                <w:sz w:val="20"/>
              </w:rPr>
              <w:t> </w:t>
            </w:r>
            <w:r>
              <w:rPr>
                <w:spacing w:val="-2"/>
                <w:sz w:val="20"/>
              </w:rPr>
              <w:t>sejam</w:t>
            </w:r>
          </w:p>
          <w:p>
            <w:pPr>
              <w:pStyle w:val="TableParagraph"/>
              <w:spacing w:line="310" w:lineRule="atLeast"/>
              <w:ind w:left="104" w:right="430"/>
              <w:rPr>
                <w:sz w:val="20"/>
              </w:rPr>
            </w:pPr>
            <w:r>
              <w:rPr>
                <w:sz w:val="20"/>
              </w:rPr>
              <w:t>propostas</w:t>
            </w:r>
            <w:r>
              <w:rPr>
                <w:spacing w:val="-9"/>
                <w:sz w:val="20"/>
              </w:rPr>
              <w:t> </w:t>
            </w:r>
            <w:r>
              <w:rPr>
                <w:sz w:val="20"/>
              </w:rPr>
              <w:t>sem</w:t>
            </w:r>
            <w:r>
              <w:rPr>
                <w:spacing w:val="-8"/>
                <w:sz w:val="20"/>
              </w:rPr>
              <w:t> </w:t>
            </w:r>
            <w:r>
              <w:rPr>
                <w:sz w:val="20"/>
              </w:rPr>
              <w:t>anuência</w:t>
            </w:r>
            <w:r>
              <w:rPr>
                <w:spacing w:val="-6"/>
                <w:sz w:val="20"/>
              </w:rPr>
              <w:t> </w:t>
            </w:r>
            <w:r>
              <w:rPr>
                <w:sz w:val="20"/>
              </w:rPr>
              <w:t>e</w:t>
            </w:r>
            <w:r>
              <w:rPr>
                <w:spacing w:val="-8"/>
                <w:sz w:val="20"/>
              </w:rPr>
              <w:t> </w:t>
            </w:r>
            <w:r>
              <w:rPr>
                <w:sz w:val="20"/>
              </w:rPr>
              <w:t>o</w:t>
            </w:r>
            <w:r>
              <w:rPr>
                <w:spacing w:val="-10"/>
                <w:sz w:val="20"/>
              </w:rPr>
              <w:t> </w:t>
            </w:r>
            <w:r>
              <w:rPr>
                <w:sz w:val="20"/>
              </w:rPr>
              <w:t>consentimento</w:t>
            </w:r>
            <w:r>
              <w:rPr>
                <w:spacing w:val="-7"/>
                <w:sz w:val="20"/>
              </w:rPr>
              <w:t> </w:t>
            </w:r>
            <w:r>
              <w:rPr>
                <w:sz w:val="20"/>
              </w:rPr>
              <w:t>livre,</w:t>
            </w:r>
            <w:r>
              <w:rPr>
                <w:spacing w:val="-7"/>
                <w:sz w:val="20"/>
              </w:rPr>
              <w:t> </w:t>
            </w:r>
            <w:r>
              <w:rPr>
                <w:sz w:val="20"/>
              </w:rPr>
              <w:t>prévio</w:t>
            </w:r>
            <w:r>
              <w:rPr>
                <w:spacing w:val="-10"/>
                <w:sz w:val="20"/>
              </w:rPr>
              <w:t> </w:t>
            </w:r>
            <w:r>
              <w:rPr>
                <w:sz w:val="20"/>
              </w:rPr>
              <w:t>e</w:t>
            </w:r>
            <w:r>
              <w:rPr>
                <w:spacing w:val="-8"/>
                <w:sz w:val="20"/>
              </w:rPr>
              <w:t> </w:t>
            </w:r>
            <w:r>
              <w:rPr>
                <w:sz w:val="20"/>
              </w:rPr>
              <w:t>informado</w:t>
            </w:r>
            <w:r>
              <w:rPr>
                <w:spacing w:val="-7"/>
                <w:sz w:val="20"/>
              </w:rPr>
              <w:t> </w:t>
            </w:r>
            <w:r>
              <w:rPr>
                <w:sz w:val="20"/>
              </w:rPr>
              <w:t>documentado</w:t>
            </w:r>
            <w:r>
              <w:rPr>
                <w:spacing w:val="-9"/>
                <w:sz w:val="20"/>
              </w:rPr>
              <w:t> </w:t>
            </w:r>
            <w:r>
              <w:rPr>
                <w:sz w:val="20"/>
              </w:rPr>
              <w:t>dos</w:t>
            </w:r>
            <w:r>
              <w:rPr>
                <w:spacing w:val="-9"/>
                <w:sz w:val="20"/>
              </w:rPr>
              <w:t> </w:t>
            </w:r>
            <w:r>
              <w:rPr>
                <w:sz w:val="20"/>
              </w:rPr>
              <w:t>povos indígenas e comunidades tradicionais;</w:t>
            </w:r>
          </w:p>
        </w:tc>
      </w:tr>
      <w:tr>
        <w:trPr>
          <w:trHeight w:val="230" w:hRule="atLeast"/>
        </w:trPr>
        <w:tc>
          <w:tcPr>
            <w:tcW w:w="1808" w:type="dxa"/>
            <w:vMerge w:val="restart"/>
          </w:tcPr>
          <w:p>
            <w:pPr>
              <w:pStyle w:val="TableParagraph"/>
              <w:ind w:left="107" w:right="168"/>
              <w:rPr>
                <w:sz w:val="20"/>
              </w:rPr>
            </w:pPr>
            <w:r>
              <w:rPr>
                <w:sz w:val="20"/>
              </w:rPr>
              <w:t>Terras e </w:t>
            </w:r>
            <w:r>
              <w:rPr>
                <w:spacing w:val="-2"/>
                <w:sz w:val="20"/>
              </w:rPr>
              <w:t>patrimônio cultural</w:t>
            </w:r>
          </w:p>
        </w:tc>
        <w:tc>
          <w:tcPr>
            <w:tcW w:w="9240" w:type="dxa"/>
          </w:tcPr>
          <w:p>
            <w:pPr>
              <w:pStyle w:val="TableParagraph"/>
              <w:spacing w:line="210" w:lineRule="exact"/>
              <w:ind w:left="104"/>
              <w:rPr>
                <w:sz w:val="20"/>
              </w:rPr>
            </w:pPr>
            <w:r>
              <w:rPr>
                <w:sz w:val="20"/>
              </w:rPr>
              <w:t>Atividades</w:t>
            </w:r>
            <w:r>
              <w:rPr>
                <w:spacing w:val="-13"/>
                <w:sz w:val="20"/>
              </w:rPr>
              <w:t> </w:t>
            </w:r>
            <w:r>
              <w:rPr>
                <w:sz w:val="20"/>
              </w:rPr>
              <w:t>que</w:t>
            </w:r>
            <w:r>
              <w:rPr>
                <w:spacing w:val="-13"/>
                <w:sz w:val="20"/>
              </w:rPr>
              <w:t> </w:t>
            </w:r>
            <w:r>
              <w:rPr>
                <w:sz w:val="20"/>
              </w:rPr>
              <w:t>levem</w:t>
            </w:r>
            <w:r>
              <w:rPr>
                <w:spacing w:val="-9"/>
                <w:sz w:val="20"/>
              </w:rPr>
              <w:t> </w:t>
            </w:r>
            <w:r>
              <w:rPr>
                <w:sz w:val="20"/>
              </w:rPr>
              <w:t>ao</w:t>
            </w:r>
            <w:r>
              <w:rPr>
                <w:spacing w:val="-12"/>
                <w:sz w:val="20"/>
              </w:rPr>
              <w:t> </w:t>
            </w:r>
            <w:r>
              <w:rPr>
                <w:sz w:val="20"/>
              </w:rPr>
              <w:t>deslocamento</w:t>
            </w:r>
            <w:r>
              <w:rPr>
                <w:spacing w:val="-10"/>
                <w:sz w:val="20"/>
              </w:rPr>
              <w:t> </w:t>
            </w:r>
            <w:r>
              <w:rPr>
                <w:sz w:val="20"/>
              </w:rPr>
              <w:t>econômico</w:t>
            </w:r>
            <w:r>
              <w:rPr>
                <w:spacing w:val="-11"/>
                <w:sz w:val="20"/>
              </w:rPr>
              <w:t> </w:t>
            </w:r>
            <w:r>
              <w:rPr>
                <w:sz w:val="20"/>
              </w:rPr>
              <w:t>ou</w:t>
            </w:r>
            <w:r>
              <w:rPr>
                <w:spacing w:val="-10"/>
                <w:sz w:val="20"/>
              </w:rPr>
              <w:t> </w:t>
            </w:r>
            <w:r>
              <w:rPr>
                <w:sz w:val="20"/>
              </w:rPr>
              <w:t>físico</w:t>
            </w:r>
            <w:r>
              <w:rPr>
                <w:spacing w:val="-11"/>
                <w:sz w:val="20"/>
              </w:rPr>
              <w:t> </w:t>
            </w:r>
            <w:r>
              <w:rPr>
                <w:sz w:val="20"/>
              </w:rPr>
              <w:t>de</w:t>
            </w:r>
            <w:r>
              <w:rPr>
                <w:spacing w:val="-11"/>
                <w:sz w:val="20"/>
              </w:rPr>
              <w:t> </w:t>
            </w:r>
            <w:r>
              <w:rPr>
                <w:spacing w:val="-2"/>
                <w:sz w:val="20"/>
              </w:rPr>
              <w:t>comunidades;</w:t>
            </w:r>
          </w:p>
        </w:tc>
      </w:tr>
      <w:tr>
        <w:trPr>
          <w:trHeight w:val="518" w:hRule="atLeast"/>
        </w:trPr>
        <w:tc>
          <w:tcPr>
            <w:tcW w:w="1808" w:type="dxa"/>
            <w:vMerge/>
            <w:tcBorders>
              <w:top w:val="nil"/>
            </w:tcBorders>
          </w:tcPr>
          <w:p>
            <w:pPr>
              <w:rPr>
                <w:sz w:val="2"/>
                <w:szCs w:val="2"/>
              </w:rPr>
            </w:pPr>
          </w:p>
        </w:tc>
        <w:tc>
          <w:tcPr>
            <w:tcW w:w="9240" w:type="dxa"/>
          </w:tcPr>
          <w:p>
            <w:pPr>
              <w:pStyle w:val="TableParagraph"/>
              <w:spacing w:line="230" w:lineRule="atLeast" w:before="38"/>
              <w:ind w:left="104"/>
              <w:rPr>
                <w:sz w:val="20"/>
              </w:rPr>
            </w:pPr>
            <w:r>
              <w:rPr>
                <w:sz w:val="20"/>
              </w:rPr>
              <w:t>Atividades</w:t>
            </w:r>
            <w:r>
              <w:rPr>
                <w:spacing w:val="-11"/>
                <w:sz w:val="20"/>
              </w:rPr>
              <w:t> </w:t>
            </w:r>
            <w:r>
              <w:rPr>
                <w:sz w:val="20"/>
              </w:rPr>
              <w:t>que</w:t>
            </w:r>
            <w:r>
              <w:rPr>
                <w:spacing w:val="-8"/>
                <w:sz w:val="20"/>
              </w:rPr>
              <w:t> </w:t>
            </w:r>
            <w:r>
              <w:rPr>
                <w:sz w:val="20"/>
              </w:rPr>
              <w:t>prejudicam</w:t>
            </w:r>
            <w:r>
              <w:rPr>
                <w:spacing w:val="-7"/>
                <w:sz w:val="20"/>
              </w:rPr>
              <w:t> </w:t>
            </w:r>
            <w:r>
              <w:rPr>
                <w:sz w:val="20"/>
              </w:rPr>
              <w:t>a</w:t>
            </w:r>
            <w:r>
              <w:rPr>
                <w:spacing w:val="-10"/>
                <w:sz w:val="20"/>
              </w:rPr>
              <w:t> </w:t>
            </w:r>
            <w:r>
              <w:rPr>
                <w:sz w:val="20"/>
              </w:rPr>
              <w:t>segurança</w:t>
            </w:r>
            <w:r>
              <w:rPr>
                <w:spacing w:val="-9"/>
                <w:sz w:val="20"/>
              </w:rPr>
              <w:t> </w:t>
            </w:r>
            <w:r>
              <w:rPr>
                <w:sz w:val="20"/>
              </w:rPr>
              <w:t>e</w:t>
            </w:r>
            <w:r>
              <w:rPr>
                <w:spacing w:val="-10"/>
                <w:sz w:val="20"/>
              </w:rPr>
              <w:t> </w:t>
            </w:r>
            <w:r>
              <w:rPr>
                <w:sz w:val="20"/>
              </w:rPr>
              <w:t>soberania</w:t>
            </w:r>
            <w:r>
              <w:rPr>
                <w:spacing w:val="-9"/>
                <w:sz w:val="20"/>
              </w:rPr>
              <w:t> </w:t>
            </w:r>
            <w:r>
              <w:rPr>
                <w:sz w:val="20"/>
              </w:rPr>
              <w:t>alimentar</w:t>
            </w:r>
            <w:r>
              <w:rPr>
                <w:spacing w:val="-11"/>
                <w:sz w:val="20"/>
              </w:rPr>
              <w:t> </w:t>
            </w:r>
            <w:r>
              <w:rPr>
                <w:sz w:val="20"/>
              </w:rPr>
              <w:t>de</w:t>
            </w:r>
            <w:r>
              <w:rPr>
                <w:spacing w:val="-10"/>
                <w:sz w:val="20"/>
              </w:rPr>
              <w:t> </w:t>
            </w:r>
            <w:r>
              <w:rPr>
                <w:sz w:val="20"/>
              </w:rPr>
              <w:t>atores</w:t>
            </w:r>
            <w:r>
              <w:rPr>
                <w:spacing w:val="-11"/>
                <w:sz w:val="20"/>
              </w:rPr>
              <w:t> </w:t>
            </w:r>
            <w:r>
              <w:rPr>
                <w:sz w:val="20"/>
              </w:rPr>
              <w:t>na</w:t>
            </w:r>
            <w:r>
              <w:rPr>
                <w:spacing w:val="-9"/>
                <w:sz w:val="20"/>
              </w:rPr>
              <w:t> </w:t>
            </w:r>
            <w:r>
              <w:rPr>
                <w:sz w:val="20"/>
              </w:rPr>
              <w:t>agricultura</w:t>
            </w:r>
            <w:r>
              <w:rPr>
                <w:spacing w:val="-11"/>
                <w:sz w:val="20"/>
              </w:rPr>
              <w:t> </w:t>
            </w:r>
            <w:r>
              <w:rPr>
                <w:sz w:val="20"/>
              </w:rPr>
              <w:t>familiar</w:t>
            </w:r>
            <w:r>
              <w:rPr>
                <w:spacing w:val="-9"/>
                <w:sz w:val="20"/>
              </w:rPr>
              <w:t> </w:t>
            </w:r>
            <w:r>
              <w:rPr>
                <w:sz w:val="20"/>
              </w:rPr>
              <w:t>e</w:t>
            </w:r>
            <w:r>
              <w:rPr>
                <w:spacing w:val="-8"/>
                <w:sz w:val="20"/>
              </w:rPr>
              <w:t> </w:t>
            </w:r>
            <w:r>
              <w:rPr>
                <w:sz w:val="20"/>
              </w:rPr>
              <w:t>de povos indígenas e comunidades tradicionais.</w:t>
            </w:r>
          </w:p>
        </w:tc>
      </w:tr>
      <w:tr>
        <w:trPr>
          <w:trHeight w:val="517" w:hRule="atLeast"/>
        </w:trPr>
        <w:tc>
          <w:tcPr>
            <w:tcW w:w="1808" w:type="dxa"/>
            <w:vMerge/>
            <w:tcBorders>
              <w:top w:val="nil"/>
            </w:tcBorders>
          </w:tcPr>
          <w:p>
            <w:pPr>
              <w:rPr>
                <w:sz w:val="2"/>
                <w:szCs w:val="2"/>
              </w:rPr>
            </w:pPr>
          </w:p>
        </w:tc>
        <w:tc>
          <w:tcPr>
            <w:tcW w:w="9240" w:type="dxa"/>
          </w:tcPr>
          <w:p>
            <w:pPr>
              <w:pStyle w:val="TableParagraph"/>
              <w:spacing w:line="230" w:lineRule="atLeast" w:before="38"/>
              <w:ind w:left="104"/>
              <w:rPr>
                <w:sz w:val="20"/>
              </w:rPr>
            </w:pPr>
            <w:r>
              <w:rPr>
                <w:sz w:val="20"/>
              </w:rPr>
              <w:t>Atividades</w:t>
            </w:r>
            <w:r>
              <w:rPr>
                <w:spacing w:val="-14"/>
                <w:sz w:val="20"/>
              </w:rPr>
              <w:t> </w:t>
            </w:r>
            <w:r>
              <w:rPr>
                <w:sz w:val="20"/>
              </w:rPr>
              <w:t>que</w:t>
            </w:r>
            <w:r>
              <w:rPr>
                <w:spacing w:val="-14"/>
                <w:sz w:val="20"/>
              </w:rPr>
              <w:t> </w:t>
            </w:r>
            <w:r>
              <w:rPr>
                <w:sz w:val="20"/>
              </w:rPr>
              <w:t>prejudicariam</w:t>
            </w:r>
            <w:r>
              <w:rPr>
                <w:spacing w:val="-13"/>
                <w:sz w:val="20"/>
              </w:rPr>
              <w:t> </w:t>
            </w:r>
            <w:r>
              <w:rPr>
                <w:sz w:val="20"/>
              </w:rPr>
              <w:t>propriedades</w:t>
            </w:r>
            <w:r>
              <w:rPr>
                <w:spacing w:val="-14"/>
                <w:sz w:val="20"/>
              </w:rPr>
              <w:t> </w:t>
            </w:r>
            <w:r>
              <w:rPr>
                <w:sz w:val="20"/>
              </w:rPr>
              <w:t>culturais,</w:t>
            </w:r>
            <w:r>
              <w:rPr>
                <w:spacing w:val="-12"/>
                <w:sz w:val="20"/>
              </w:rPr>
              <w:t> </w:t>
            </w:r>
            <w:r>
              <w:rPr>
                <w:sz w:val="20"/>
              </w:rPr>
              <w:t>tal</w:t>
            </w:r>
            <w:r>
              <w:rPr>
                <w:spacing w:val="-14"/>
                <w:sz w:val="20"/>
              </w:rPr>
              <w:t> </w:t>
            </w:r>
            <w:r>
              <w:rPr>
                <w:sz w:val="20"/>
              </w:rPr>
              <w:t>como</w:t>
            </w:r>
            <w:r>
              <w:rPr>
                <w:spacing w:val="-14"/>
                <w:sz w:val="20"/>
              </w:rPr>
              <w:t> </w:t>
            </w:r>
            <w:r>
              <w:rPr>
                <w:sz w:val="20"/>
              </w:rPr>
              <w:t>locais</w:t>
            </w:r>
            <w:r>
              <w:rPr>
                <w:spacing w:val="-12"/>
                <w:sz w:val="20"/>
              </w:rPr>
              <w:t> </w:t>
            </w:r>
            <w:r>
              <w:rPr>
                <w:sz w:val="20"/>
              </w:rPr>
              <w:t>arqueológicos</w:t>
            </w:r>
            <w:r>
              <w:rPr>
                <w:spacing w:val="-10"/>
                <w:sz w:val="20"/>
              </w:rPr>
              <w:t> </w:t>
            </w:r>
            <w:r>
              <w:rPr>
                <w:sz w:val="20"/>
              </w:rPr>
              <w:t>e</w:t>
            </w:r>
            <w:r>
              <w:rPr>
                <w:spacing w:val="-13"/>
                <w:sz w:val="20"/>
              </w:rPr>
              <w:t> </w:t>
            </w:r>
            <w:r>
              <w:rPr>
                <w:sz w:val="20"/>
              </w:rPr>
              <w:t>históricos, monumentos religiosos ou cemitérios;</w:t>
            </w:r>
          </w:p>
        </w:tc>
      </w:tr>
    </w:tbl>
    <w:p>
      <w:pPr>
        <w:pStyle w:val="BodyText"/>
        <w:ind w:left="0"/>
        <w:jc w:val="left"/>
      </w:pPr>
    </w:p>
    <w:p>
      <w:pPr>
        <w:pStyle w:val="ListParagraph"/>
        <w:numPr>
          <w:ilvl w:val="1"/>
          <w:numId w:val="14"/>
        </w:numPr>
        <w:tabs>
          <w:tab w:pos="1213" w:val="left" w:leader="none"/>
        </w:tabs>
        <w:spacing w:line="240" w:lineRule="auto" w:before="1" w:after="0"/>
        <w:ind w:left="671" w:right="431" w:firstLine="0"/>
        <w:jc w:val="both"/>
        <w:rPr>
          <w:sz w:val="20"/>
        </w:rPr>
      </w:pPr>
      <w:r>
        <w:rPr>
          <w:sz w:val="20"/>
        </w:rPr>
        <w:t>Assim, se um projeto do Plano de Trabalho contemplar atividades ou bens incluídos nos critérios de exclusão, as propostas poderão ser rejeitadas em sua totalidade, por meio de desclassificação, ou parcialmente, cabendo as devidas adequações por parte da OSC.</w:t>
      </w:r>
    </w:p>
    <w:p>
      <w:pPr>
        <w:pStyle w:val="ListParagraph"/>
        <w:numPr>
          <w:ilvl w:val="0"/>
          <w:numId w:val="14"/>
        </w:numPr>
        <w:tabs>
          <w:tab w:pos="785" w:val="left" w:leader="none"/>
        </w:tabs>
        <w:spacing w:line="240" w:lineRule="auto" w:before="159" w:after="0"/>
        <w:ind w:left="785" w:right="0" w:hanging="358"/>
        <w:jc w:val="left"/>
        <w:rPr>
          <w:sz w:val="20"/>
        </w:rPr>
      </w:pPr>
      <w:r>
        <w:rPr>
          <w:sz w:val="20"/>
        </w:rPr>
        <w:t>DA</w:t>
      </w:r>
      <w:r>
        <w:rPr>
          <w:spacing w:val="-5"/>
          <w:sz w:val="20"/>
        </w:rPr>
        <w:t> </w:t>
      </w:r>
      <w:r>
        <w:rPr>
          <w:sz w:val="20"/>
        </w:rPr>
        <w:t>PRESTAÇÃO</w:t>
      </w:r>
      <w:r>
        <w:rPr>
          <w:spacing w:val="-6"/>
          <w:sz w:val="20"/>
        </w:rPr>
        <w:t> </w:t>
      </w:r>
      <w:r>
        <w:rPr>
          <w:sz w:val="20"/>
        </w:rPr>
        <w:t>DE</w:t>
      </w:r>
      <w:r>
        <w:rPr>
          <w:spacing w:val="-6"/>
          <w:sz w:val="20"/>
        </w:rPr>
        <w:t> </w:t>
      </w:r>
      <w:r>
        <w:rPr>
          <w:spacing w:val="-2"/>
          <w:sz w:val="20"/>
        </w:rPr>
        <w:t>CONTAS</w:t>
      </w:r>
    </w:p>
    <w:p>
      <w:pPr>
        <w:pStyle w:val="ListParagraph"/>
        <w:numPr>
          <w:ilvl w:val="1"/>
          <w:numId w:val="14"/>
        </w:numPr>
        <w:tabs>
          <w:tab w:pos="1209" w:val="left" w:leader="none"/>
        </w:tabs>
        <w:spacing w:line="240" w:lineRule="auto" w:before="1" w:after="0"/>
        <w:ind w:left="671" w:right="433" w:firstLine="0"/>
        <w:jc w:val="both"/>
        <w:rPr>
          <w:sz w:val="20"/>
        </w:rPr>
      </w:pPr>
      <w:r>
        <w:rPr>
          <w:sz w:val="20"/>
        </w:rPr>
        <w:t>A prestação de contas tem por objetivos a demonstração e a verificação de resultados e deve conter elementos que permitam avaliar a execução do objeto e o alcance das metas previstas, observadas as regras constantes nos arts. 63 a 68 da Lei Federal nº 13.019/2014 e arts. 51 a 67 do Decreto Estadual nº 11.238/2023.</w:t>
      </w:r>
    </w:p>
    <w:p>
      <w:pPr>
        <w:pStyle w:val="ListParagraph"/>
        <w:numPr>
          <w:ilvl w:val="1"/>
          <w:numId w:val="14"/>
        </w:numPr>
        <w:tabs>
          <w:tab w:pos="1199" w:val="left" w:leader="none"/>
        </w:tabs>
        <w:spacing w:line="240" w:lineRule="auto" w:before="0" w:after="0"/>
        <w:ind w:left="671" w:right="431" w:firstLine="0"/>
        <w:jc w:val="both"/>
        <w:rPr>
          <w:sz w:val="20"/>
        </w:rPr>
      </w:pPr>
      <w:r>
        <w:rPr>
          <w:sz w:val="20"/>
        </w:rPr>
        <w:t>No caso de atuação em rede, caberá à OSC celebrante do Termo de Fomento a responsabilidade por apresentar os demonstrativos de execução das demais Organizações da Sociedade Civil que atuam no Plano de Trabalho, com todos os documentos necessários para comprovação das despesas realizadas na consecução do objeto do Termo de Fomento.</w:t>
      </w:r>
    </w:p>
    <w:p>
      <w:pPr>
        <w:pStyle w:val="ListParagraph"/>
        <w:numPr>
          <w:ilvl w:val="1"/>
          <w:numId w:val="14"/>
        </w:numPr>
        <w:tabs>
          <w:tab w:pos="1168" w:val="left" w:leader="none"/>
        </w:tabs>
        <w:spacing w:line="240" w:lineRule="auto" w:before="0" w:after="0"/>
        <w:ind w:left="671" w:right="419" w:firstLine="0"/>
        <w:jc w:val="both"/>
        <w:rPr>
          <w:sz w:val="20"/>
        </w:rPr>
      </w:pPr>
      <w:r>
        <w:rPr>
          <w:sz w:val="20"/>
        </w:rPr>
        <w:t>No</w:t>
      </w:r>
      <w:r>
        <w:rPr>
          <w:spacing w:val="-1"/>
          <w:sz w:val="20"/>
        </w:rPr>
        <w:t> </w:t>
      </w:r>
      <w:r>
        <w:rPr>
          <w:sz w:val="20"/>
        </w:rPr>
        <w:t>Termo de</w:t>
      </w:r>
      <w:r>
        <w:rPr>
          <w:spacing w:val="-2"/>
          <w:sz w:val="20"/>
        </w:rPr>
        <w:t> </w:t>
      </w:r>
      <w:r>
        <w:rPr>
          <w:sz w:val="20"/>
        </w:rPr>
        <w:t>Fomento</w:t>
      </w:r>
      <w:r>
        <w:rPr>
          <w:spacing w:val="-1"/>
          <w:sz w:val="20"/>
        </w:rPr>
        <w:t> </w:t>
      </w:r>
      <w:r>
        <w:rPr>
          <w:sz w:val="20"/>
        </w:rPr>
        <w:t>cuja</w:t>
      </w:r>
      <w:r>
        <w:rPr>
          <w:spacing w:val="-1"/>
          <w:sz w:val="20"/>
        </w:rPr>
        <w:t> </w:t>
      </w:r>
      <w:r>
        <w:rPr>
          <w:sz w:val="20"/>
        </w:rPr>
        <w:t>vigência</w:t>
      </w:r>
      <w:r>
        <w:rPr>
          <w:spacing w:val="-1"/>
          <w:sz w:val="20"/>
        </w:rPr>
        <w:t> </w:t>
      </w:r>
      <w:r>
        <w:rPr>
          <w:sz w:val="20"/>
        </w:rPr>
        <w:t>exceda</w:t>
      </w:r>
      <w:r>
        <w:rPr>
          <w:spacing w:val="-1"/>
          <w:sz w:val="20"/>
        </w:rPr>
        <w:t> </w:t>
      </w:r>
      <w:r>
        <w:rPr>
          <w:sz w:val="20"/>
        </w:rPr>
        <w:t>um ano,</w:t>
      </w:r>
      <w:r>
        <w:rPr>
          <w:spacing w:val="-1"/>
          <w:sz w:val="20"/>
        </w:rPr>
        <w:t> </w:t>
      </w:r>
      <w:r>
        <w:rPr>
          <w:sz w:val="20"/>
        </w:rPr>
        <w:t>é obrigatória</w:t>
      </w:r>
      <w:r>
        <w:rPr>
          <w:spacing w:val="-1"/>
          <w:sz w:val="20"/>
        </w:rPr>
        <w:t> </w:t>
      </w:r>
      <w:r>
        <w:rPr>
          <w:sz w:val="20"/>
        </w:rPr>
        <w:t>a</w:t>
      </w:r>
      <w:r>
        <w:rPr>
          <w:spacing w:val="-1"/>
          <w:sz w:val="20"/>
        </w:rPr>
        <w:t> </w:t>
      </w:r>
      <w:r>
        <w:rPr>
          <w:sz w:val="20"/>
        </w:rPr>
        <w:t>prestação</w:t>
      </w:r>
      <w:r>
        <w:rPr>
          <w:spacing w:val="-2"/>
          <w:sz w:val="20"/>
        </w:rPr>
        <w:t> </w:t>
      </w:r>
      <w:r>
        <w:rPr>
          <w:sz w:val="20"/>
        </w:rPr>
        <w:t>de</w:t>
      </w:r>
      <w:r>
        <w:rPr>
          <w:spacing w:val="-2"/>
          <w:sz w:val="20"/>
        </w:rPr>
        <w:t> </w:t>
      </w:r>
      <w:r>
        <w:rPr>
          <w:sz w:val="20"/>
        </w:rPr>
        <w:t>contas anual por parte</w:t>
      </w:r>
      <w:r>
        <w:rPr>
          <w:spacing w:val="-1"/>
          <w:sz w:val="20"/>
        </w:rPr>
        <w:t> </w:t>
      </w:r>
      <w:r>
        <w:rPr>
          <w:sz w:val="20"/>
        </w:rPr>
        <w:t>da OSC ao término de cada exercício, conforme estabelece o art. 56 do Decreto Estadual nº. 11.238/2023, para fins de monitoramento do cumprimento das metas previstas no Plano de Trabalho, devendo a prestação de contas</w:t>
      </w:r>
      <w:r>
        <w:rPr>
          <w:spacing w:val="40"/>
          <w:sz w:val="20"/>
        </w:rPr>
        <w:t> </w:t>
      </w:r>
      <w:r>
        <w:rPr>
          <w:sz w:val="20"/>
        </w:rPr>
        <w:t>ser apresentada no prazo de 30 (trinta) dias após o fim de cada exercício, considerando-se “exercício” cada período de 12 (doze) meses de duração da parceria, contado a partir da data do primeiro desembolso para execução do Plano de Trabalho.</w:t>
      </w:r>
    </w:p>
    <w:p>
      <w:pPr>
        <w:pStyle w:val="ListParagraph"/>
        <w:numPr>
          <w:ilvl w:val="1"/>
          <w:numId w:val="14"/>
        </w:numPr>
        <w:tabs>
          <w:tab w:pos="1168" w:val="left" w:leader="none"/>
        </w:tabs>
        <w:spacing w:line="240" w:lineRule="auto" w:before="1" w:after="0"/>
        <w:ind w:left="671" w:right="428" w:firstLine="0"/>
        <w:jc w:val="both"/>
        <w:rPr>
          <w:sz w:val="20"/>
        </w:rPr>
      </w:pPr>
      <w:r>
        <w:rPr>
          <w:sz w:val="20"/>
        </w:rPr>
        <w:t>Em</w:t>
      </w:r>
      <w:r>
        <w:rPr>
          <w:spacing w:val="-3"/>
          <w:sz w:val="20"/>
        </w:rPr>
        <w:t> </w:t>
      </w:r>
      <w:r>
        <w:rPr>
          <w:sz w:val="20"/>
        </w:rPr>
        <w:t>caso</w:t>
      </w:r>
      <w:r>
        <w:rPr>
          <w:spacing w:val="-1"/>
          <w:sz w:val="20"/>
        </w:rPr>
        <w:t> </w:t>
      </w:r>
      <w:r>
        <w:rPr>
          <w:sz w:val="20"/>
        </w:rPr>
        <w:t>de</w:t>
      </w:r>
      <w:r>
        <w:rPr>
          <w:spacing w:val="-1"/>
          <w:sz w:val="20"/>
        </w:rPr>
        <w:t> </w:t>
      </w:r>
      <w:r>
        <w:rPr>
          <w:sz w:val="20"/>
        </w:rPr>
        <w:t>omissão</w:t>
      </w:r>
      <w:r>
        <w:rPr>
          <w:spacing w:val="-2"/>
          <w:sz w:val="20"/>
        </w:rPr>
        <w:t> </w:t>
      </w:r>
      <w:r>
        <w:rPr>
          <w:sz w:val="20"/>
        </w:rPr>
        <w:t>da</w:t>
      </w:r>
      <w:r>
        <w:rPr>
          <w:spacing w:val="-4"/>
          <w:sz w:val="20"/>
        </w:rPr>
        <w:t> </w:t>
      </w:r>
      <w:r>
        <w:rPr>
          <w:sz w:val="20"/>
        </w:rPr>
        <w:t>OSC</w:t>
      </w:r>
      <w:r>
        <w:rPr>
          <w:spacing w:val="-3"/>
          <w:sz w:val="20"/>
        </w:rPr>
        <w:t> </w:t>
      </w:r>
      <w:r>
        <w:rPr>
          <w:sz w:val="20"/>
        </w:rPr>
        <w:t>em</w:t>
      </w:r>
      <w:r>
        <w:rPr>
          <w:spacing w:val="-1"/>
          <w:sz w:val="20"/>
        </w:rPr>
        <w:t> </w:t>
      </w:r>
      <w:r>
        <w:rPr>
          <w:sz w:val="20"/>
        </w:rPr>
        <w:t>prestar</w:t>
      </w:r>
      <w:r>
        <w:rPr>
          <w:spacing w:val="-3"/>
          <w:sz w:val="20"/>
        </w:rPr>
        <w:t> </w:t>
      </w:r>
      <w:r>
        <w:rPr>
          <w:sz w:val="20"/>
        </w:rPr>
        <w:t>contas,</w:t>
      </w:r>
      <w:r>
        <w:rPr>
          <w:spacing w:val="-1"/>
          <w:sz w:val="20"/>
        </w:rPr>
        <w:t> </w:t>
      </w:r>
      <w:r>
        <w:rPr>
          <w:sz w:val="20"/>
        </w:rPr>
        <w:t>o</w:t>
      </w:r>
      <w:r>
        <w:rPr>
          <w:spacing w:val="-4"/>
          <w:sz w:val="20"/>
        </w:rPr>
        <w:t> </w:t>
      </w:r>
      <w:r>
        <w:rPr>
          <w:sz w:val="20"/>
        </w:rPr>
        <w:t>órgão</w:t>
      </w:r>
      <w:r>
        <w:rPr>
          <w:spacing w:val="-1"/>
          <w:sz w:val="20"/>
        </w:rPr>
        <w:t> </w:t>
      </w:r>
      <w:r>
        <w:rPr>
          <w:sz w:val="20"/>
        </w:rPr>
        <w:t>ou</w:t>
      </w:r>
      <w:r>
        <w:rPr>
          <w:spacing w:val="-1"/>
          <w:sz w:val="20"/>
        </w:rPr>
        <w:t> </w:t>
      </w:r>
      <w:r>
        <w:rPr>
          <w:sz w:val="20"/>
        </w:rPr>
        <w:t>entidade</w:t>
      </w:r>
      <w:r>
        <w:rPr>
          <w:spacing w:val="-1"/>
          <w:sz w:val="20"/>
        </w:rPr>
        <w:t> </w:t>
      </w:r>
      <w:r>
        <w:rPr>
          <w:sz w:val="20"/>
        </w:rPr>
        <w:t>providenciará a</w:t>
      </w:r>
      <w:r>
        <w:rPr>
          <w:spacing w:val="-1"/>
          <w:sz w:val="20"/>
        </w:rPr>
        <w:t> </w:t>
      </w:r>
      <w:r>
        <w:rPr>
          <w:sz w:val="20"/>
        </w:rPr>
        <w:t>notificação</w:t>
      </w:r>
      <w:r>
        <w:rPr>
          <w:spacing w:val="-2"/>
          <w:sz w:val="20"/>
        </w:rPr>
        <w:t> </w:t>
      </w:r>
      <w:r>
        <w:rPr>
          <w:sz w:val="20"/>
        </w:rPr>
        <w:t>da</w:t>
      </w:r>
      <w:r>
        <w:rPr>
          <w:spacing w:val="-2"/>
          <w:sz w:val="20"/>
        </w:rPr>
        <w:t> </w:t>
      </w:r>
      <w:r>
        <w:rPr>
          <w:sz w:val="20"/>
        </w:rPr>
        <w:t>mesma para que apresente a prestação de contas anual no prazo de 15 (quinze) dias. Caso persista a omissão, deverá ser providenciada apuração dos fatos, com identificação dos responsáveis, quantificação do dano e obtenção do ressarcimento, nos termos da legislação vigente.</w:t>
      </w:r>
    </w:p>
    <w:p>
      <w:pPr>
        <w:pStyle w:val="ListParagraph"/>
        <w:numPr>
          <w:ilvl w:val="1"/>
          <w:numId w:val="14"/>
        </w:numPr>
        <w:tabs>
          <w:tab w:pos="1168" w:val="left" w:leader="none"/>
        </w:tabs>
        <w:spacing w:line="240" w:lineRule="auto" w:before="0" w:after="0"/>
        <w:ind w:left="671" w:right="431" w:firstLine="0"/>
        <w:jc w:val="both"/>
        <w:rPr>
          <w:sz w:val="20"/>
        </w:rPr>
      </w:pPr>
      <w:r>
        <w:rPr>
          <w:sz w:val="20"/>
        </w:rPr>
        <w:t>O</w:t>
      </w:r>
      <w:r>
        <w:rPr>
          <w:spacing w:val="-3"/>
          <w:sz w:val="20"/>
        </w:rPr>
        <w:t> </w:t>
      </w:r>
      <w:r>
        <w:rPr>
          <w:sz w:val="20"/>
        </w:rPr>
        <w:t>Relatório</w:t>
      </w:r>
      <w:r>
        <w:rPr>
          <w:spacing w:val="-2"/>
          <w:sz w:val="20"/>
        </w:rPr>
        <w:t> </w:t>
      </w:r>
      <w:r>
        <w:rPr>
          <w:sz w:val="20"/>
        </w:rPr>
        <w:t>de</w:t>
      </w:r>
      <w:r>
        <w:rPr>
          <w:spacing w:val="-2"/>
          <w:sz w:val="20"/>
        </w:rPr>
        <w:t> </w:t>
      </w:r>
      <w:r>
        <w:rPr>
          <w:sz w:val="20"/>
        </w:rPr>
        <w:t>Execução</w:t>
      </w:r>
      <w:r>
        <w:rPr>
          <w:spacing w:val="-5"/>
          <w:sz w:val="20"/>
        </w:rPr>
        <w:t> </w:t>
      </w:r>
      <w:r>
        <w:rPr>
          <w:sz w:val="20"/>
        </w:rPr>
        <w:t>do</w:t>
      </w:r>
      <w:r>
        <w:rPr>
          <w:spacing w:val="-2"/>
          <w:sz w:val="20"/>
        </w:rPr>
        <w:t> </w:t>
      </w:r>
      <w:r>
        <w:rPr>
          <w:sz w:val="20"/>
        </w:rPr>
        <w:t>Objeto</w:t>
      </w:r>
      <w:r>
        <w:rPr>
          <w:spacing w:val="-2"/>
          <w:sz w:val="20"/>
        </w:rPr>
        <w:t> </w:t>
      </w:r>
      <w:r>
        <w:rPr>
          <w:sz w:val="20"/>
        </w:rPr>
        <w:t>é</w:t>
      </w:r>
      <w:r>
        <w:rPr>
          <w:spacing w:val="-2"/>
          <w:sz w:val="20"/>
        </w:rPr>
        <w:t> </w:t>
      </w:r>
      <w:r>
        <w:rPr>
          <w:sz w:val="20"/>
        </w:rPr>
        <w:t>um</w:t>
      </w:r>
      <w:r>
        <w:rPr>
          <w:spacing w:val="-2"/>
          <w:sz w:val="20"/>
        </w:rPr>
        <w:t> </w:t>
      </w:r>
      <w:r>
        <w:rPr>
          <w:sz w:val="20"/>
        </w:rPr>
        <w:t>documento</w:t>
      </w:r>
      <w:r>
        <w:rPr>
          <w:spacing w:val="-2"/>
          <w:sz w:val="20"/>
        </w:rPr>
        <w:t> </w:t>
      </w:r>
      <w:r>
        <w:rPr>
          <w:sz w:val="20"/>
        </w:rPr>
        <w:t>a</w:t>
      </w:r>
      <w:r>
        <w:rPr>
          <w:spacing w:val="-5"/>
          <w:sz w:val="20"/>
        </w:rPr>
        <w:t> </w:t>
      </w:r>
      <w:r>
        <w:rPr>
          <w:sz w:val="20"/>
        </w:rPr>
        <w:t>ser</w:t>
      </w:r>
      <w:r>
        <w:rPr>
          <w:spacing w:val="-1"/>
          <w:sz w:val="20"/>
        </w:rPr>
        <w:t> </w:t>
      </w:r>
      <w:r>
        <w:rPr>
          <w:sz w:val="20"/>
        </w:rPr>
        <w:t>apresentado</w:t>
      </w:r>
      <w:r>
        <w:rPr>
          <w:spacing w:val="-4"/>
          <w:sz w:val="20"/>
        </w:rPr>
        <w:t> </w:t>
      </w:r>
      <w:r>
        <w:rPr>
          <w:sz w:val="20"/>
        </w:rPr>
        <w:t>pela</w:t>
      </w:r>
      <w:r>
        <w:rPr>
          <w:spacing w:val="-4"/>
          <w:sz w:val="20"/>
        </w:rPr>
        <w:t> </w:t>
      </w:r>
      <w:r>
        <w:rPr>
          <w:sz w:val="20"/>
        </w:rPr>
        <w:t>OSC</w:t>
      </w:r>
      <w:r>
        <w:rPr>
          <w:spacing w:val="-2"/>
          <w:sz w:val="20"/>
        </w:rPr>
        <w:t> </w:t>
      </w:r>
      <w:r>
        <w:rPr>
          <w:sz w:val="20"/>
        </w:rPr>
        <w:t>para</w:t>
      </w:r>
      <w:r>
        <w:rPr>
          <w:spacing w:val="-2"/>
          <w:sz w:val="20"/>
        </w:rPr>
        <w:t> </w:t>
      </w:r>
      <w:r>
        <w:rPr>
          <w:sz w:val="20"/>
        </w:rPr>
        <w:t>prestação</w:t>
      </w:r>
      <w:r>
        <w:rPr>
          <w:spacing w:val="-2"/>
          <w:sz w:val="20"/>
        </w:rPr>
        <w:t> </w:t>
      </w:r>
      <w:r>
        <w:rPr>
          <w:sz w:val="20"/>
        </w:rPr>
        <w:t>de</w:t>
      </w:r>
      <w:r>
        <w:rPr>
          <w:spacing w:val="-5"/>
          <w:sz w:val="20"/>
        </w:rPr>
        <w:t> </w:t>
      </w:r>
      <w:r>
        <w:rPr>
          <w:sz w:val="20"/>
        </w:rPr>
        <w:t>contas anual e final e deverá conter o que determina o artigo 52 do Decreto Estadual nº. 11.238/2023.</w:t>
      </w:r>
    </w:p>
    <w:p>
      <w:pPr>
        <w:pStyle w:val="ListParagraph"/>
        <w:numPr>
          <w:ilvl w:val="1"/>
          <w:numId w:val="14"/>
        </w:numPr>
        <w:tabs>
          <w:tab w:pos="1172" w:val="left" w:leader="none"/>
        </w:tabs>
        <w:spacing w:line="240" w:lineRule="auto" w:before="0" w:after="0"/>
        <w:ind w:left="671" w:right="433" w:firstLine="0"/>
        <w:jc w:val="both"/>
        <w:rPr>
          <w:sz w:val="20"/>
        </w:rPr>
      </w:pPr>
      <w:r>
        <w:rPr>
          <w:sz w:val="20"/>
        </w:rPr>
        <w:t>A Administração Pública analisará as prestações de contas anual e final por meio da produção do Relatório Técnico de Monitoramento e Avaliação que deverá contemplar o disposto no art. 59, § 1º, da Lei Federal </w:t>
      </w:r>
      <w:r>
        <w:rPr>
          <w:spacing w:val="-2"/>
          <w:sz w:val="20"/>
        </w:rPr>
        <w:t>nº13.019/2014.</w:t>
      </w:r>
    </w:p>
    <w:p>
      <w:pPr>
        <w:pStyle w:val="ListParagraph"/>
        <w:numPr>
          <w:ilvl w:val="1"/>
          <w:numId w:val="14"/>
        </w:numPr>
        <w:tabs>
          <w:tab w:pos="1180" w:val="left" w:leader="none"/>
        </w:tabs>
        <w:spacing w:line="240" w:lineRule="auto" w:before="0" w:after="0"/>
        <w:ind w:left="671" w:right="433" w:firstLine="0"/>
        <w:jc w:val="both"/>
        <w:rPr>
          <w:sz w:val="20"/>
        </w:rPr>
      </w:pPr>
      <w:r>
        <w:rPr>
          <w:sz w:val="20"/>
        </w:rPr>
        <w:t>A decisão sobre a prestação de contas final caberá à autoridade responsável por celebrar a parceria, que, com base nos documentos que lhe subsidiam, decidirá pela:</w:t>
      </w:r>
    </w:p>
    <w:p>
      <w:pPr>
        <w:pStyle w:val="ListParagraph"/>
        <w:numPr>
          <w:ilvl w:val="0"/>
          <w:numId w:val="20"/>
        </w:numPr>
        <w:tabs>
          <w:tab w:pos="1145" w:val="left" w:leader="none"/>
        </w:tabs>
        <w:spacing w:line="240" w:lineRule="auto" w:before="158" w:after="0"/>
        <w:ind w:left="1145" w:right="0" w:hanging="469"/>
        <w:jc w:val="both"/>
        <w:rPr>
          <w:sz w:val="20"/>
        </w:rPr>
      </w:pPr>
      <w:r>
        <w:rPr>
          <w:sz w:val="20"/>
        </w:rPr>
        <w:t>aprovação</w:t>
      </w:r>
      <w:r>
        <w:rPr>
          <w:spacing w:val="-7"/>
          <w:sz w:val="20"/>
        </w:rPr>
        <w:t> </w:t>
      </w:r>
      <w:r>
        <w:rPr>
          <w:sz w:val="20"/>
        </w:rPr>
        <w:t>das</w:t>
      </w:r>
      <w:r>
        <w:rPr>
          <w:spacing w:val="-6"/>
          <w:sz w:val="20"/>
        </w:rPr>
        <w:t> </w:t>
      </w:r>
      <w:r>
        <w:rPr>
          <w:sz w:val="20"/>
        </w:rPr>
        <w:t>contas:</w:t>
      </w:r>
      <w:r>
        <w:rPr>
          <w:spacing w:val="-7"/>
          <w:sz w:val="20"/>
        </w:rPr>
        <w:t> </w:t>
      </w:r>
      <w:r>
        <w:rPr>
          <w:sz w:val="20"/>
        </w:rPr>
        <w:t>quando</w:t>
      </w:r>
      <w:r>
        <w:rPr>
          <w:spacing w:val="-7"/>
          <w:sz w:val="20"/>
        </w:rPr>
        <w:t> </w:t>
      </w:r>
      <w:r>
        <w:rPr>
          <w:sz w:val="20"/>
        </w:rPr>
        <w:t>constatado</w:t>
      </w:r>
      <w:r>
        <w:rPr>
          <w:spacing w:val="-8"/>
          <w:sz w:val="20"/>
        </w:rPr>
        <w:t> </w:t>
      </w:r>
      <w:r>
        <w:rPr>
          <w:sz w:val="20"/>
        </w:rPr>
        <w:t>o</w:t>
      </w:r>
      <w:r>
        <w:rPr>
          <w:spacing w:val="-6"/>
          <w:sz w:val="20"/>
        </w:rPr>
        <w:t> </w:t>
      </w:r>
      <w:r>
        <w:rPr>
          <w:sz w:val="20"/>
        </w:rPr>
        <w:t>cumprimento</w:t>
      </w:r>
      <w:r>
        <w:rPr>
          <w:spacing w:val="-5"/>
          <w:sz w:val="20"/>
        </w:rPr>
        <w:t> </w:t>
      </w:r>
      <w:r>
        <w:rPr>
          <w:sz w:val="20"/>
        </w:rPr>
        <w:t>do</w:t>
      </w:r>
      <w:r>
        <w:rPr>
          <w:spacing w:val="-6"/>
          <w:sz w:val="20"/>
        </w:rPr>
        <w:t> </w:t>
      </w:r>
      <w:r>
        <w:rPr>
          <w:sz w:val="20"/>
        </w:rPr>
        <w:t>objeto</w:t>
      </w:r>
      <w:r>
        <w:rPr>
          <w:spacing w:val="-7"/>
          <w:sz w:val="20"/>
        </w:rPr>
        <w:t> </w:t>
      </w:r>
      <w:r>
        <w:rPr>
          <w:sz w:val="20"/>
        </w:rPr>
        <w:t>e</w:t>
      </w:r>
      <w:r>
        <w:rPr>
          <w:spacing w:val="-7"/>
          <w:sz w:val="20"/>
        </w:rPr>
        <w:t> </w:t>
      </w:r>
      <w:r>
        <w:rPr>
          <w:sz w:val="20"/>
        </w:rPr>
        <w:t>das</w:t>
      </w:r>
      <w:r>
        <w:rPr>
          <w:spacing w:val="-6"/>
          <w:sz w:val="20"/>
        </w:rPr>
        <w:t> </w:t>
      </w:r>
      <w:r>
        <w:rPr>
          <w:sz w:val="20"/>
        </w:rPr>
        <w:t>metas</w:t>
      </w:r>
      <w:r>
        <w:rPr>
          <w:spacing w:val="-6"/>
          <w:sz w:val="20"/>
        </w:rPr>
        <w:t> </w:t>
      </w:r>
      <w:r>
        <w:rPr>
          <w:sz w:val="20"/>
        </w:rPr>
        <w:t>da</w:t>
      </w:r>
      <w:r>
        <w:rPr>
          <w:spacing w:val="-8"/>
          <w:sz w:val="20"/>
        </w:rPr>
        <w:t> </w:t>
      </w:r>
      <w:r>
        <w:rPr>
          <w:spacing w:val="-2"/>
          <w:sz w:val="20"/>
        </w:rPr>
        <w:t>parceria;</w:t>
      </w:r>
    </w:p>
    <w:p>
      <w:pPr>
        <w:pStyle w:val="ListParagraph"/>
        <w:numPr>
          <w:ilvl w:val="0"/>
          <w:numId w:val="20"/>
        </w:numPr>
        <w:tabs>
          <w:tab w:pos="1147" w:val="left" w:leader="none"/>
        </w:tabs>
        <w:spacing w:line="240" w:lineRule="auto" w:before="159" w:after="0"/>
        <w:ind w:left="1147" w:right="693" w:hanging="527"/>
        <w:jc w:val="left"/>
        <w:rPr>
          <w:sz w:val="20"/>
        </w:rPr>
      </w:pPr>
      <w:r>
        <w:rPr>
          <w:sz w:val="20"/>
        </w:rPr>
        <w:t>aprovação das contas com ressalvas: quando, apesar de cumpridos o objeto e as metas da parceria, for constatada impropriedade ou qualquer outra falta de natureza formal que não resulte em dano ao erário;</w:t>
      </w:r>
    </w:p>
    <w:p>
      <w:pPr>
        <w:pStyle w:val="ListParagraph"/>
        <w:spacing w:after="0" w:line="240" w:lineRule="auto"/>
        <w:jc w:val="left"/>
        <w:rPr>
          <w:sz w:val="20"/>
        </w:rPr>
        <w:sectPr>
          <w:pgSz w:w="11910" w:h="16840"/>
          <w:pgMar w:header="510" w:footer="529" w:top="1760" w:bottom="720" w:left="425" w:right="283"/>
        </w:sectPr>
      </w:pPr>
    </w:p>
    <w:p>
      <w:pPr>
        <w:pStyle w:val="ListParagraph"/>
        <w:numPr>
          <w:ilvl w:val="0"/>
          <w:numId w:val="20"/>
        </w:numPr>
        <w:tabs>
          <w:tab w:pos="1143" w:val="left" w:leader="none"/>
          <w:tab w:pos="1147" w:val="left" w:leader="none"/>
        </w:tabs>
        <w:spacing w:line="240" w:lineRule="auto" w:before="82" w:after="0"/>
        <w:ind w:left="1147" w:right="692" w:hanging="584"/>
        <w:jc w:val="both"/>
        <w:rPr>
          <w:sz w:val="20"/>
        </w:rPr>
      </w:pPr>
      <w:r>
        <w:rPr>
          <w:sz w:val="20"/>
        </w:rPr>
        <w:t>rejeição das contas: no caso de omissão no dever de prestar contas; no descumprimento injustificado do objeto e das metas estabelecidos no plano de trabalho; em caso de dano ao erário decorrente de ato de gestão ilegítimo ou antieconômico; ou no caso de desfalque ou desvio de dinheiro, bens ou valores </w:t>
      </w:r>
      <w:r>
        <w:rPr>
          <w:spacing w:val="-2"/>
          <w:sz w:val="20"/>
        </w:rPr>
        <w:t>públicos.</w:t>
      </w:r>
    </w:p>
    <w:p>
      <w:pPr>
        <w:pStyle w:val="ListParagraph"/>
        <w:numPr>
          <w:ilvl w:val="0"/>
          <w:numId w:val="14"/>
        </w:numPr>
        <w:tabs>
          <w:tab w:pos="785" w:val="left" w:leader="none"/>
        </w:tabs>
        <w:spacing w:line="240" w:lineRule="auto" w:before="158" w:after="0"/>
        <w:ind w:left="785" w:right="0" w:hanging="358"/>
        <w:jc w:val="both"/>
        <w:rPr>
          <w:sz w:val="20"/>
        </w:rPr>
      </w:pPr>
      <w:r>
        <w:rPr>
          <w:sz w:val="20"/>
        </w:rPr>
        <w:t>DAS</w:t>
      </w:r>
      <w:r>
        <w:rPr>
          <w:spacing w:val="-6"/>
          <w:sz w:val="20"/>
        </w:rPr>
        <w:t> </w:t>
      </w:r>
      <w:r>
        <w:rPr>
          <w:sz w:val="20"/>
        </w:rPr>
        <w:t>SANÇÕES</w:t>
      </w:r>
      <w:r>
        <w:rPr>
          <w:spacing w:val="-5"/>
          <w:sz w:val="20"/>
        </w:rPr>
        <w:t> </w:t>
      </w:r>
      <w:r>
        <w:rPr>
          <w:spacing w:val="-2"/>
          <w:sz w:val="20"/>
        </w:rPr>
        <w:t>ADMINISTRATIVAS</w:t>
      </w:r>
    </w:p>
    <w:p>
      <w:pPr>
        <w:pStyle w:val="ListParagraph"/>
        <w:numPr>
          <w:ilvl w:val="1"/>
          <w:numId w:val="14"/>
        </w:numPr>
        <w:tabs>
          <w:tab w:pos="1204" w:val="left" w:leader="none"/>
        </w:tabs>
        <w:spacing w:line="240" w:lineRule="auto" w:before="1" w:after="0"/>
        <w:ind w:left="671" w:right="421" w:firstLine="0"/>
        <w:jc w:val="both"/>
        <w:rPr>
          <w:sz w:val="20"/>
        </w:rPr>
      </w:pPr>
      <w:r>
        <w:rPr>
          <w:sz w:val="20"/>
        </w:rPr>
        <w:t>Quando a execução do Termo de Fomento estiver em desacordo com o Plano de Trabalho e com as normas da Lei Federal nº 13.019/2014 e do Decreto Estadual nº 11.238/2023, o órgão realizado do Chamamento Público poderá, garantindo a prévia defesa, aplicar à Organização da Sociedade Civil – OSC as seguintes </w:t>
      </w:r>
      <w:r>
        <w:rPr>
          <w:spacing w:val="-2"/>
          <w:sz w:val="20"/>
        </w:rPr>
        <w:t>sanções:</w:t>
      </w:r>
    </w:p>
    <w:p>
      <w:pPr>
        <w:pStyle w:val="ListParagraph"/>
        <w:numPr>
          <w:ilvl w:val="2"/>
          <w:numId w:val="14"/>
        </w:numPr>
        <w:tabs>
          <w:tab w:pos="1146" w:val="left" w:leader="none"/>
        </w:tabs>
        <w:spacing w:line="240" w:lineRule="auto" w:before="160" w:after="0"/>
        <w:ind w:left="1146" w:right="0" w:hanging="359"/>
        <w:jc w:val="left"/>
        <w:rPr>
          <w:sz w:val="20"/>
        </w:rPr>
      </w:pPr>
      <w:r>
        <w:rPr>
          <w:spacing w:val="-2"/>
          <w:sz w:val="20"/>
        </w:rPr>
        <w:t>Advertência;</w:t>
      </w:r>
    </w:p>
    <w:p>
      <w:pPr>
        <w:pStyle w:val="ListParagraph"/>
        <w:numPr>
          <w:ilvl w:val="2"/>
          <w:numId w:val="14"/>
        </w:numPr>
        <w:tabs>
          <w:tab w:pos="1146" w:val="left" w:leader="none"/>
        </w:tabs>
        <w:spacing w:line="240" w:lineRule="auto" w:before="158" w:after="0"/>
        <w:ind w:left="1146" w:right="0" w:hanging="359"/>
        <w:jc w:val="left"/>
        <w:rPr>
          <w:sz w:val="20"/>
        </w:rPr>
      </w:pPr>
      <w:r>
        <w:rPr>
          <w:sz w:val="20"/>
        </w:rPr>
        <w:t>Suspensão</w:t>
      </w:r>
      <w:r>
        <w:rPr>
          <w:spacing w:val="-12"/>
          <w:sz w:val="20"/>
        </w:rPr>
        <w:t> </w:t>
      </w:r>
      <w:r>
        <w:rPr>
          <w:sz w:val="20"/>
        </w:rPr>
        <w:t>temporária;</w:t>
      </w:r>
      <w:r>
        <w:rPr>
          <w:spacing w:val="-12"/>
          <w:sz w:val="20"/>
        </w:rPr>
        <w:t> </w:t>
      </w:r>
      <w:r>
        <w:rPr>
          <w:spacing w:val="-10"/>
          <w:sz w:val="20"/>
        </w:rPr>
        <w:t>e</w:t>
      </w:r>
    </w:p>
    <w:p>
      <w:pPr>
        <w:pStyle w:val="ListParagraph"/>
        <w:numPr>
          <w:ilvl w:val="2"/>
          <w:numId w:val="14"/>
        </w:numPr>
        <w:tabs>
          <w:tab w:pos="1146" w:val="left" w:leader="none"/>
        </w:tabs>
        <w:spacing w:line="240" w:lineRule="auto" w:before="160" w:after="0"/>
        <w:ind w:left="1146" w:right="0" w:hanging="359"/>
        <w:jc w:val="both"/>
        <w:rPr>
          <w:sz w:val="20"/>
        </w:rPr>
      </w:pPr>
      <w:r>
        <w:rPr>
          <w:sz w:val="20"/>
        </w:rPr>
        <w:t>Declaração</w:t>
      </w:r>
      <w:r>
        <w:rPr>
          <w:spacing w:val="-8"/>
          <w:sz w:val="20"/>
        </w:rPr>
        <w:t> </w:t>
      </w:r>
      <w:r>
        <w:rPr>
          <w:sz w:val="20"/>
        </w:rPr>
        <w:t>de</w:t>
      </w:r>
      <w:r>
        <w:rPr>
          <w:spacing w:val="-6"/>
          <w:sz w:val="20"/>
        </w:rPr>
        <w:t> </w:t>
      </w:r>
      <w:r>
        <w:rPr>
          <w:spacing w:val="-2"/>
          <w:sz w:val="20"/>
        </w:rPr>
        <w:t>inidoneidade.</w:t>
      </w:r>
    </w:p>
    <w:p>
      <w:pPr>
        <w:pStyle w:val="ListParagraph"/>
        <w:numPr>
          <w:ilvl w:val="1"/>
          <w:numId w:val="14"/>
        </w:numPr>
        <w:tabs>
          <w:tab w:pos="787" w:val="left" w:leader="none"/>
          <w:tab w:pos="1143" w:val="left" w:leader="none"/>
        </w:tabs>
        <w:spacing w:line="240" w:lineRule="auto" w:before="0" w:after="0"/>
        <w:ind w:left="787" w:right="432" w:hanging="360"/>
        <w:jc w:val="both"/>
        <w:rPr>
          <w:sz w:val="20"/>
        </w:rPr>
      </w:pPr>
      <w:r>
        <w:rPr>
          <w:sz w:val="20"/>
        </w:rPr>
        <w:t>É facultada a defesa do interessado no prazo de 10 (dez) dias, contado da data de abertura de vista do </w:t>
      </w:r>
      <w:r>
        <w:rPr>
          <w:spacing w:val="-2"/>
          <w:sz w:val="20"/>
        </w:rPr>
        <w:t>processo.</w:t>
      </w:r>
    </w:p>
    <w:p>
      <w:pPr>
        <w:pStyle w:val="ListParagraph"/>
        <w:numPr>
          <w:ilvl w:val="1"/>
          <w:numId w:val="14"/>
        </w:numPr>
        <w:tabs>
          <w:tab w:pos="787" w:val="left" w:leader="none"/>
          <w:tab w:pos="1143" w:val="left" w:leader="none"/>
        </w:tabs>
        <w:spacing w:line="240" w:lineRule="auto" w:before="0" w:after="0"/>
        <w:ind w:left="787" w:right="427" w:hanging="360"/>
        <w:jc w:val="both"/>
        <w:rPr>
          <w:sz w:val="20"/>
        </w:rPr>
      </w:pPr>
      <w:r>
        <w:rPr>
          <w:sz w:val="20"/>
        </w:rPr>
        <w:t>A sanção de advertência tem caráter preventivo e será aplicada quando verificadas impropriedades praticadas pela organização da sociedade civil no âmbito da parceria que não justifiquem a aplicação de penalidade mais grave.</w:t>
      </w:r>
    </w:p>
    <w:p>
      <w:pPr>
        <w:pStyle w:val="ListParagraph"/>
        <w:numPr>
          <w:ilvl w:val="1"/>
          <w:numId w:val="14"/>
        </w:numPr>
        <w:tabs>
          <w:tab w:pos="787" w:val="left" w:leader="none"/>
          <w:tab w:pos="1143" w:val="left" w:leader="none"/>
        </w:tabs>
        <w:spacing w:line="240" w:lineRule="auto" w:before="0" w:after="0"/>
        <w:ind w:left="787" w:right="429" w:hanging="360"/>
        <w:jc w:val="both"/>
        <w:rPr>
          <w:sz w:val="20"/>
        </w:rPr>
      </w:pPr>
      <w:r>
        <w:rPr>
          <w:sz w:val="20"/>
        </w:rP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w:t>
      </w:r>
      <w:r>
        <w:rPr>
          <w:spacing w:val="-1"/>
          <w:sz w:val="20"/>
        </w:rPr>
        <w:t> </w:t>
      </w:r>
      <w:r>
        <w:rPr>
          <w:sz w:val="20"/>
        </w:rPr>
        <w:t>agravantes</w:t>
      </w:r>
      <w:r>
        <w:rPr>
          <w:spacing w:val="-1"/>
          <w:sz w:val="20"/>
        </w:rPr>
        <w:t> </w:t>
      </w:r>
      <w:r>
        <w:rPr>
          <w:sz w:val="20"/>
        </w:rPr>
        <w:t>ou</w:t>
      </w:r>
      <w:r>
        <w:rPr>
          <w:spacing w:val="-5"/>
          <w:sz w:val="20"/>
        </w:rPr>
        <w:t> </w:t>
      </w:r>
      <w:r>
        <w:rPr>
          <w:sz w:val="20"/>
        </w:rPr>
        <w:t>atenuantes</w:t>
      </w:r>
      <w:r>
        <w:rPr>
          <w:spacing w:val="-3"/>
          <w:sz w:val="20"/>
        </w:rPr>
        <w:t> </w:t>
      </w:r>
      <w:r>
        <w:rPr>
          <w:sz w:val="20"/>
        </w:rPr>
        <w:t>e</w:t>
      </w:r>
      <w:r>
        <w:rPr>
          <w:spacing w:val="-5"/>
          <w:sz w:val="20"/>
        </w:rPr>
        <w:t> </w:t>
      </w:r>
      <w:r>
        <w:rPr>
          <w:sz w:val="20"/>
        </w:rPr>
        <w:t>os</w:t>
      </w:r>
      <w:r>
        <w:rPr>
          <w:spacing w:val="-3"/>
          <w:sz w:val="20"/>
        </w:rPr>
        <w:t> </w:t>
      </w:r>
      <w:r>
        <w:rPr>
          <w:sz w:val="20"/>
        </w:rPr>
        <w:t>danos</w:t>
      </w:r>
      <w:r>
        <w:rPr>
          <w:spacing w:val="-3"/>
          <w:sz w:val="20"/>
        </w:rPr>
        <w:t> </w:t>
      </w:r>
      <w:r>
        <w:rPr>
          <w:sz w:val="20"/>
        </w:rPr>
        <w:t>que</w:t>
      </w:r>
      <w:r>
        <w:rPr>
          <w:spacing w:val="-2"/>
          <w:sz w:val="20"/>
        </w:rPr>
        <w:t> </w:t>
      </w:r>
      <w:r>
        <w:rPr>
          <w:sz w:val="20"/>
        </w:rPr>
        <w:t>dela</w:t>
      </w:r>
      <w:r>
        <w:rPr>
          <w:spacing w:val="-4"/>
          <w:sz w:val="20"/>
        </w:rPr>
        <w:t> </w:t>
      </w:r>
      <w:r>
        <w:rPr>
          <w:sz w:val="20"/>
        </w:rPr>
        <w:t>provieram</w:t>
      </w:r>
      <w:r>
        <w:rPr>
          <w:spacing w:val="-2"/>
          <w:sz w:val="20"/>
        </w:rPr>
        <w:t> </w:t>
      </w:r>
      <w:r>
        <w:rPr>
          <w:sz w:val="20"/>
        </w:rPr>
        <w:t>para</w:t>
      </w:r>
      <w:r>
        <w:rPr>
          <w:spacing w:val="-2"/>
          <w:sz w:val="20"/>
        </w:rPr>
        <w:t> </w:t>
      </w:r>
      <w:r>
        <w:rPr>
          <w:sz w:val="20"/>
        </w:rPr>
        <w:t>a</w:t>
      </w:r>
      <w:r>
        <w:rPr>
          <w:spacing w:val="-2"/>
          <w:sz w:val="20"/>
        </w:rPr>
        <w:t> </w:t>
      </w:r>
      <w:r>
        <w:rPr>
          <w:sz w:val="20"/>
        </w:rPr>
        <w:t>Administração</w:t>
      </w:r>
      <w:r>
        <w:rPr>
          <w:spacing w:val="-3"/>
          <w:sz w:val="20"/>
        </w:rPr>
        <w:t> </w:t>
      </w:r>
      <w:r>
        <w:rPr>
          <w:sz w:val="20"/>
        </w:rPr>
        <w:t>Pública</w:t>
      </w:r>
      <w:r>
        <w:rPr>
          <w:spacing w:val="-4"/>
          <w:sz w:val="20"/>
        </w:rPr>
        <w:t> </w:t>
      </w:r>
      <w:r>
        <w:rPr>
          <w:sz w:val="20"/>
        </w:rPr>
        <w:t>Estadual.</w:t>
      </w:r>
    </w:p>
    <w:p>
      <w:pPr>
        <w:pStyle w:val="ListParagraph"/>
        <w:numPr>
          <w:ilvl w:val="1"/>
          <w:numId w:val="14"/>
        </w:numPr>
        <w:tabs>
          <w:tab w:pos="787" w:val="left" w:leader="none"/>
          <w:tab w:pos="1143" w:val="left" w:leader="none"/>
        </w:tabs>
        <w:spacing w:line="240" w:lineRule="auto" w:before="0" w:after="0"/>
        <w:ind w:left="787" w:right="433" w:hanging="360"/>
        <w:jc w:val="both"/>
        <w:rPr>
          <w:sz w:val="20"/>
        </w:rPr>
      </w:pPr>
      <w:r>
        <w:rPr>
          <w:sz w:val="20"/>
        </w:rPr>
        <w:t>A sanção de suspensão temporária impede a organização da sociedade civil de participar de chamamento público e celebrar parcerias ou contratos com órgãos e entidades da Administração Pública por prazo não superior a dois anos.</w:t>
      </w:r>
    </w:p>
    <w:p>
      <w:pPr>
        <w:pStyle w:val="ListParagraph"/>
        <w:numPr>
          <w:ilvl w:val="1"/>
          <w:numId w:val="14"/>
        </w:numPr>
        <w:tabs>
          <w:tab w:pos="787" w:val="left" w:leader="none"/>
          <w:tab w:pos="1143" w:val="left" w:leader="none"/>
        </w:tabs>
        <w:spacing w:line="240" w:lineRule="auto" w:before="0" w:after="0"/>
        <w:ind w:left="787" w:right="430" w:hanging="360"/>
        <w:jc w:val="both"/>
        <w:rPr>
          <w:sz w:val="20"/>
        </w:rPr>
      </w:pPr>
      <w:r>
        <w:rPr>
          <w:sz w:val="20"/>
        </w:rPr>
        <w:t>A sanção de declaração de inidoneidade impede a organização da sociedade civil de participar de chamamento público e celebrar parcerias ou contratos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pelos prejuízos resultantes, e após decorrido o prazo de dois anos da aplicação da sanção de declaração de inidoneidade.</w:t>
      </w:r>
    </w:p>
    <w:p>
      <w:pPr>
        <w:pStyle w:val="ListParagraph"/>
        <w:numPr>
          <w:ilvl w:val="1"/>
          <w:numId w:val="14"/>
        </w:numPr>
        <w:tabs>
          <w:tab w:pos="787" w:val="left" w:leader="none"/>
          <w:tab w:pos="1143" w:val="left" w:leader="none"/>
        </w:tabs>
        <w:spacing w:line="240" w:lineRule="auto" w:before="0" w:after="0"/>
        <w:ind w:left="787" w:right="431" w:hanging="360"/>
        <w:jc w:val="both"/>
        <w:rPr>
          <w:sz w:val="20"/>
        </w:rPr>
      </w:pPr>
      <w:r>
        <w:rPr>
          <w:sz w:val="20"/>
        </w:rPr>
        <w:t>A aplicação das sanções de suspensão temporária e de declaração de inidoneidade é de competência exclusiva do dirigente máximo do órgão ou entidade da Administração Pública.</w:t>
      </w:r>
    </w:p>
    <w:p>
      <w:pPr>
        <w:pStyle w:val="ListParagraph"/>
        <w:numPr>
          <w:ilvl w:val="1"/>
          <w:numId w:val="14"/>
        </w:numPr>
        <w:tabs>
          <w:tab w:pos="1143" w:val="left" w:leader="none"/>
        </w:tabs>
        <w:spacing w:line="240" w:lineRule="auto" w:before="0" w:after="0"/>
        <w:ind w:left="1143" w:right="0" w:hanging="716"/>
        <w:jc w:val="both"/>
        <w:rPr>
          <w:sz w:val="20"/>
        </w:rPr>
      </w:pPr>
      <w:r>
        <w:rPr>
          <w:sz w:val="20"/>
        </w:rPr>
        <w:t>De</w:t>
      </w:r>
      <w:r>
        <w:rPr>
          <w:spacing w:val="23"/>
          <w:sz w:val="20"/>
        </w:rPr>
        <w:t> </w:t>
      </w:r>
      <w:r>
        <w:rPr>
          <w:sz w:val="20"/>
        </w:rPr>
        <w:t>decisão</w:t>
      </w:r>
      <w:r>
        <w:rPr>
          <w:spacing w:val="24"/>
          <w:sz w:val="20"/>
        </w:rPr>
        <w:t> </w:t>
      </w:r>
      <w:r>
        <w:rPr>
          <w:sz w:val="20"/>
        </w:rPr>
        <w:t>administrativa</w:t>
      </w:r>
      <w:r>
        <w:rPr>
          <w:spacing w:val="27"/>
          <w:sz w:val="20"/>
        </w:rPr>
        <w:t> </w:t>
      </w:r>
      <w:r>
        <w:rPr>
          <w:sz w:val="20"/>
        </w:rPr>
        <w:t>que</w:t>
      </w:r>
      <w:r>
        <w:rPr>
          <w:spacing w:val="24"/>
          <w:sz w:val="20"/>
        </w:rPr>
        <w:t> </w:t>
      </w:r>
      <w:r>
        <w:rPr>
          <w:sz w:val="20"/>
        </w:rPr>
        <w:t>aplicar</w:t>
      </w:r>
      <w:r>
        <w:rPr>
          <w:spacing w:val="25"/>
          <w:sz w:val="20"/>
        </w:rPr>
        <w:t> </w:t>
      </w:r>
      <w:r>
        <w:rPr>
          <w:sz w:val="20"/>
        </w:rPr>
        <w:t>as</w:t>
      </w:r>
      <w:r>
        <w:rPr>
          <w:spacing w:val="25"/>
          <w:sz w:val="20"/>
        </w:rPr>
        <w:t> </w:t>
      </w:r>
      <w:r>
        <w:rPr>
          <w:sz w:val="20"/>
        </w:rPr>
        <w:t>sanções</w:t>
      </w:r>
      <w:r>
        <w:rPr>
          <w:spacing w:val="25"/>
          <w:sz w:val="20"/>
        </w:rPr>
        <w:t> </w:t>
      </w:r>
      <w:r>
        <w:rPr>
          <w:sz w:val="20"/>
        </w:rPr>
        <w:t>previstas</w:t>
      </w:r>
      <w:r>
        <w:rPr>
          <w:spacing w:val="25"/>
          <w:sz w:val="20"/>
        </w:rPr>
        <w:t> </w:t>
      </w:r>
      <w:r>
        <w:rPr>
          <w:sz w:val="20"/>
        </w:rPr>
        <w:t>nas</w:t>
      </w:r>
      <w:r>
        <w:rPr>
          <w:spacing w:val="26"/>
          <w:sz w:val="20"/>
        </w:rPr>
        <w:t> </w:t>
      </w:r>
      <w:r>
        <w:rPr>
          <w:sz w:val="20"/>
        </w:rPr>
        <w:t>letras</w:t>
      </w:r>
      <w:r>
        <w:rPr>
          <w:spacing w:val="26"/>
          <w:sz w:val="20"/>
        </w:rPr>
        <w:t> </w:t>
      </w:r>
      <w:r>
        <w:rPr>
          <w:sz w:val="20"/>
        </w:rPr>
        <w:t>“a”,</w:t>
      </w:r>
      <w:r>
        <w:rPr>
          <w:spacing w:val="25"/>
          <w:sz w:val="20"/>
        </w:rPr>
        <w:t> </w:t>
      </w:r>
      <w:r>
        <w:rPr>
          <w:sz w:val="20"/>
        </w:rPr>
        <w:t>“b”</w:t>
      </w:r>
      <w:r>
        <w:rPr>
          <w:spacing w:val="25"/>
          <w:sz w:val="20"/>
        </w:rPr>
        <w:t> </w:t>
      </w:r>
      <w:r>
        <w:rPr>
          <w:sz w:val="20"/>
        </w:rPr>
        <w:t>e</w:t>
      </w:r>
      <w:r>
        <w:rPr>
          <w:spacing w:val="23"/>
          <w:sz w:val="20"/>
        </w:rPr>
        <w:t> </w:t>
      </w:r>
      <w:r>
        <w:rPr>
          <w:sz w:val="20"/>
        </w:rPr>
        <w:t>“c”</w:t>
      </w:r>
      <w:r>
        <w:rPr>
          <w:spacing w:val="25"/>
          <w:sz w:val="20"/>
        </w:rPr>
        <w:t> </w:t>
      </w:r>
      <w:r>
        <w:rPr>
          <w:sz w:val="20"/>
        </w:rPr>
        <w:t>do</w:t>
      </w:r>
      <w:r>
        <w:rPr>
          <w:spacing w:val="24"/>
          <w:sz w:val="20"/>
        </w:rPr>
        <w:t> </w:t>
      </w:r>
      <w:r>
        <w:rPr>
          <w:sz w:val="20"/>
        </w:rPr>
        <w:t>item</w:t>
      </w:r>
      <w:r>
        <w:rPr>
          <w:spacing w:val="24"/>
          <w:sz w:val="20"/>
        </w:rPr>
        <w:t> </w:t>
      </w:r>
      <w:r>
        <w:rPr>
          <w:sz w:val="20"/>
        </w:rPr>
        <w:t>17.1</w:t>
      </w:r>
      <w:r>
        <w:rPr>
          <w:spacing w:val="24"/>
          <w:sz w:val="20"/>
        </w:rPr>
        <w:t> </w:t>
      </w:r>
      <w:r>
        <w:rPr>
          <w:spacing w:val="-2"/>
          <w:sz w:val="20"/>
        </w:rPr>
        <w:t>caberá</w:t>
      </w:r>
    </w:p>
    <w:p>
      <w:pPr>
        <w:pStyle w:val="BodyText"/>
        <w:ind w:left="787"/>
      </w:pPr>
      <w:r>
        <w:rPr/>
        <w:t>recurso</w:t>
      </w:r>
      <w:r>
        <w:rPr>
          <w:spacing w:val="-7"/>
        </w:rPr>
        <w:t> </w:t>
      </w:r>
      <w:r>
        <w:rPr/>
        <w:t>administrativo,</w:t>
      </w:r>
      <w:r>
        <w:rPr>
          <w:spacing w:val="-5"/>
        </w:rPr>
        <w:t> </w:t>
      </w:r>
      <w:r>
        <w:rPr/>
        <w:t>no</w:t>
      </w:r>
      <w:r>
        <w:rPr>
          <w:spacing w:val="-5"/>
        </w:rPr>
        <w:t> </w:t>
      </w:r>
      <w:r>
        <w:rPr/>
        <w:t>prazo</w:t>
      </w:r>
      <w:r>
        <w:rPr>
          <w:spacing w:val="-7"/>
        </w:rPr>
        <w:t> </w:t>
      </w:r>
      <w:r>
        <w:rPr/>
        <w:t>de</w:t>
      </w:r>
      <w:r>
        <w:rPr>
          <w:spacing w:val="-4"/>
        </w:rPr>
        <w:t> </w:t>
      </w:r>
      <w:r>
        <w:rPr/>
        <w:t>dez</w:t>
      </w:r>
      <w:r>
        <w:rPr>
          <w:spacing w:val="-6"/>
        </w:rPr>
        <w:t> </w:t>
      </w:r>
      <w:r>
        <w:rPr/>
        <w:t>dias,</w:t>
      </w:r>
      <w:r>
        <w:rPr>
          <w:spacing w:val="-7"/>
        </w:rPr>
        <w:t> </w:t>
      </w:r>
      <w:r>
        <w:rPr/>
        <w:t>contado</w:t>
      </w:r>
      <w:r>
        <w:rPr>
          <w:spacing w:val="-4"/>
        </w:rPr>
        <w:t> </w:t>
      </w:r>
      <w:r>
        <w:rPr/>
        <w:t>da</w:t>
      </w:r>
      <w:r>
        <w:rPr>
          <w:spacing w:val="-8"/>
        </w:rPr>
        <w:t> </w:t>
      </w:r>
      <w:r>
        <w:rPr/>
        <w:t>data</w:t>
      </w:r>
      <w:r>
        <w:rPr>
          <w:spacing w:val="-5"/>
        </w:rPr>
        <w:t> </w:t>
      </w:r>
      <w:r>
        <w:rPr/>
        <w:t>de</w:t>
      </w:r>
      <w:r>
        <w:rPr>
          <w:spacing w:val="-8"/>
        </w:rPr>
        <w:t> </w:t>
      </w:r>
      <w:r>
        <w:rPr/>
        <w:t>ciência</w:t>
      </w:r>
      <w:r>
        <w:rPr>
          <w:spacing w:val="-6"/>
        </w:rPr>
        <w:t> </w:t>
      </w:r>
      <w:r>
        <w:rPr/>
        <w:t>da</w:t>
      </w:r>
      <w:r>
        <w:rPr>
          <w:spacing w:val="-5"/>
        </w:rPr>
        <w:t> </w:t>
      </w:r>
      <w:r>
        <w:rPr>
          <w:spacing w:val="-2"/>
        </w:rPr>
        <w:t>decisão.</w:t>
      </w:r>
    </w:p>
    <w:p>
      <w:pPr>
        <w:pStyle w:val="ListParagraph"/>
        <w:numPr>
          <w:ilvl w:val="1"/>
          <w:numId w:val="14"/>
        </w:numPr>
        <w:tabs>
          <w:tab w:pos="787" w:val="left" w:leader="none"/>
          <w:tab w:pos="1143" w:val="left" w:leader="none"/>
        </w:tabs>
        <w:spacing w:line="240" w:lineRule="auto" w:before="0" w:after="0"/>
        <w:ind w:left="787" w:right="430" w:hanging="360"/>
        <w:jc w:val="both"/>
        <w:rPr>
          <w:sz w:val="20"/>
        </w:rPr>
      </w:pPr>
      <w:r>
        <w:rPr>
          <w:sz w:val="20"/>
        </w:rPr>
        <w:t>No caso da competência exclusiva do dirigente máximo do órgão ou entidade da Administração Pública prevista no item 16.7, o recurso cabível é o pedido de reconsideração.</w:t>
      </w:r>
    </w:p>
    <w:p>
      <w:pPr>
        <w:pStyle w:val="ListParagraph"/>
        <w:numPr>
          <w:ilvl w:val="1"/>
          <w:numId w:val="14"/>
        </w:numPr>
        <w:tabs>
          <w:tab w:pos="787" w:val="left" w:leader="none"/>
          <w:tab w:pos="1144" w:val="left" w:leader="none"/>
        </w:tabs>
        <w:spacing w:line="240" w:lineRule="auto" w:before="0" w:after="0"/>
        <w:ind w:left="787" w:right="428" w:hanging="360"/>
        <w:jc w:val="both"/>
        <w:rPr>
          <w:sz w:val="20"/>
        </w:rPr>
      </w:pPr>
      <w:r>
        <w:rPr>
          <w:sz w:val="20"/>
        </w:rPr>
        <w:t>Na hipótese de aplicação de sanção de suspensão temporária ou de declaração de inidoneidade, a organização da sociedade civil deverá ser inscrita como inadimplente no Sistema Safira e em outros sistemas</w:t>
      </w:r>
      <w:r>
        <w:rPr>
          <w:spacing w:val="40"/>
          <w:sz w:val="20"/>
        </w:rPr>
        <w:t> </w:t>
      </w:r>
      <w:r>
        <w:rPr>
          <w:sz w:val="20"/>
        </w:rPr>
        <w:t>de controle eletrônico da Administração Pública, enquanto perdurarem os efeitos da punição ou até que seja promovida a reabilitação.</w:t>
      </w:r>
    </w:p>
    <w:p>
      <w:pPr>
        <w:pStyle w:val="ListParagraph"/>
        <w:numPr>
          <w:ilvl w:val="1"/>
          <w:numId w:val="14"/>
        </w:numPr>
        <w:tabs>
          <w:tab w:pos="787" w:val="left" w:leader="none"/>
          <w:tab w:pos="1144" w:val="left" w:leader="none"/>
        </w:tabs>
        <w:spacing w:line="240" w:lineRule="auto" w:before="1" w:after="0"/>
        <w:ind w:left="787" w:right="431" w:hanging="360"/>
        <w:jc w:val="both"/>
        <w:rPr>
          <w:sz w:val="20"/>
        </w:rPr>
      </w:pPr>
      <w:r>
        <w:rPr>
          <w:sz w:val="20"/>
        </w:rPr>
        <w:t>Prescrevem no prazo de cinco anos as ações punitivas da Administração Pública destinadas a aplicaras sanções previstas neste decreto, contado da data de apresentação da prestação de contas ou do fim do prazo de noventa dias a partir do término da vigência da parceria, no caso de omissão no dever de prestar contas.</w:t>
      </w:r>
    </w:p>
    <w:p>
      <w:pPr>
        <w:pStyle w:val="ListParagraph"/>
        <w:numPr>
          <w:ilvl w:val="1"/>
          <w:numId w:val="14"/>
        </w:numPr>
        <w:tabs>
          <w:tab w:pos="1144" w:val="left" w:leader="none"/>
        </w:tabs>
        <w:spacing w:line="229" w:lineRule="exact" w:before="0" w:after="0"/>
        <w:ind w:left="1144" w:right="0" w:hanging="717"/>
        <w:jc w:val="both"/>
        <w:rPr>
          <w:sz w:val="20"/>
        </w:rPr>
      </w:pPr>
      <w:r>
        <w:rPr>
          <w:sz w:val="20"/>
        </w:rPr>
        <w:t>A</w:t>
      </w:r>
      <w:r>
        <w:rPr>
          <w:spacing w:val="-8"/>
          <w:sz w:val="20"/>
        </w:rPr>
        <w:t> </w:t>
      </w:r>
      <w:r>
        <w:rPr>
          <w:sz w:val="20"/>
        </w:rPr>
        <w:t>prescrição</w:t>
      </w:r>
      <w:r>
        <w:rPr>
          <w:spacing w:val="-8"/>
          <w:sz w:val="20"/>
        </w:rPr>
        <w:t> </w:t>
      </w:r>
      <w:r>
        <w:rPr>
          <w:sz w:val="20"/>
        </w:rPr>
        <w:t>será</w:t>
      </w:r>
      <w:r>
        <w:rPr>
          <w:spacing w:val="-5"/>
          <w:sz w:val="20"/>
        </w:rPr>
        <w:t> </w:t>
      </w:r>
      <w:r>
        <w:rPr>
          <w:sz w:val="20"/>
        </w:rPr>
        <w:t>interrompida</w:t>
      </w:r>
      <w:r>
        <w:rPr>
          <w:spacing w:val="-7"/>
          <w:sz w:val="20"/>
        </w:rPr>
        <w:t> </w:t>
      </w:r>
      <w:r>
        <w:rPr>
          <w:sz w:val="20"/>
        </w:rPr>
        <w:t>com</w:t>
      </w:r>
      <w:r>
        <w:rPr>
          <w:spacing w:val="-5"/>
          <w:sz w:val="20"/>
        </w:rPr>
        <w:t> </w:t>
      </w:r>
      <w:r>
        <w:rPr>
          <w:sz w:val="20"/>
        </w:rPr>
        <w:t>a</w:t>
      </w:r>
      <w:r>
        <w:rPr>
          <w:spacing w:val="-8"/>
          <w:sz w:val="20"/>
        </w:rPr>
        <w:t> </w:t>
      </w:r>
      <w:r>
        <w:rPr>
          <w:sz w:val="20"/>
        </w:rPr>
        <w:t>edição</w:t>
      </w:r>
      <w:r>
        <w:rPr>
          <w:spacing w:val="-5"/>
          <w:sz w:val="20"/>
        </w:rPr>
        <w:t> </w:t>
      </w:r>
      <w:r>
        <w:rPr>
          <w:sz w:val="20"/>
        </w:rPr>
        <w:t>de</w:t>
      </w:r>
      <w:r>
        <w:rPr>
          <w:spacing w:val="-6"/>
          <w:sz w:val="20"/>
        </w:rPr>
        <w:t> </w:t>
      </w:r>
      <w:r>
        <w:rPr>
          <w:sz w:val="20"/>
        </w:rPr>
        <w:t>ato</w:t>
      </w:r>
      <w:r>
        <w:rPr>
          <w:spacing w:val="-7"/>
          <w:sz w:val="20"/>
        </w:rPr>
        <w:t> </w:t>
      </w:r>
      <w:r>
        <w:rPr>
          <w:sz w:val="20"/>
        </w:rPr>
        <w:t>administrativo</w:t>
      </w:r>
      <w:r>
        <w:rPr>
          <w:spacing w:val="-7"/>
          <w:sz w:val="20"/>
        </w:rPr>
        <w:t> </w:t>
      </w:r>
      <w:r>
        <w:rPr>
          <w:sz w:val="20"/>
        </w:rPr>
        <w:t>destinado</w:t>
      </w:r>
      <w:r>
        <w:rPr>
          <w:spacing w:val="-6"/>
          <w:sz w:val="20"/>
        </w:rPr>
        <w:t> </w:t>
      </w:r>
      <w:r>
        <w:rPr>
          <w:sz w:val="20"/>
        </w:rPr>
        <w:t>à</w:t>
      </w:r>
      <w:r>
        <w:rPr>
          <w:spacing w:val="-8"/>
          <w:sz w:val="20"/>
        </w:rPr>
        <w:t> </w:t>
      </w:r>
      <w:r>
        <w:rPr>
          <w:sz w:val="20"/>
        </w:rPr>
        <w:t>apuração</w:t>
      </w:r>
      <w:r>
        <w:rPr>
          <w:spacing w:val="-6"/>
          <w:sz w:val="20"/>
        </w:rPr>
        <w:t> </w:t>
      </w:r>
      <w:r>
        <w:rPr>
          <w:sz w:val="20"/>
        </w:rPr>
        <w:t>da</w:t>
      </w:r>
      <w:r>
        <w:rPr>
          <w:spacing w:val="-7"/>
          <w:sz w:val="20"/>
        </w:rPr>
        <w:t> </w:t>
      </w:r>
      <w:r>
        <w:rPr>
          <w:spacing w:val="-2"/>
          <w:sz w:val="20"/>
        </w:rPr>
        <w:t>infração.</w:t>
      </w:r>
    </w:p>
    <w:p>
      <w:pPr>
        <w:pStyle w:val="BodyText"/>
        <w:spacing w:before="1"/>
        <w:ind w:left="0"/>
        <w:jc w:val="left"/>
      </w:pPr>
    </w:p>
    <w:p>
      <w:pPr>
        <w:pStyle w:val="ListParagraph"/>
        <w:numPr>
          <w:ilvl w:val="0"/>
          <w:numId w:val="14"/>
        </w:numPr>
        <w:tabs>
          <w:tab w:pos="785" w:val="left" w:leader="none"/>
        </w:tabs>
        <w:spacing w:line="240" w:lineRule="auto" w:before="0" w:after="0"/>
        <w:ind w:left="785" w:right="0" w:hanging="358"/>
        <w:jc w:val="both"/>
        <w:rPr>
          <w:sz w:val="20"/>
        </w:rPr>
      </w:pPr>
      <w:r>
        <w:rPr>
          <w:sz w:val="20"/>
        </w:rPr>
        <w:t>DAS</w:t>
      </w:r>
      <w:r>
        <w:rPr>
          <w:spacing w:val="-8"/>
          <w:sz w:val="20"/>
        </w:rPr>
        <w:t> </w:t>
      </w:r>
      <w:r>
        <w:rPr>
          <w:sz w:val="20"/>
        </w:rPr>
        <w:t>DISPOSIÇÕES</w:t>
      </w:r>
      <w:r>
        <w:rPr>
          <w:spacing w:val="-9"/>
          <w:sz w:val="20"/>
        </w:rPr>
        <w:t> </w:t>
      </w:r>
      <w:r>
        <w:rPr>
          <w:spacing w:val="-2"/>
          <w:sz w:val="20"/>
        </w:rPr>
        <w:t>FINAIS</w:t>
      </w:r>
    </w:p>
    <w:p>
      <w:pPr>
        <w:pStyle w:val="ListParagraph"/>
        <w:numPr>
          <w:ilvl w:val="1"/>
          <w:numId w:val="14"/>
        </w:numPr>
        <w:tabs>
          <w:tab w:pos="1182" w:val="left" w:leader="none"/>
        </w:tabs>
        <w:spacing w:line="240" w:lineRule="auto" w:before="0" w:after="0"/>
        <w:ind w:left="671" w:right="432" w:firstLine="0"/>
        <w:jc w:val="both"/>
        <w:rPr>
          <w:sz w:val="20"/>
        </w:rPr>
      </w:pPr>
      <w:r>
        <w:rPr>
          <w:sz w:val="20"/>
        </w:rPr>
        <w:t>Qualquer pessoa poderá impugnar o presente Edital, com antecedência mínima de 10 (dias) dias da data limite para envio das propostas, com a resposta às impugnações cabendo à autoridade superior do órgão realizador do Chamamento Público.</w:t>
      </w:r>
    </w:p>
    <w:p>
      <w:pPr>
        <w:pStyle w:val="ListParagraph"/>
        <w:numPr>
          <w:ilvl w:val="1"/>
          <w:numId w:val="14"/>
        </w:numPr>
        <w:tabs>
          <w:tab w:pos="1189" w:val="left" w:leader="none"/>
        </w:tabs>
        <w:spacing w:line="240" w:lineRule="auto" w:before="0" w:after="0"/>
        <w:ind w:left="671" w:right="421" w:firstLine="0"/>
        <w:jc w:val="both"/>
        <w:rPr>
          <w:sz w:val="20"/>
        </w:rPr>
      </w:pPr>
      <w:r>
        <w:rPr>
          <w:sz w:val="20"/>
        </w:rPr>
        <w:t>Os pedidos de esclarecimentos, decorrentes de dúvidas na interpretação deste Edital e de seus anexos, deverão ser encaminhados com antecedência mínima de 10 (dias) dias da data- limite para envio da proposta, nas formas mencionadas no item 9.6., com os esclarecimentos sendo prestados pela Comissão de Seleção.</w:t>
      </w:r>
    </w:p>
    <w:p>
      <w:pPr>
        <w:pStyle w:val="ListParagraph"/>
        <w:numPr>
          <w:ilvl w:val="1"/>
          <w:numId w:val="14"/>
        </w:numPr>
        <w:tabs>
          <w:tab w:pos="1184" w:val="left" w:leader="none"/>
        </w:tabs>
        <w:spacing w:line="240" w:lineRule="auto" w:before="0" w:after="0"/>
        <w:ind w:left="671" w:right="429" w:firstLine="0"/>
        <w:jc w:val="both"/>
        <w:rPr>
          <w:sz w:val="20"/>
        </w:rPr>
      </w:pPr>
      <w:r>
        <w:rPr>
          <w:sz w:val="20"/>
        </w:rPr>
        <w:t>As impugnações e pedidos de esclarecimentos poderão ser apresentados a partir da publicação do Edital no Diário Oficial do Estado - DOE, salientando que os mesmos não suspendem os prazos previstos no Edital. As respostas às impugnações e os esclarecimentos prestados serão juntados nos autos do processo de Chamamento Público e estarão disponíveis para consulta por qualquer interessado.</w:t>
      </w:r>
    </w:p>
    <w:p>
      <w:pPr>
        <w:pStyle w:val="ListParagraph"/>
        <w:numPr>
          <w:ilvl w:val="1"/>
          <w:numId w:val="14"/>
        </w:numPr>
        <w:tabs>
          <w:tab w:pos="1177" w:val="left" w:leader="none"/>
        </w:tabs>
        <w:spacing w:line="240" w:lineRule="auto" w:before="0" w:after="0"/>
        <w:ind w:left="671" w:right="423" w:firstLine="0"/>
        <w:jc w:val="both"/>
        <w:rPr>
          <w:sz w:val="20"/>
        </w:rPr>
      </w:pPr>
      <w:r>
        <w:rPr>
          <w:sz w:val="20"/>
        </w:rPr>
        <w:t>Eventual modificação no Edital, decorrente das impugnações ou dos pedidos de esclarecimentos, ensejará divulgação</w:t>
      </w:r>
      <w:r>
        <w:rPr>
          <w:spacing w:val="40"/>
          <w:sz w:val="20"/>
        </w:rPr>
        <w:t> </w:t>
      </w:r>
      <w:r>
        <w:rPr>
          <w:sz w:val="20"/>
        </w:rPr>
        <w:t>pela</w:t>
      </w:r>
      <w:r>
        <w:rPr>
          <w:spacing w:val="40"/>
          <w:sz w:val="20"/>
        </w:rPr>
        <w:t> </w:t>
      </w:r>
      <w:r>
        <w:rPr>
          <w:sz w:val="20"/>
        </w:rPr>
        <w:t>mesma</w:t>
      </w:r>
      <w:r>
        <w:rPr>
          <w:spacing w:val="40"/>
          <w:sz w:val="20"/>
        </w:rPr>
        <w:t> </w:t>
      </w:r>
      <w:r>
        <w:rPr>
          <w:sz w:val="20"/>
        </w:rPr>
        <w:t>forma</w:t>
      </w:r>
      <w:r>
        <w:rPr>
          <w:spacing w:val="40"/>
          <w:sz w:val="20"/>
        </w:rPr>
        <w:t> </w:t>
      </w:r>
      <w:r>
        <w:rPr>
          <w:sz w:val="20"/>
        </w:rPr>
        <w:t>que</w:t>
      </w:r>
      <w:r>
        <w:rPr>
          <w:spacing w:val="40"/>
          <w:sz w:val="20"/>
        </w:rPr>
        <w:t> </w:t>
      </w:r>
      <w:r>
        <w:rPr>
          <w:sz w:val="20"/>
        </w:rPr>
        <w:t>se</w:t>
      </w:r>
      <w:r>
        <w:rPr>
          <w:spacing w:val="40"/>
          <w:sz w:val="20"/>
        </w:rPr>
        <w:t> </w:t>
      </w:r>
      <w:r>
        <w:rPr>
          <w:sz w:val="20"/>
        </w:rPr>
        <w:t>deu</w:t>
      </w:r>
      <w:r>
        <w:rPr>
          <w:spacing w:val="40"/>
          <w:sz w:val="20"/>
        </w:rPr>
        <w:t> </w:t>
      </w:r>
      <w:r>
        <w:rPr>
          <w:sz w:val="20"/>
        </w:rPr>
        <w:t>o</w:t>
      </w:r>
      <w:r>
        <w:rPr>
          <w:spacing w:val="40"/>
          <w:sz w:val="20"/>
        </w:rPr>
        <w:t> </w:t>
      </w:r>
      <w:r>
        <w:rPr>
          <w:sz w:val="20"/>
        </w:rPr>
        <w:t>texto</w:t>
      </w:r>
      <w:r>
        <w:rPr>
          <w:spacing w:val="56"/>
          <w:sz w:val="20"/>
        </w:rPr>
        <w:t> </w:t>
      </w:r>
      <w:r>
        <w:rPr>
          <w:sz w:val="20"/>
        </w:rPr>
        <w:t>original,</w:t>
      </w:r>
      <w:r>
        <w:rPr>
          <w:spacing w:val="40"/>
          <w:sz w:val="20"/>
        </w:rPr>
        <w:t> </w:t>
      </w:r>
      <w:r>
        <w:rPr>
          <w:sz w:val="20"/>
        </w:rPr>
        <w:t>alterando-se</w:t>
      </w:r>
      <w:r>
        <w:rPr>
          <w:spacing w:val="40"/>
          <w:sz w:val="20"/>
        </w:rPr>
        <w:t> </w:t>
      </w:r>
      <w:r>
        <w:rPr>
          <w:sz w:val="20"/>
        </w:rPr>
        <w:t>o</w:t>
      </w:r>
      <w:r>
        <w:rPr>
          <w:spacing w:val="56"/>
          <w:sz w:val="20"/>
        </w:rPr>
        <w:t> </w:t>
      </w:r>
      <w:r>
        <w:rPr>
          <w:sz w:val="20"/>
        </w:rPr>
        <w:t>prazo</w:t>
      </w:r>
      <w:r>
        <w:rPr>
          <w:spacing w:val="40"/>
          <w:sz w:val="20"/>
        </w:rPr>
        <w:t> </w:t>
      </w:r>
      <w:r>
        <w:rPr>
          <w:sz w:val="20"/>
        </w:rPr>
        <w:t>inicialmente</w:t>
      </w:r>
      <w:r>
        <w:rPr>
          <w:spacing w:val="56"/>
          <w:sz w:val="20"/>
        </w:rPr>
        <w:t> </w:t>
      </w:r>
      <w:r>
        <w:rPr>
          <w:sz w:val="20"/>
        </w:rPr>
        <w:t>estabelecido</w:t>
      </w:r>
    </w:p>
    <w:p>
      <w:pPr>
        <w:pStyle w:val="ListParagraph"/>
        <w:spacing w:after="0" w:line="240" w:lineRule="auto"/>
        <w:jc w:val="both"/>
        <w:rPr>
          <w:sz w:val="20"/>
        </w:rPr>
        <w:sectPr>
          <w:pgSz w:w="11910" w:h="16840"/>
          <w:pgMar w:header="510" w:footer="529" w:top="1760" w:bottom="720" w:left="425" w:right="283"/>
        </w:sectPr>
      </w:pPr>
    </w:p>
    <w:p>
      <w:pPr>
        <w:pStyle w:val="BodyText"/>
        <w:spacing w:line="229" w:lineRule="exact" w:before="82"/>
      </w:pPr>
      <w:r>
        <w:rPr/>
        <w:t>somente</w:t>
      </w:r>
      <w:r>
        <w:rPr>
          <w:spacing w:val="-7"/>
        </w:rPr>
        <w:t> </w:t>
      </w:r>
      <w:r>
        <w:rPr/>
        <w:t>quando</w:t>
      </w:r>
      <w:r>
        <w:rPr>
          <w:spacing w:val="-8"/>
        </w:rPr>
        <w:t> </w:t>
      </w:r>
      <w:r>
        <w:rPr/>
        <w:t>a</w:t>
      </w:r>
      <w:r>
        <w:rPr>
          <w:spacing w:val="-5"/>
        </w:rPr>
        <w:t> </w:t>
      </w:r>
      <w:r>
        <w:rPr/>
        <w:t>alteração</w:t>
      </w:r>
      <w:r>
        <w:rPr>
          <w:spacing w:val="-7"/>
        </w:rPr>
        <w:t> </w:t>
      </w:r>
      <w:r>
        <w:rPr/>
        <w:t>afetar</w:t>
      </w:r>
      <w:r>
        <w:rPr>
          <w:spacing w:val="-7"/>
        </w:rPr>
        <w:t> </w:t>
      </w:r>
      <w:r>
        <w:rPr/>
        <w:t>a</w:t>
      </w:r>
      <w:r>
        <w:rPr>
          <w:spacing w:val="-7"/>
        </w:rPr>
        <w:t> </w:t>
      </w:r>
      <w:r>
        <w:rPr/>
        <w:t>formulação</w:t>
      </w:r>
      <w:r>
        <w:rPr>
          <w:spacing w:val="-6"/>
        </w:rPr>
        <w:t> </w:t>
      </w:r>
      <w:r>
        <w:rPr/>
        <w:t>das</w:t>
      </w:r>
      <w:r>
        <w:rPr>
          <w:spacing w:val="-4"/>
        </w:rPr>
        <w:t> </w:t>
      </w:r>
      <w:r>
        <w:rPr/>
        <w:t>propostas</w:t>
      </w:r>
      <w:r>
        <w:rPr>
          <w:spacing w:val="-6"/>
        </w:rPr>
        <w:t> </w:t>
      </w:r>
      <w:r>
        <w:rPr/>
        <w:t>ou</w:t>
      </w:r>
      <w:r>
        <w:rPr>
          <w:spacing w:val="-5"/>
        </w:rPr>
        <w:t> </w:t>
      </w:r>
      <w:r>
        <w:rPr/>
        <w:t>o</w:t>
      </w:r>
      <w:r>
        <w:rPr>
          <w:spacing w:val="-5"/>
        </w:rPr>
        <w:t> </w:t>
      </w:r>
      <w:r>
        <w:rPr/>
        <w:t>princípio</w:t>
      </w:r>
      <w:r>
        <w:rPr>
          <w:spacing w:val="-5"/>
        </w:rPr>
        <w:t> </w:t>
      </w:r>
      <w:r>
        <w:rPr/>
        <w:t>da</w:t>
      </w:r>
      <w:r>
        <w:rPr>
          <w:spacing w:val="-6"/>
        </w:rPr>
        <w:t> </w:t>
      </w:r>
      <w:r>
        <w:rPr>
          <w:spacing w:val="-2"/>
        </w:rPr>
        <w:t>isonomia.</w:t>
      </w:r>
    </w:p>
    <w:p>
      <w:pPr>
        <w:pStyle w:val="ListParagraph"/>
        <w:numPr>
          <w:ilvl w:val="1"/>
          <w:numId w:val="14"/>
        </w:numPr>
        <w:tabs>
          <w:tab w:pos="1177" w:val="left" w:leader="none"/>
        </w:tabs>
        <w:spacing w:line="240" w:lineRule="auto" w:before="0" w:after="0"/>
        <w:ind w:left="671" w:right="434" w:firstLine="0"/>
        <w:jc w:val="both"/>
        <w:rPr>
          <w:sz w:val="20"/>
        </w:rPr>
      </w:pPr>
      <w:r>
        <w:rPr>
          <w:sz w:val="20"/>
        </w:rPr>
        <w:t>Os casos omissos e as situações não previstas no presente Edital deverão observar as disposições legais da legislação aplicável e os princípios que regem a administração pública.</w:t>
      </w:r>
    </w:p>
    <w:p>
      <w:pPr>
        <w:pStyle w:val="ListParagraph"/>
        <w:numPr>
          <w:ilvl w:val="1"/>
          <w:numId w:val="14"/>
        </w:numPr>
        <w:tabs>
          <w:tab w:pos="1177" w:val="left" w:leader="none"/>
        </w:tabs>
        <w:spacing w:line="240" w:lineRule="auto" w:before="0" w:after="0"/>
        <w:ind w:left="671" w:right="433" w:firstLine="0"/>
        <w:jc w:val="both"/>
        <w:rPr>
          <w:sz w:val="20"/>
        </w:rPr>
      </w:pPr>
      <w:r>
        <w:rPr>
          <w:sz w:val="20"/>
        </w:rPr>
        <w:t>A qualquer tempo, o presente Edital poderá ser revogado por interesse público ou anulado, no todo ou em parte, por vício insanável, sem que isso implique direito a indenização ou reclamação de qualquer natureza.</w:t>
      </w:r>
    </w:p>
    <w:p>
      <w:pPr>
        <w:pStyle w:val="ListParagraph"/>
        <w:numPr>
          <w:ilvl w:val="1"/>
          <w:numId w:val="14"/>
        </w:numPr>
        <w:tabs>
          <w:tab w:pos="1187" w:val="left" w:leader="none"/>
        </w:tabs>
        <w:spacing w:line="240" w:lineRule="auto" w:before="1" w:after="0"/>
        <w:ind w:left="671" w:right="430" w:firstLine="0"/>
        <w:jc w:val="both"/>
        <w:rPr>
          <w:sz w:val="20"/>
        </w:rPr>
      </w:pPr>
      <w:r>
        <w:rPr>
          <w:sz w:val="20"/>
        </w:rPr>
        <w:t>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w:t>
      </w:r>
      <w:r>
        <w:rPr>
          <w:spacing w:val="40"/>
          <w:sz w:val="20"/>
        </w:rPr>
        <w:t> </w:t>
      </w:r>
      <w:r>
        <w:rPr>
          <w:sz w:val="20"/>
        </w:rPr>
        <w:t>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w:t>
      </w:r>
    </w:p>
    <w:p>
      <w:pPr>
        <w:pStyle w:val="ListParagraph"/>
        <w:numPr>
          <w:ilvl w:val="1"/>
          <w:numId w:val="14"/>
        </w:numPr>
        <w:tabs>
          <w:tab w:pos="1189" w:val="left" w:leader="none"/>
        </w:tabs>
        <w:spacing w:line="240" w:lineRule="auto" w:before="1" w:after="0"/>
        <w:ind w:left="671" w:right="430" w:firstLine="0"/>
        <w:jc w:val="both"/>
        <w:rPr>
          <w:sz w:val="20"/>
        </w:rPr>
      </w:pPr>
      <w:r>
        <w:rPr>
          <w:sz w:val="20"/>
        </w:rPr>
        <w:t>A administração pública não cobrará das entidades concorrentes taxa para participar deste Chamamento </w:t>
      </w:r>
      <w:r>
        <w:rPr>
          <w:spacing w:val="-2"/>
          <w:sz w:val="20"/>
        </w:rPr>
        <w:t>Público.</w:t>
      </w:r>
    </w:p>
    <w:p>
      <w:pPr>
        <w:pStyle w:val="ListParagraph"/>
        <w:numPr>
          <w:ilvl w:val="1"/>
          <w:numId w:val="14"/>
        </w:numPr>
        <w:tabs>
          <w:tab w:pos="1216" w:val="left" w:leader="none"/>
        </w:tabs>
        <w:spacing w:line="240" w:lineRule="auto" w:before="0" w:after="0"/>
        <w:ind w:left="671" w:right="432" w:firstLine="0"/>
        <w:jc w:val="both"/>
        <w:rPr>
          <w:sz w:val="20"/>
        </w:rPr>
      </w:pPr>
      <w:r>
        <w:rPr>
          <w:sz w:val="20"/>
        </w:rPr>
        <w:t>Todos os custos decorrentes da elaboração das propostas e quaisquer outras despesas correlatas à participação no Chamamento Público serão de inteira responsabilidade das entidades concorrentes, não</w:t>
      </w:r>
      <w:r>
        <w:rPr>
          <w:spacing w:val="40"/>
          <w:sz w:val="20"/>
        </w:rPr>
        <w:t> </w:t>
      </w:r>
      <w:r>
        <w:rPr>
          <w:sz w:val="20"/>
        </w:rPr>
        <w:t>cabendo nenhuma remuneração, apoio ou indenização por parte da administração pública.</w:t>
      </w:r>
    </w:p>
    <w:p>
      <w:pPr>
        <w:pStyle w:val="BodyText"/>
        <w:spacing w:before="228"/>
        <w:ind w:left="0"/>
        <w:jc w:val="left"/>
      </w:pPr>
    </w:p>
    <w:p>
      <w:pPr>
        <w:pStyle w:val="BodyText"/>
        <w:ind w:left="3533" w:right="3236" w:firstLine="595"/>
        <w:jc w:val="left"/>
      </w:pPr>
      <w:r>
        <w:rPr/>
        <w:t>Francisca Oliveira de Lima Costa Secretária</w:t>
      </w:r>
      <w:r>
        <w:rPr>
          <w:spacing w:val="-10"/>
        </w:rPr>
        <w:t> </w:t>
      </w:r>
      <w:r>
        <w:rPr/>
        <w:t>Extraordinária</w:t>
      </w:r>
      <w:r>
        <w:rPr>
          <w:spacing w:val="-12"/>
        </w:rPr>
        <w:t> </w:t>
      </w:r>
      <w:r>
        <w:rPr/>
        <w:t>dos</w:t>
      </w:r>
      <w:r>
        <w:rPr>
          <w:spacing w:val="-11"/>
        </w:rPr>
        <w:t> </w:t>
      </w:r>
      <w:r>
        <w:rPr/>
        <w:t>Povos</w:t>
      </w:r>
      <w:r>
        <w:rPr>
          <w:spacing w:val="-11"/>
        </w:rPr>
        <w:t> </w:t>
      </w:r>
      <w:r>
        <w:rPr/>
        <w:t>Indígenas</w:t>
      </w:r>
    </w:p>
    <w:p>
      <w:pPr>
        <w:pStyle w:val="BodyText"/>
        <w:spacing w:before="1"/>
        <w:ind w:left="3235"/>
        <w:jc w:val="left"/>
      </w:pPr>
      <w:r>
        <w:rPr/>
        <w:t>Decreto</w:t>
      </w:r>
      <w:r>
        <w:rPr>
          <w:spacing w:val="-6"/>
        </w:rPr>
        <w:t> </w:t>
      </w:r>
      <w:r>
        <w:rPr/>
        <w:t>Estadual</w:t>
      </w:r>
      <w:r>
        <w:rPr>
          <w:spacing w:val="-5"/>
        </w:rPr>
        <w:t> </w:t>
      </w:r>
      <w:r>
        <w:rPr/>
        <w:t>nº.</w:t>
      </w:r>
      <w:r>
        <w:rPr>
          <w:spacing w:val="-4"/>
        </w:rPr>
        <w:t> </w:t>
      </w:r>
      <w:r>
        <w:rPr/>
        <w:t>4.416-P,</w:t>
      </w:r>
      <w:r>
        <w:rPr>
          <w:spacing w:val="-6"/>
        </w:rPr>
        <w:t> </w:t>
      </w:r>
      <w:r>
        <w:rPr/>
        <w:t>de</w:t>
      </w:r>
      <w:r>
        <w:rPr>
          <w:spacing w:val="-6"/>
        </w:rPr>
        <w:t> </w:t>
      </w:r>
      <w:r>
        <w:rPr/>
        <w:t>12</w:t>
      </w:r>
      <w:r>
        <w:rPr>
          <w:spacing w:val="-4"/>
        </w:rPr>
        <w:t> </w:t>
      </w:r>
      <w:r>
        <w:rPr/>
        <w:t>de</w:t>
      </w:r>
      <w:r>
        <w:rPr>
          <w:spacing w:val="-7"/>
        </w:rPr>
        <w:t> </w:t>
      </w:r>
      <w:r>
        <w:rPr/>
        <w:t>julho</w:t>
      </w:r>
      <w:r>
        <w:rPr>
          <w:spacing w:val="-6"/>
        </w:rPr>
        <w:t> </w:t>
      </w:r>
      <w:r>
        <w:rPr/>
        <w:t>de</w:t>
      </w:r>
      <w:r>
        <w:rPr>
          <w:spacing w:val="-3"/>
        </w:rPr>
        <w:t> </w:t>
      </w:r>
      <w:r>
        <w:rPr>
          <w:spacing w:val="-4"/>
        </w:rPr>
        <w:t>2023</w:t>
      </w:r>
    </w:p>
    <w:sectPr>
      <w:pgSz w:w="11910" w:h="16840"/>
      <w:pgMar w:header="510" w:footer="529" w:top="1760" w:bottom="72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096320">
              <wp:simplePos x="0" y="0"/>
              <wp:positionH relativeFrom="page">
                <wp:posOffset>2139442</wp:posOffset>
              </wp:positionH>
              <wp:positionV relativeFrom="page">
                <wp:posOffset>10216915</wp:posOffset>
              </wp:positionV>
              <wp:extent cx="3376295" cy="25717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376295" cy="257175"/>
                      </a:xfrm>
                      <a:prstGeom prst="rect">
                        <a:avLst/>
                      </a:prstGeom>
                    </wps:spPr>
                    <wps:txbx>
                      <w:txbxContent>
                        <w:p>
                          <w:pPr>
                            <w:spacing w:before="15"/>
                            <w:ind w:left="20" w:right="18" w:firstLine="12"/>
                            <w:jc w:val="left"/>
                            <w:rPr>
                              <w:sz w:val="16"/>
                            </w:rPr>
                          </w:pPr>
                          <w:r>
                            <w:rPr>
                              <w:sz w:val="16"/>
                            </w:rPr>
                            <w:t>Rua</w:t>
                          </w:r>
                          <w:r>
                            <w:rPr>
                              <w:spacing w:val="-5"/>
                              <w:sz w:val="16"/>
                            </w:rPr>
                            <w:t> </w:t>
                          </w:r>
                          <w:r>
                            <w:rPr>
                              <w:sz w:val="16"/>
                            </w:rPr>
                            <w:t>Rui</w:t>
                          </w:r>
                          <w:r>
                            <w:rPr>
                              <w:spacing w:val="-5"/>
                              <w:sz w:val="16"/>
                            </w:rPr>
                            <w:t> </w:t>
                          </w:r>
                          <w:r>
                            <w:rPr>
                              <w:sz w:val="16"/>
                            </w:rPr>
                            <w:t>Barbosa</w:t>
                          </w:r>
                          <w:r>
                            <w:rPr>
                              <w:spacing w:val="-8"/>
                              <w:sz w:val="16"/>
                            </w:rPr>
                            <w:t> </w:t>
                          </w:r>
                          <w:r>
                            <w:rPr>
                              <w:sz w:val="16"/>
                            </w:rPr>
                            <w:t>nº</w:t>
                          </w:r>
                          <w:r>
                            <w:rPr>
                              <w:spacing w:val="-6"/>
                              <w:sz w:val="16"/>
                            </w:rPr>
                            <w:t> </w:t>
                          </w:r>
                          <w:r>
                            <w:rPr>
                              <w:sz w:val="16"/>
                            </w:rPr>
                            <w:t>17,</w:t>
                          </w:r>
                          <w:r>
                            <w:rPr>
                              <w:spacing w:val="-6"/>
                              <w:sz w:val="16"/>
                            </w:rPr>
                            <w:t> </w:t>
                          </w:r>
                          <w:r>
                            <w:rPr>
                              <w:sz w:val="16"/>
                            </w:rPr>
                            <w:t>Bairro</w:t>
                          </w:r>
                          <w:r>
                            <w:rPr>
                              <w:spacing w:val="-5"/>
                              <w:sz w:val="16"/>
                            </w:rPr>
                            <w:t> </w:t>
                          </w:r>
                          <w:r>
                            <w:rPr>
                              <w:sz w:val="16"/>
                            </w:rPr>
                            <w:t>Centro,</w:t>
                          </w:r>
                          <w:r>
                            <w:rPr>
                              <w:spacing w:val="-5"/>
                              <w:sz w:val="16"/>
                            </w:rPr>
                            <w:t> </w:t>
                          </w:r>
                          <w:r>
                            <w:rPr>
                              <w:sz w:val="16"/>
                            </w:rPr>
                            <w:t>Rio</w:t>
                          </w:r>
                          <w:r>
                            <w:rPr>
                              <w:spacing w:val="-7"/>
                              <w:sz w:val="16"/>
                            </w:rPr>
                            <w:t> </w:t>
                          </w:r>
                          <w:r>
                            <w:rPr>
                              <w:sz w:val="16"/>
                            </w:rPr>
                            <w:t>Branco</w:t>
                          </w:r>
                          <w:r>
                            <w:rPr>
                              <w:spacing w:val="-8"/>
                              <w:sz w:val="16"/>
                            </w:rPr>
                            <w:t> </w:t>
                          </w:r>
                          <w:r>
                            <w:rPr>
                              <w:sz w:val="16"/>
                            </w:rPr>
                            <w:t>─</w:t>
                          </w:r>
                          <w:r>
                            <w:rPr>
                              <w:spacing w:val="-8"/>
                              <w:sz w:val="16"/>
                            </w:rPr>
                            <w:t> </w:t>
                          </w:r>
                          <w:r>
                            <w:rPr>
                              <w:sz w:val="16"/>
                            </w:rPr>
                            <w:t>AC,</w:t>
                          </w:r>
                          <w:r>
                            <w:rPr>
                              <w:spacing w:val="-5"/>
                              <w:sz w:val="16"/>
                            </w:rPr>
                            <w:t> </w:t>
                          </w:r>
                          <w:r>
                            <w:rPr>
                              <w:sz w:val="16"/>
                            </w:rPr>
                            <w:t>CEP</w:t>
                          </w:r>
                          <w:r>
                            <w:rPr>
                              <w:spacing w:val="-6"/>
                              <w:sz w:val="16"/>
                            </w:rPr>
                            <w:t> </w:t>
                          </w:r>
                          <w:r>
                            <w:rPr>
                              <w:sz w:val="16"/>
                            </w:rPr>
                            <w:t>69.906-180 </w:t>
                          </w:r>
                          <w:r>
                            <w:rPr>
                              <w:spacing w:val="-2"/>
                              <w:sz w:val="16"/>
                            </w:rPr>
                            <w:t>E-mail:</w:t>
                          </w:r>
                          <w:r>
                            <w:rPr>
                              <w:spacing w:val="15"/>
                              <w:sz w:val="16"/>
                            </w:rPr>
                            <w:t> </w:t>
                          </w:r>
                          <w:hyperlink r:id="rId1">
                            <w:r>
                              <w:rPr>
                                <w:color w:val="0000FF"/>
                                <w:spacing w:val="-2"/>
                                <w:sz w:val="16"/>
                                <w:u w:val="single" w:color="0000FF"/>
                              </w:rPr>
                              <w:t>secretariaindigena.sepi@gmail.com</w:t>
                            </w:r>
                          </w:hyperlink>
                          <w:r>
                            <w:rPr>
                              <w:color w:val="0000FF"/>
                              <w:spacing w:val="17"/>
                              <w:sz w:val="16"/>
                            </w:rPr>
                            <w:t> </w:t>
                          </w:r>
                          <w:r>
                            <w:rPr>
                              <w:spacing w:val="-2"/>
                              <w:sz w:val="16"/>
                            </w:rPr>
                            <w:t>URL</w:t>
                          </w:r>
                          <w:r>
                            <w:rPr>
                              <w:spacing w:val="16"/>
                              <w:sz w:val="16"/>
                            </w:rPr>
                            <w:t> </w:t>
                          </w:r>
                          <w:hyperlink r:id="rId2">
                            <w:r>
                              <w:rPr>
                                <w:color w:val="0000FF"/>
                                <w:spacing w:val="-2"/>
                                <w:sz w:val="16"/>
                                <w:u w:val="single" w:color="0000FF"/>
                              </w:rPr>
                              <w:t>https://agencia.ac.gov.br/</w:t>
                            </w:r>
                          </w:hyperlink>
                        </w:p>
                      </w:txbxContent>
                    </wps:txbx>
                    <wps:bodyPr wrap="square" lIns="0" tIns="0" rIns="0" bIns="0" rtlCol="0">
                      <a:noAutofit/>
                    </wps:bodyPr>
                  </wps:wsp>
                </a:graphicData>
              </a:graphic>
            </wp:anchor>
          </w:drawing>
        </mc:Choice>
        <mc:Fallback>
          <w:pict>
            <v:shape style="position:absolute;margin-left:168.460007pt;margin-top:804.481567pt;width:265.850pt;height:20.25pt;mso-position-horizontal-relative:page;mso-position-vertical-relative:page;z-index:-16220160" type="#_x0000_t202" id="docshape2" filled="false" stroked="false">
              <v:textbox inset="0,0,0,0">
                <w:txbxContent>
                  <w:p>
                    <w:pPr>
                      <w:spacing w:before="15"/>
                      <w:ind w:left="20" w:right="18" w:firstLine="12"/>
                      <w:jc w:val="left"/>
                      <w:rPr>
                        <w:sz w:val="16"/>
                      </w:rPr>
                    </w:pPr>
                    <w:r>
                      <w:rPr>
                        <w:sz w:val="16"/>
                      </w:rPr>
                      <w:t>Rua</w:t>
                    </w:r>
                    <w:r>
                      <w:rPr>
                        <w:spacing w:val="-5"/>
                        <w:sz w:val="16"/>
                      </w:rPr>
                      <w:t> </w:t>
                    </w:r>
                    <w:r>
                      <w:rPr>
                        <w:sz w:val="16"/>
                      </w:rPr>
                      <w:t>Rui</w:t>
                    </w:r>
                    <w:r>
                      <w:rPr>
                        <w:spacing w:val="-5"/>
                        <w:sz w:val="16"/>
                      </w:rPr>
                      <w:t> </w:t>
                    </w:r>
                    <w:r>
                      <w:rPr>
                        <w:sz w:val="16"/>
                      </w:rPr>
                      <w:t>Barbosa</w:t>
                    </w:r>
                    <w:r>
                      <w:rPr>
                        <w:spacing w:val="-8"/>
                        <w:sz w:val="16"/>
                      </w:rPr>
                      <w:t> </w:t>
                    </w:r>
                    <w:r>
                      <w:rPr>
                        <w:sz w:val="16"/>
                      </w:rPr>
                      <w:t>nº</w:t>
                    </w:r>
                    <w:r>
                      <w:rPr>
                        <w:spacing w:val="-6"/>
                        <w:sz w:val="16"/>
                      </w:rPr>
                      <w:t> </w:t>
                    </w:r>
                    <w:r>
                      <w:rPr>
                        <w:sz w:val="16"/>
                      </w:rPr>
                      <w:t>17,</w:t>
                    </w:r>
                    <w:r>
                      <w:rPr>
                        <w:spacing w:val="-6"/>
                        <w:sz w:val="16"/>
                      </w:rPr>
                      <w:t> </w:t>
                    </w:r>
                    <w:r>
                      <w:rPr>
                        <w:sz w:val="16"/>
                      </w:rPr>
                      <w:t>Bairro</w:t>
                    </w:r>
                    <w:r>
                      <w:rPr>
                        <w:spacing w:val="-5"/>
                        <w:sz w:val="16"/>
                      </w:rPr>
                      <w:t> </w:t>
                    </w:r>
                    <w:r>
                      <w:rPr>
                        <w:sz w:val="16"/>
                      </w:rPr>
                      <w:t>Centro,</w:t>
                    </w:r>
                    <w:r>
                      <w:rPr>
                        <w:spacing w:val="-5"/>
                        <w:sz w:val="16"/>
                      </w:rPr>
                      <w:t> </w:t>
                    </w:r>
                    <w:r>
                      <w:rPr>
                        <w:sz w:val="16"/>
                      </w:rPr>
                      <w:t>Rio</w:t>
                    </w:r>
                    <w:r>
                      <w:rPr>
                        <w:spacing w:val="-7"/>
                        <w:sz w:val="16"/>
                      </w:rPr>
                      <w:t> </w:t>
                    </w:r>
                    <w:r>
                      <w:rPr>
                        <w:sz w:val="16"/>
                      </w:rPr>
                      <w:t>Branco</w:t>
                    </w:r>
                    <w:r>
                      <w:rPr>
                        <w:spacing w:val="-8"/>
                        <w:sz w:val="16"/>
                      </w:rPr>
                      <w:t> </w:t>
                    </w:r>
                    <w:r>
                      <w:rPr>
                        <w:sz w:val="16"/>
                      </w:rPr>
                      <w:t>─</w:t>
                    </w:r>
                    <w:r>
                      <w:rPr>
                        <w:spacing w:val="-8"/>
                        <w:sz w:val="16"/>
                      </w:rPr>
                      <w:t> </w:t>
                    </w:r>
                    <w:r>
                      <w:rPr>
                        <w:sz w:val="16"/>
                      </w:rPr>
                      <w:t>AC,</w:t>
                    </w:r>
                    <w:r>
                      <w:rPr>
                        <w:spacing w:val="-5"/>
                        <w:sz w:val="16"/>
                      </w:rPr>
                      <w:t> </w:t>
                    </w:r>
                    <w:r>
                      <w:rPr>
                        <w:sz w:val="16"/>
                      </w:rPr>
                      <w:t>CEP</w:t>
                    </w:r>
                    <w:r>
                      <w:rPr>
                        <w:spacing w:val="-6"/>
                        <w:sz w:val="16"/>
                      </w:rPr>
                      <w:t> </w:t>
                    </w:r>
                    <w:r>
                      <w:rPr>
                        <w:sz w:val="16"/>
                      </w:rPr>
                      <w:t>69.906-180 </w:t>
                    </w:r>
                    <w:r>
                      <w:rPr>
                        <w:spacing w:val="-2"/>
                        <w:sz w:val="16"/>
                      </w:rPr>
                      <w:t>E-mail:</w:t>
                    </w:r>
                    <w:r>
                      <w:rPr>
                        <w:spacing w:val="15"/>
                        <w:sz w:val="16"/>
                      </w:rPr>
                      <w:t> </w:t>
                    </w:r>
                    <w:hyperlink r:id="rId1">
                      <w:r>
                        <w:rPr>
                          <w:color w:val="0000FF"/>
                          <w:spacing w:val="-2"/>
                          <w:sz w:val="16"/>
                          <w:u w:val="single" w:color="0000FF"/>
                        </w:rPr>
                        <w:t>secretariaindigena.sepi@gmail.com</w:t>
                      </w:r>
                    </w:hyperlink>
                    <w:r>
                      <w:rPr>
                        <w:color w:val="0000FF"/>
                        <w:spacing w:val="17"/>
                        <w:sz w:val="16"/>
                      </w:rPr>
                      <w:t> </w:t>
                    </w:r>
                    <w:r>
                      <w:rPr>
                        <w:spacing w:val="-2"/>
                        <w:sz w:val="16"/>
                      </w:rPr>
                      <w:t>URL</w:t>
                    </w:r>
                    <w:r>
                      <w:rPr>
                        <w:spacing w:val="16"/>
                        <w:sz w:val="16"/>
                      </w:rPr>
                      <w:t> </w:t>
                    </w:r>
                    <w:hyperlink r:id="rId2">
                      <w:r>
                        <w:rPr>
                          <w:color w:val="0000FF"/>
                          <w:spacing w:val="-2"/>
                          <w:sz w:val="16"/>
                          <w:u w:val="single" w:color="0000FF"/>
                        </w:rPr>
                        <w:t>https://agencia.ac.gov.br/</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7094784">
          <wp:simplePos x="0" y="0"/>
          <wp:positionH relativeFrom="page">
            <wp:posOffset>5567679</wp:posOffset>
          </wp:positionH>
          <wp:positionV relativeFrom="page">
            <wp:posOffset>323849</wp:posOffset>
          </wp:positionV>
          <wp:extent cx="1182370" cy="70421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82370" cy="704215"/>
                  </a:xfrm>
                  <a:prstGeom prst="rect">
                    <a:avLst/>
                  </a:prstGeom>
                </pic:spPr>
              </pic:pic>
            </a:graphicData>
          </a:graphic>
        </wp:anchor>
      </w:drawing>
    </w:r>
    <w:r>
      <w:rPr/>
      <w:drawing>
        <wp:anchor distT="0" distB="0" distL="0" distR="0" allowOverlap="1" layoutInCell="1" locked="0" behindDoc="1" simplePos="0" relativeHeight="487095296">
          <wp:simplePos x="0" y="0"/>
          <wp:positionH relativeFrom="page">
            <wp:posOffset>720725</wp:posOffset>
          </wp:positionH>
          <wp:positionV relativeFrom="page">
            <wp:posOffset>331469</wp:posOffset>
          </wp:positionV>
          <wp:extent cx="1438275" cy="6604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38275" cy="660400"/>
                  </a:xfrm>
                  <a:prstGeom prst="rect">
                    <a:avLst/>
                  </a:prstGeom>
                </pic:spPr>
              </pic:pic>
            </a:graphicData>
          </a:graphic>
        </wp:anchor>
      </w:drawing>
    </w:r>
    <w:r>
      <w:rPr/>
      <mc:AlternateContent>
        <mc:Choice Requires="wps">
          <w:drawing>
            <wp:anchor distT="0" distB="0" distL="0" distR="0" allowOverlap="1" layoutInCell="1" locked="0" behindDoc="1" simplePos="0" relativeHeight="487095808">
              <wp:simplePos x="0" y="0"/>
              <wp:positionH relativeFrom="page">
                <wp:posOffset>2297938</wp:posOffset>
              </wp:positionH>
              <wp:positionV relativeFrom="page">
                <wp:posOffset>487700</wp:posOffset>
              </wp:positionV>
              <wp:extent cx="3195320" cy="3746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195320" cy="374650"/>
                      </a:xfrm>
                      <a:prstGeom prst="rect">
                        <a:avLst/>
                      </a:prstGeom>
                    </wps:spPr>
                    <wps:txbx>
                      <w:txbxContent>
                        <w:p>
                          <w:pPr>
                            <w:spacing w:before="15"/>
                            <w:ind w:left="20" w:right="0" w:firstLine="0"/>
                            <w:jc w:val="left"/>
                            <w:rPr>
                              <w:rFonts w:ascii="Arial" w:hAnsi="Arial"/>
                              <w:b/>
                              <w:sz w:val="16"/>
                            </w:rPr>
                          </w:pPr>
                          <w:r>
                            <w:rPr>
                              <w:rFonts w:ascii="Arial" w:hAnsi="Arial"/>
                              <w:b/>
                              <w:sz w:val="16"/>
                            </w:rPr>
                            <w:t>SECRETARIA</w:t>
                          </w:r>
                          <w:r>
                            <w:rPr>
                              <w:rFonts w:ascii="Arial" w:hAnsi="Arial"/>
                              <w:b/>
                              <w:spacing w:val="-12"/>
                              <w:sz w:val="16"/>
                            </w:rPr>
                            <w:t> </w:t>
                          </w:r>
                          <w:r>
                            <w:rPr>
                              <w:rFonts w:ascii="Arial" w:hAnsi="Arial"/>
                              <w:b/>
                              <w:sz w:val="16"/>
                            </w:rPr>
                            <w:t>EXTRAORDINÁRIA</w:t>
                          </w:r>
                          <w:r>
                            <w:rPr>
                              <w:rFonts w:ascii="Arial" w:hAnsi="Arial"/>
                              <w:b/>
                              <w:spacing w:val="-11"/>
                              <w:sz w:val="16"/>
                            </w:rPr>
                            <w:t> </w:t>
                          </w:r>
                          <w:r>
                            <w:rPr>
                              <w:rFonts w:ascii="Arial" w:hAnsi="Arial"/>
                              <w:b/>
                              <w:sz w:val="16"/>
                            </w:rPr>
                            <w:t>DOS</w:t>
                          </w:r>
                          <w:r>
                            <w:rPr>
                              <w:rFonts w:ascii="Arial" w:hAnsi="Arial"/>
                              <w:b/>
                              <w:spacing w:val="-11"/>
                              <w:sz w:val="16"/>
                            </w:rPr>
                            <w:t> </w:t>
                          </w:r>
                          <w:r>
                            <w:rPr>
                              <w:rFonts w:ascii="Arial" w:hAnsi="Arial"/>
                              <w:b/>
                              <w:sz w:val="16"/>
                            </w:rPr>
                            <w:t>POVOS</w:t>
                          </w:r>
                          <w:r>
                            <w:rPr>
                              <w:rFonts w:ascii="Arial" w:hAnsi="Arial"/>
                              <w:b/>
                              <w:spacing w:val="-11"/>
                              <w:sz w:val="16"/>
                            </w:rPr>
                            <w:t> </w:t>
                          </w:r>
                          <w:r>
                            <w:rPr>
                              <w:rFonts w:ascii="Arial" w:hAnsi="Arial"/>
                              <w:b/>
                              <w:sz w:val="16"/>
                            </w:rPr>
                            <w:t>INDÍGENAS</w:t>
                          </w:r>
                          <w:r>
                            <w:rPr>
                              <w:rFonts w:ascii="Arial" w:hAnsi="Arial"/>
                              <w:b/>
                              <w:spacing w:val="-6"/>
                              <w:sz w:val="16"/>
                            </w:rPr>
                            <w:t> </w:t>
                          </w:r>
                          <w:r>
                            <w:rPr>
                              <w:rFonts w:ascii="Arial" w:hAnsi="Arial"/>
                              <w:b/>
                              <w:sz w:val="16"/>
                            </w:rPr>
                            <w:t>–</w:t>
                          </w:r>
                          <w:r>
                            <w:rPr>
                              <w:rFonts w:ascii="Arial" w:hAnsi="Arial"/>
                              <w:b/>
                              <w:spacing w:val="-11"/>
                              <w:sz w:val="16"/>
                            </w:rPr>
                            <w:t> </w:t>
                          </w:r>
                          <w:r>
                            <w:rPr>
                              <w:rFonts w:ascii="Arial" w:hAnsi="Arial"/>
                              <w:b/>
                              <w:spacing w:val="-4"/>
                              <w:sz w:val="16"/>
                            </w:rPr>
                            <w:t>SEPI</w:t>
                          </w:r>
                        </w:p>
                        <w:p>
                          <w:pPr>
                            <w:spacing w:before="1"/>
                            <w:ind w:left="983" w:right="1173" w:hanging="3"/>
                            <w:jc w:val="left"/>
                            <w:rPr>
                              <w:sz w:val="16"/>
                            </w:rPr>
                          </w:pPr>
                          <w:r>
                            <w:rPr>
                              <w:sz w:val="16"/>
                            </w:rPr>
                            <w:t>Rua</w:t>
                          </w:r>
                          <w:r>
                            <w:rPr>
                              <w:spacing w:val="-11"/>
                              <w:sz w:val="16"/>
                            </w:rPr>
                            <w:t> </w:t>
                          </w:r>
                          <w:r>
                            <w:rPr>
                              <w:sz w:val="16"/>
                            </w:rPr>
                            <w:t>Rui</w:t>
                          </w:r>
                          <w:r>
                            <w:rPr>
                              <w:spacing w:val="-11"/>
                              <w:sz w:val="16"/>
                            </w:rPr>
                            <w:t> </w:t>
                          </w:r>
                          <w:r>
                            <w:rPr>
                              <w:sz w:val="16"/>
                            </w:rPr>
                            <w:t>Barbosa,</w:t>
                          </w:r>
                          <w:r>
                            <w:rPr>
                              <w:spacing w:val="-10"/>
                              <w:sz w:val="16"/>
                            </w:rPr>
                            <w:t> </w:t>
                          </w:r>
                          <w:r>
                            <w:rPr>
                              <w:sz w:val="16"/>
                            </w:rPr>
                            <w:t>nº</w:t>
                          </w:r>
                          <w:r>
                            <w:rPr>
                              <w:spacing w:val="-10"/>
                              <w:sz w:val="16"/>
                            </w:rPr>
                            <w:t> </w:t>
                          </w:r>
                          <w:r>
                            <w:rPr>
                              <w:sz w:val="16"/>
                            </w:rPr>
                            <w:t>17,</w:t>
                          </w:r>
                          <w:r>
                            <w:rPr>
                              <w:spacing w:val="-8"/>
                              <w:sz w:val="16"/>
                            </w:rPr>
                            <w:t> </w:t>
                          </w:r>
                          <w:r>
                            <w:rPr>
                              <w:sz w:val="16"/>
                            </w:rPr>
                            <w:t>Bairro</w:t>
                          </w:r>
                          <w:r>
                            <w:rPr>
                              <w:spacing w:val="-9"/>
                              <w:sz w:val="16"/>
                            </w:rPr>
                            <w:t> </w:t>
                          </w:r>
                          <w:r>
                            <w:rPr>
                              <w:sz w:val="16"/>
                            </w:rPr>
                            <w:t>Centro Rio Branco/AC – CEP nº 69.900-084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0.940002pt;margin-top:38.401585pt;width:251.6pt;height:29.5pt;mso-position-horizontal-relative:page;mso-position-vertical-relative:page;z-index:-16220672" type="#_x0000_t202" id="docshape1" filled="false" stroked="false">
              <v:textbox inset="0,0,0,0">
                <w:txbxContent>
                  <w:p>
                    <w:pPr>
                      <w:spacing w:before="15"/>
                      <w:ind w:left="20" w:right="0" w:firstLine="0"/>
                      <w:jc w:val="left"/>
                      <w:rPr>
                        <w:rFonts w:ascii="Arial" w:hAnsi="Arial"/>
                        <w:b/>
                        <w:sz w:val="16"/>
                      </w:rPr>
                    </w:pPr>
                    <w:r>
                      <w:rPr>
                        <w:rFonts w:ascii="Arial" w:hAnsi="Arial"/>
                        <w:b/>
                        <w:sz w:val="16"/>
                      </w:rPr>
                      <w:t>SECRETARIA</w:t>
                    </w:r>
                    <w:r>
                      <w:rPr>
                        <w:rFonts w:ascii="Arial" w:hAnsi="Arial"/>
                        <w:b/>
                        <w:spacing w:val="-12"/>
                        <w:sz w:val="16"/>
                      </w:rPr>
                      <w:t> </w:t>
                    </w:r>
                    <w:r>
                      <w:rPr>
                        <w:rFonts w:ascii="Arial" w:hAnsi="Arial"/>
                        <w:b/>
                        <w:sz w:val="16"/>
                      </w:rPr>
                      <w:t>EXTRAORDINÁRIA</w:t>
                    </w:r>
                    <w:r>
                      <w:rPr>
                        <w:rFonts w:ascii="Arial" w:hAnsi="Arial"/>
                        <w:b/>
                        <w:spacing w:val="-11"/>
                        <w:sz w:val="16"/>
                      </w:rPr>
                      <w:t> </w:t>
                    </w:r>
                    <w:r>
                      <w:rPr>
                        <w:rFonts w:ascii="Arial" w:hAnsi="Arial"/>
                        <w:b/>
                        <w:sz w:val="16"/>
                      </w:rPr>
                      <w:t>DOS</w:t>
                    </w:r>
                    <w:r>
                      <w:rPr>
                        <w:rFonts w:ascii="Arial" w:hAnsi="Arial"/>
                        <w:b/>
                        <w:spacing w:val="-11"/>
                        <w:sz w:val="16"/>
                      </w:rPr>
                      <w:t> </w:t>
                    </w:r>
                    <w:r>
                      <w:rPr>
                        <w:rFonts w:ascii="Arial" w:hAnsi="Arial"/>
                        <w:b/>
                        <w:sz w:val="16"/>
                      </w:rPr>
                      <w:t>POVOS</w:t>
                    </w:r>
                    <w:r>
                      <w:rPr>
                        <w:rFonts w:ascii="Arial" w:hAnsi="Arial"/>
                        <w:b/>
                        <w:spacing w:val="-11"/>
                        <w:sz w:val="16"/>
                      </w:rPr>
                      <w:t> </w:t>
                    </w:r>
                    <w:r>
                      <w:rPr>
                        <w:rFonts w:ascii="Arial" w:hAnsi="Arial"/>
                        <w:b/>
                        <w:sz w:val="16"/>
                      </w:rPr>
                      <w:t>INDÍGENAS</w:t>
                    </w:r>
                    <w:r>
                      <w:rPr>
                        <w:rFonts w:ascii="Arial" w:hAnsi="Arial"/>
                        <w:b/>
                        <w:spacing w:val="-6"/>
                        <w:sz w:val="16"/>
                      </w:rPr>
                      <w:t> </w:t>
                    </w:r>
                    <w:r>
                      <w:rPr>
                        <w:rFonts w:ascii="Arial" w:hAnsi="Arial"/>
                        <w:b/>
                        <w:sz w:val="16"/>
                      </w:rPr>
                      <w:t>–</w:t>
                    </w:r>
                    <w:r>
                      <w:rPr>
                        <w:rFonts w:ascii="Arial" w:hAnsi="Arial"/>
                        <w:b/>
                        <w:spacing w:val="-11"/>
                        <w:sz w:val="16"/>
                      </w:rPr>
                      <w:t> </w:t>
                    </w:r>
                    <w:r>
                      <w:rPr>
                        <w:rFonts w:ascii="Arial" w:hAnsi="Arial"/>
                        <w:b/>
                        <w:spacing w:val="-4"/>
                        <w:sz w:val="16"/>
                      </w:rPr>
                      <w:t>SEPI</w:t>
                    </w:r>
                  </w:p>
                  <w:p>
                    <w:pPr>
                      <w:spacing w:before="1"/>
                      <w:ind w:left="983" w:right="1173" w:hanging="3"/>
                      <w:jc w:val="left"/>
                      <w:rPr>
                        <w:sz w:val="16"/>
                      </w:rPr>
                    </w:pPr>
                    <w:r>
                      <w:rPr>
                        <w:sz w:val="16"/>
                      </w:rPr>
                      <w:t>Rua</w:t>
                    </w:r>
                    <w:r>
                      <w:rPr>
                        <w:spacing w:val="-11"/>
                        <w:sz w:val="16"/>
                      </w:rPr>
                      <w:t> </w:t>
                    </w:r>
                    <w:r>
                      <w:rPr>
                        <w:sz w:val="16"/>
                      </w:rPr>
                      <w:t>Rui</w:t>
                    </w:r>
                    <w:r>
                      <w:rPr>
                        <w:spacing w:val="-11"/>
                        <w:sz w:val="16"/>
                      </w:rPr>
                      <w:t> </w:t>
                    </w:r>
                    <w:r>
                      <w:rPr>
                        <w:sz w:val="16"/>
                      </w:rPr>
                      <w:t>Barbosa,</w:t>
                    </w:r>
                    <w:r>
                      <w:rPr>
                        <w:spacing w:val="-10"/>
                        <w:sz w:val="16"/>
                      </w:rPr>
                      <w:t> </w:t>
                    </w:r>
                    <w:r>
                      <w:rPr>
                        <w:sz w:val="16"/>
                      </w:rPr>
                      <w:t>nº</w:t>
                    </w:r>
                    <w:r>
                      <w:rPr>
                        <w:spacing w:val="-10"/>
                        <w:sz w:val="16"/>
                      </w:rPr>
                      <w:t> </w:t>
                    </w:r>
                    <w:r>
                      <w:rPr>
                        <w:sz w:val="16"/>
                      </w:rPr>
                      <w:t>17,</w:t>
                    </w:r>
                    <w:r>
                      <w:rPr>
                        <w:spacing w:val="-8"/>
                        <w:sz w:val="16"/>
                      </w:rPr>
                      <w:t> </w:t>
                    </w:r>
                    <w:r>
                      <w:rPr>
                        <w:sz w:val="16"/>
                      </w:rPr>
                      <w:t>Bairro</w:t>
                    </w:r>
                    <w:r>
                      <w:rPr>
                        <w:spacing w:val="-9"/>
                        <w:sz w:val="16"/>
                      </w:rPr>
                      <w:t> </w:t>
                    </w:r>
                    <w:r>
                      <w:rPr>
                        <w:sz w:val="16"/>
                      </w:rPr>
                      <w:t>Centro Rio Branco/AC – CEP nº 69.900-084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upperRoman"/>
      <w:lvlText w:val="%1."/>
      <w:lvlJc w:val="left"/>
      <w:pPr>
        <w:ind w:left="1147" w:hanging="471"/>
        <w:jc w:val="right"/>
      </w:pPr>
      <w:rPr>
        <w:rFonts w:hint="default" w:ascii="Arial MT" w:hAnsi="Arial MT" w:eastAsia="Arial MT" w:cs="Arial MT"/>
        <w:b w:val="0"/>
        <w:bCs w:val="0"/>
        <w:i w:val="0"/>
        <w:iCs w:val="0"/>
        <w:spacing w:val="-1"/>
        <w:w w:val="99"/>
        <w:sz w:val="20"/>
        <w:szCs w:val="20"/>
        <w:lang w:val="pt-PT" w:eastAsia="en-US" w:bidi="ar-SA"/>
      </w:rPr>
    </w:lvl>
    <w:lvl w:ilvl="1">
      <w:start w:val="0"/>
      <w:numFmt w:val="bullet"/>
      <w:lvlText w:val="•"/>
      <w:lvlJc w:val="left"/>
      <w:pPr>
        <w:ind w:left="2145" w:hanging="471"/>
      </w:pPr>
      <w:rPr>
        <w:rFonts w:hint="default"/>
        <w:lang w:val="pt-PT" w:eastAsia="en-US" w:bidi="ar-SA"/>
      </w:rPr>
    </w:lvl>
    <w:lvl w:ilvl="2">
      <w:start w:val="0"/>
      <w:numFmt w:val="bullet"/>
      <w:lvlText w:val="•"/>
      <w:lvlJc w:val="left"/>
      <w:pPr>
        <w:ind w:left="3151" w:hanging="471"/>
      </w:pPr>
      <w:rPr>
        <w:rFonts w:hint="default"/>
        <w:lang w:val="pt-PT" w:eastAsia="en-US" w:bidi="ar-SA"/>
      </w:rPr>
    </w:lvl>
    <w:lvl w:ilvl="3">
      <w:start w:val="0"/>
      <w:numFmt w:val="bullet"/>
      <w:lvlText w:val="•"/>
      <w:lvlJc w:val="left"/>
      <w:pPr>
        <w:ind w:left="4157" w:hanging="471"/>
      </w:pPr>
      <w:rPr>
        <w:rFonts w:hint="default"/>
        <w:lang w:val="pt-PT" w:eastAsia="en-US" w:bidi="ar-SA"/>
      </w:rPr>
    </w:lvl>
    <w:lvl w:ilvl="4">
      <w:start w:val="0"/>
      <w:numFmt w:val="bullet"/>
      <w:lvlText w:val="•"/>
      <w:lvlJc w:val="left"/>
      <w:pPr>
        <w:ind w:left="5163" w:hanging="471"/>
      </w:pPr>
      <w:rPr>
        <w:rFonts w:hint="default"/>
        <w:lang w:val="pt-PT" w:eastAsia="en-US" w:bidi="ar-SA"/>
      </w:rPr>
    </w:lvl>
    <w:lvl w:ilvl="5">
      <w:start w:val="0"/>
      <w:numFmt w:val="bullet"/>
      <w:lvlText w:val="•"/>
      <w:lvlJc w:val="left"/>
      <w:pPr>
        <w:ind w:left="6169" w:hanging="471"/>
      </w:pPr>
      <w:rPr>
        <w:rFonts w:hint="default"/>
        <w:lang w:val="pt-PT" w:eastAsia="en-US" w:bidi="ar-SA"/>
      </w:rPr>
    </w:lvl>
    <w:lvl w:ilvl="6">
      <w:start w:val="0"/>
      <w:numFmt w:val="bullet"/>
      <w:lvlText w:val="•"/>
      <w:lvlJc w:val="left"/>
      <w:pPr>
        <w:ind w:left="7175" w:hanging="471"/>
      </w:pPr>
      <w:rPr>
        <w:rFonts w:hint="default"/>
        <w:lang w:val="pt-PT" w:eastAsia="en-US" w:bidi="ar-SA"/>
      </w:rPr>
    </w:lvl>
    <w:lvl w:ilvl="7">
      <w:start w:val="0"/>
      <w:numFmt w:val="bullet"/>
      <w:lvlText w:val="•"/>
      <w:lvlJc w:val="left"/>
      <w:pPr>
        <w:ind w:left="8180" w:hanging="471"/>
      </w:pPr>
      <w:rPr>
        <w:rFonts w:hint="default"/>
        <w:lang w:val="pt-PT" w:eastAsia="en-US" w:bidi="ar-SA"/>
      </w:rPr>
    </w:lvl>
    <w:lvl w:ilvl="8">
      <w:start w:val="0"/>
      <w:numFmt w:val="bullet"/>
      <w:lvlText w:val="•"/>
      <w:lvlJc w:val="left"/>
      <w:pPr>
        <w:ind w:left="9186" w:hanging="471"/>
      </w:pPr>
      <w:rPr>
        <w:rFonts w:hint="default"/>
        <w:lang w:val="pt-PT" w:eastAsia="en-US" w:bidi="ar-SA"/>
      </w:rPr>
    </w:lvl>
  </w:abstractNum>
  <w:abstractNum w:abstractNumId="18">
    <w:multiLevelType w:val="hybridMultilevel"/>
    <w:lvl w:ilvl="0">
      <w:start w:val="1"/>
      <w:numFmt w:val="upperRoman"/>
      <w:lvlText w:val="%1."/>
      <w:lvlJc w:val="left"/>
      <w:pPr>
        <w:ind w:left="1147" w:hanging="471"/>
        <w:jc w:val="right"/>
      </w:pPr>
      <w:rPr>
        <w:rFonts w:hint="default" w:ascii="Arial MT" w:hAnsi="Arial MT" w:eastAsia="Arial MT" w:cs="Arial MT"/>
        <w:b w:val="0"/>
        <w:bCs w:val="0"/>
        <w:i w:val="0"/>
        <w:iCs w:val="0"/>
        <w:spacing w:val="-1"/>
        <w:w w:val="99"/>
        <w:sz w:val="20"/>
        <w:szCs w:val="20"/>
        <w:lang w:val="pt-PT" w:eastAsia="en-US" w:bidi="ar-SA"/>
      </w:rPr>
    </w:lvl>
    <w:lvl w:ilvl="1">
      <w:start w:val="0"/>
      <w:numFmt w:val="bullet"/>
      <w:lvlText w:val="•"/>
      <w:lvlJc w:val="left"/>
      <w:pPr>
        <w:ind w:left="2145" w:hanging="471"/>
      </w:pPr>
      <w:rPr>
        <w:rFonts w:hint="default"/>
        <w:lang w:val="pt-PT" w:eastAsia="en-US" w:bidi="ar-SA"/>
      </w:rPr>
    </w:lvl>
    <w:lvl w:ilvl="2">
      <w:start w:val="0"/>
      <w:numFmt w:val="bullet"/>
      <w:lvlText w:val="•"/>
      <w:lvlJc w:val="left"/>
      <w:pPr>
        <w:ind w:left="3151" w:hanging="471"/>
      </w:pPr>
      <w:rPr>
        <w:rFonts w:hint="default"/>
        <w:lang w:val="pt-PT" w:eastAsia="en-US" w:bidi="ar-SA"/>
      </w:rPr>
    </w:lvl>
    <w:lvl w:ilvl="3">
      <w:start w:val="0"/>
      <w:numFmt w:val="bullet"/>
      <w:lvlText w:val="•"/>
      <w:lvlJc w:val="left"/>
      <w:pPr>
        <w:ind w:left="4157" w:hanging="471"/>
      </w:pPr>
      <w:rPr>
        <w:rFonts w:hint="default"/>
        <w:lang w:val="pt-PT" w:eastAsia="en-US" w:bidi="ar-SA"/>
      </w:rPr>
    </w:lvl>
    <w:lvl w:ilvl="4">
      <w:start w:val="0"/>
      <w:numFmt w:val="bullet"/>
      <w:lvlText w:val="•"/>
      <w:lvlJc w:val="left"/>
      <w:pPr>
        <w:ind w:left="5163" w:hanging="471"/>
      </w:pPr>
      <w:rPr>
        <w:rFonts w:hint="default"/>
        <w:lang w:val="pt-PT" w:eastAsia="en-US" w:bidi="ar-SA"/>
      </w:rPr>
    </w:lvl>
    <w:lvl w:ilvl="5">
      <w:start w:val="0"/>
      <w:numFmt w:val="bullet"/>
      <w:lvlText w:val="•"/>
      <w:lvlJc w:val="left"/>
      <w:pPr>
        <w:ind w:left="6169" w:hanging="471"/>
      </w:pPr>
      <w:rPr>
        <w:rFonts w:hint="default"/>
        <w:lang w:val="pt-PT" w:eastAsia="en-US" w:bidi="ar-SA"/>
      </w:rPr>
    </w:lvl>
    <w:lvl w:ilvl="6">
      <w:start w:val="0"/>
      <w:numFmt w:val="bullet"/>
      <w:lvlText w:val="•"/>
      <w:lvlJc w:val="left"/>
      <w:pPr>
        <w:ind w:left="7175" w:hanging="471"/>
      </w:pPr>
      <w:rPr>
        <w:rFonts w:hint="default"/>
        <w:lang w:val="pt-PT" w:eastAsia="en-US" w:bidi="ar-SA"/>
      </w:rPr>
    </w:lvl>
    <w:lvl w:ilvl="7">
      <w:start w:val="0"/>
      <w:numFmt w:val="bullet"/>
      <w:lvlText w:val="•"/>
      <w:lvlJc w:val="left"/>
      <w:pPr>
        <w:ind w:left="8180" w:hanging="471"/>
      </w:pPr>
      <w:rPr>
        <w:rFonts w:hint="default"/>
        <w:lang w:val="pt-PT" w:eastAsia="en-US" w:bidi="ar-SA"/>
      </w:rPr>
    </w:lvl>
    <w:lvl w:ilvl="8">
      <w:start w:val="0"/>
      <w:numFmt w:val="bullet"/>
      <w:lvlText w:val="•"/>
      <w:lvlJc w:val="left"/>
      <w:pPr>
        <w:ind w:left="9186" w:hanging="471"/>
      </w:pPr>
      <w:rPr>
        <w:rFonts w:hint="default"/>
        <w:lang w:val="pt-PT" w:eastAsia="en-US" w:bidi="ar-SA"/>
      </w:rPr>
    </w:lvl>
  </w:abstractNum>
  <w:abstractNum w:abstractNumId="17">
    <w:multiLevelType w:val="hybridMultilevel"/>
    <w:lvl w:ilvl="0">
      <w:start w:val="1"/>
      <w:numFmt w:val="upperRoman"/>
      <w:lvlText w:val="%1."/>
      <w:lvlJc w:val="left"/>
      <w:pPr>
        <w:ind w:left="1147" w:hanging="471"/>
        <w:jc w:val="right"/>
      </w:pPr>
      <w:rPr>
        <w:rFonts w:hint="default" w:ascii="Arial MT" w:hAnsi="Arial MT" w:eastAsia="Arial MT" w:cs="Arial MT"/>
        <w:b w:val="0"/>
        <w:bCs w:val="0"/>
        <w:i w:val="0"/>
        <w:iCs w:val="0"/>
        <w:spacing w:val="-1"/>
        <w:w w:val="99"/>
        <w:sz w:val="20"/>
        <w:szCs w:val="20"/>
        <w:lang w:val="pt-PT" w:eastAsia="en-US" w:bidi="ar-SA"/>
      </w:rPr>
    </w:lvl>
    <w:lvl w:ilvl="1">
      <w:start w:val="0"/>
      <w:numFmt w:val="bullet"/>
      <w:lvlText w:val="•"/>
      <w:lvlJc w:val="left"/>
      <w:pPr>
        <w:ind w:left="2145" w:hanging="471"/>
      </w:pPr>
      <w:rPr>
        <w:rFonts w:hint="default"/>
        <w:lang w:val="pt-PT" w:eastAsia="en-US" w:bidi="ar-SA"/>
      </w:rPr>
    </w:lvl>
    <w:lvl w:ilvl="2">
      <w:start w:val="0"/>
      <w:numFmt w:val="bullet"/>
      <w:lvlText w:val="•"/>
      <w:lvlJc w:val="left"/>
      <w:pPr>
        <w:ind w:left="3151" w:hanging="471"/>
      </w:pPr>
      <w:rPr>
        <w:rFonts w:hint="default"/>
        <w:lang w:val="pt-PT" w:eastAsia="en-US" w:bidi="ar-SA"/>
      </w:rPr>
    </w:lvl>
    <w:lvl w:ilvl="3">
      <w:start w:val="0"/>
      <w:numFmt w:val="bullet"/>
      <w:lvlText w:val="•"/>
      <w:lvlJc w:val="left"/>
      <w:pPr>
        <w:ind w:left="4157" w:hanging="471"/>
      </w:pPr>
      <w:rPr>
        <w:rFonts w:hint="default"/>
        <w:lang w:val="pt-PT" w:eastAsia="en-US" w:bidi="ar-SA"/>
      </w:rPr>
    </w:lvl>
    <w:lvl w:ilvl="4">
      <w:start w:val="0"/>
      <w:numFmt w:val="bullet"/>
      <w:lvlText w:val="•"/>
      <w:lvlJc w:val="left"/>
      <w:pPr>
        <w:ind w:left="5163" w:hanging="471"/>
      </w:pPr>
      <w:rPr>
        <w:rFonts w:hint="default"/>
        <w:lang w:val="pt-PT" w:eastAsia="en-US" w:bidi="ar-SA"/>
      </w:rPr>
    </w:lvl>
    <w:lvl w:ilvl="5">
      <w:start w:val="0"/>
      <w:numFmt w:val="bullet"/>
      <w:lvlText w:val="•"/>
      <w:lvlJc w:val="left"/>
      <w:pPr>
        <w:ind w:left="6169" w:hanging="471"/>
      </w:pPr>
      <w:rPr>
        <w:rFonts w:hint="default"/>
        <w:lang w:val="pt-PT" w:eastAsia="en-US" w:bidi="ar-SA"/>
      </w:rPr>
    </w:lvl>
    <w:lvl w:ilvl="6">
      <w:start w:val="0"/>
      <w:numFmt w:val="bullet"/>
      <w:lvlText w:val="•"/>
      <w:lvlJc w:val="left"/>
      <w:pPr>
        <w:ind w:left="7175" w:hanging="471"/>
      </w:pPr>
      <w:rPr>
        <w:rFonts w:hint="default"/>
        <w:lang w:val="pt-PT" w:eastAsia="en-US" w:bidi="ar-SA"/>
      </w:rPr>
    </w:lvl>
    <w:lvl w:ilvl="7">
      <w:start w:val="0"/>
      <w:numFmt w:val="bullet"/>
      <w:lvlText w:val="•"/>
      <w:lvlJc w:val="left"/>
      <w:pPr>
        <w:ind w:left="8180" w:hanging="471"/>
      </w:pPr>
      <w:rPr>
        <w:rFonts w:hint="default"/>
        <w:lang w:val="pt-PT" w:eastAsia="en-US" w:bidi="ar-SA"/>
      </w:rPr>
    </w:lvl>
    <w:lvl w:ilvl="8">
      <w:start w:val="0"/>
      <w:numFmt w:val="bullet"/>
      <w:lvlText w:val="•"/>
      <w:lvlJc w:val="left"/>
      <w:pPr>
        <w:ind w:left="9186" w:hanging="471"/>
      </w:pPr>
      <w:rPr>
        <w:rFonts w:hint="default"/>
        <w:lang w:val="pt-PT" w:eastAsia="en-US" w:bidi="ar-SA"/>
      </w:rPr>
    </w:lvl>
  </w:abstractNum>
  <w:abstractNum w:abstractNumId="16">
    <w:multiLevelType w:val="hybridMultilevel"/>
    <w:lvl w:ilvl="0">
      <w:start w:val="1"/>
      <w:numFmt w:val="lowerLetter"/>
      <w:lvlText w:val="%1)"/>
      <w:lvlJc w:val="left"/>
      <w:pPr>
        <w:ind w:left="671" w:hanging="240"/>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731" w:hanging="240"/>
      </w:pPr>
      <w:rPr>
        <w:rFonts w:hint="default"/>
        <w:lang w:val="pt-PT" w:eastAsia="en-US" w:bidi="ar-SA"/>
      </w:rPr>
    </w:lvl>
    <w:lvl w:ilvl="2">
      <w:start w:val="0"/>
      <w:numFmt w:val="bullet"/>
      <w:lvlText w:val="•"/>
      <w:lvlJc w:val="left"/>
      <w:pPr>
        <w:ind w:left="2783" w:hanging="240"/>
      </w:pPr>
      <w:rPr>
        <w:rFonts w:hint="default"/>
        <w:lang w:val="pt-PT" w:eastAsia="en-US" w:bidi="ar-SA"/>
      </w:rPr>
    </w:lvl>
    <w:lvl w:ilvl="3">
      <w:start w:val="0"/>
      <w:numFmt w:val="bullet"/>
      <w:lvlText w:val="•"/>
      <w:lvlJc w:val="left"/>
      <w:pPr>
        <w:ind w:left="3835" w:hanging="240"/>
      </w:pPr>
      <w:rPr>
        <w:rFonts w:hint="default"/>
        <w:lang w:val="pt-PT" w:eastAsia="en-US" w:bidi="ar-SA"/>
      </w:rPr>
    </w:lvl>
    <w:lvl w:ilvl="4">
      <w:start w:val="0"/>
      <w:numFmt w:val="bullet"/>
      <w:lvlText w:val="•"/>
      <w:lvlJc w:val="left"/>
      <w:pPr>
        <w:ind w:left="4887" w:hanging="240"/>
      </w:pPr>
      <w:rPr>
        <w:rFonts w:hint="default"/>
        <w:lang w:val="pt-PT" w:eastAsia="en-US" w:bidi="ar-SA"/>
      </w:rPr>
    </w:lvl>
    <w:lvl w:ilvl="5">
      <w:start w:val="0"/>
      <w:numFmt w:val="bullet"/>
      <w:lvlText w:val="•"/>
      <w:lvlJc w:val="left"/>
      <w:pPr>
        <w:ind w:left="5939" w:hanging="240"/>
      </w:pPr>
      <w:rPr>
        <w:rFonts w:hint="default"/>
        <w:lang w:val="pt-PT" w:eastAsia="en-US" w:bidi="ar-SA"/>
      </w:rPr>
    </w:lvl>
    <w:lvl w:ilvl="6">
      <w:start w:val="0"/>
      <w:numFmt w:val="bullet"/>
      <w:lvlText w:val="•"/>
      <w:lvlJc w:val="left"/>
      <w:pPr>
        <w:ind w:left="6991" w:hanging="240"/>
      </w:pPr>
      <w:rPr>
        <w:rFonts w:hint="default"/>
        <w:lang w:val="pt-PT" w:eastAsia="en-US" w:bidi="ar-SA"/>
      </w:rPr>
    </w:lvl>
    <w:lvl w:ilvl="7">
      <w:start w:val="0"/>
      <w:numFmt w:val="bullet"/>
      <w:lvlText w:val="•"/>
      <w:lvlJc w:val="left"/>
      <w:pPr>
        <w:ind w:left="8042" w:hanging="240"/>
      </w:pPr>
      <w:rPr>
        <w:rFonts w:hint="default"/>
        <w:lang w:val="pt-PT" w:eastAsia="en-US" w:bidi="ar-SA"/>
      </w:rPr>
    </w:lvl>
    <w:lvl w:ilvl="8">
      <w:start w:val="0"/>
      <w:numFmt w:val="bullet"/>
      <w:lvlText w:val="•"/>
      <w:lvlJc w:val="left"/>
      <w:pPr>
        <w:ind w:left="9094" w:hanging="240"/>
      </w:pPr>
      <w:rPr>
        <w:rFonts w:hint="default"/>
        <w:lang w:val="pt-PT" w:eastAsia="en-US" w:bidi="ar-SA"/>
      </w:rPr>
    </w:lvl>
  </w:abstractNum>
  <w:abstractNum w:abstractNumId="15">
    <w:multiLevelType w:val="hybridMultilevel"/>
    <w:lvl w:ilvl="0">
      <w:start w:val="1"/>
      <w:numFmt w:val="lowerLetter"/>
      <w:lvlText w:val="%1)"/>
      <w:lvlJc w:val="left"/>
      <w:pPr>
        <w:ind w:left="1147" w:hanging="361"/>
        <w:jc w:val="left"/>
      </w:pPr>
      <w:rPr>
        <w:rFonts w:hint="default" w:ascii="Arial MT" w:hAnsi="Arial MT" w:eastAsia="Arial MT" w:cs="Arial MT"/>
        <w:b w:val="0"/>
        <w:bCs w:val="0"/>
        <w:i w:val="0"/>
        <w:iCs w:val="0"/>
        <w:spacing w:val="-1"/>
        <w:w w:val="99"/>
        <w:sz w:val="20"/>
        <w:szCs w:val="20"/>
        <w:lang w:val="pt-PT" w:eastAsia="en-US" w:bidi="ar-SA"/>
      </w:rPr>
    </w:lvl>
    <w:lvl w:ilvl="1">
      <w:start w:val="0"/>
      <w:numFmt w:val="bullet"/>
      <w:lvlText w:val="•"/>
      <w:lvlJc w:val="left"/>
      <w:pPr>
        <w:ind w:left="2145" w:hanging="361"/>
      </w:pPr>
      <w:rPr>
        <w:rFonts w:hint="default"/>
        <w:lang w:val="pt-PT" w:eastAsia="en-US" w:bidi="ar-SA"/>
      </w:rPr>
    </w:lvl>
    <w:lvl w:ilvl="2">
      <w:start w:val="0"/>
      <w:numFmt w:val="bullet"/>
      <w:lvlText w:val="•"/>
      <w:lvlJc w:val="left"/>
      <w:pPr>
        <w:ind w:left="3151" w:hanging="361"/>
      </w:pPr>
      <w:rPr>
        <w:rFonts w:hint="default"/>
        <w:lang w:val="pt-PT" w:eastAsia="en-US" w:bidi="ar-SA"/>
      </w:rPr>
    </w:lvl>
    <w:lvl w:ilvl="3">
      <w:start w:val="0"/>
      <w:numFmt w:val="bullet"/>
      <w:lvlText w:val="•"/>
      <w:lvlJc w:val="left"/>
      <w:pPr>
        <w:ind w:left="4157" w:hanging="361"/>
      </w:pPr>
      <w:rPr>
        <w:rFonts w:hint="default"/>
        <w:lang w:val="pt-PT" w:eastAsia="en-US" w:bidi="ar-SA"/>
      </w:rPr>
    </w:lvl>
    <w:lvl w:ilvl="4">
      <w:start w:val="0"/>
      <w:numFmt w:val="bullet"/>
      <w:lvlText w:val="•"/>
      <w:lvlJc w:val="left"/>
      <w:pPr>
        <w:ind w:left="5163" w:hanging="361"/>
      </w:pPr>
      <w:rPr>
        <w:rFonts w:hint="default"/>
        <w:lang w:val="pt-PT" w:eastAsia="en-US" w:bidi="ar-SA"/>
      </w:rPr>
    </w:lvl>
    <w:lvl w:ilvl="5">
      <w:start w:val="0"/>
      <w:numFmt w:val="bullet"/>
      <w:lvlText w:val="•"/>
      <w:lvlJc w:val="left"/>
      <w:pPr>
        <w:ind w:left="6169" w:hanging="361"/>
      </w:pPr>
      <w:rPr>
        <w:rFonts w:hint="default"/>
        <w:lang w:val="pt-PT" w:eastAsia="en-US" w:bidi="ar-SA"/>
      </w:rPr>
    </w:lvl>
    <w:lvl w:ilvl="6">
      <w:start w:val="0"/>
      <w:numFmt w:val="bullet"/>
      <w:lvlText w:val="•"/>
      <w:lvlJc w:val="left"/>
      <w:pPr>
        <w:ind w:left="7175" w:hanging="361"/>
      </w:pPr>
      <w:rPr>
        <w:rFonts w:hint="default"/>
        <w:lang w:val="pt-PT" w:eastAsia="en-US" w:bidi="ar-SA"/>
      </w:rPr>
    </w:lvl>
    <w:lvl w:ilvl="7">
      <w:start w:val="0"/>
      <w:numFmt w:val="bullet"/>
      <w:lvlText w:val="•"/>
      <w:lvlJc w:val="left"/>
      <w:pPr>
        <w:ind w:left="8180" w:hanging="361"/>
      </w:pPr>
      <w:rPr>
        <w:rFonts w:hint="default"/>
        <w:lang w:val="pt-PT" w:eastAsia="en-US" w:bidi="ar-SA"/>
      </w:rPr>
    </w:lvl>
    <w:lvl w:ilvl="8">
      <w:start w:val="0"/>
      <w:numFmt w:val="bullet"/>
      <w:lvlText w:val="•"/>
      <w:lvlJc w:val="left"/>
      <w:pPr>
        <w:ind w:left="9186" w:hanging="361"/>
      </w:pPr>
      <w:rPr>
        <w:rFonts w:hint="default"/>
        <w:lang w:val="pt-PT" w:eastAsia="en-US" w:bidi="ar-SA"/>
      </w:rPr>
    </w:lvl>
  </w:abstractNum>
  <w:abstractNum w:abstractNumId="14">
    <w:multiLevelType w:val="hybridMultilevel"/>
    <w:lvl w:ilvl="0">
      <w:start w:val="1"/>
      <w:numFmt w:val="upperRoman"/>
      <w:lvlText w:val="%1."/>
      <w:lvlJc w:val="left"/>
      <w:pPr>
        <w:ind w:left="1147" w:hanging="471"/>
        <w:jc w:val="right"/>
      </w:pPr>
      <w:rPr>
        <w:rFonts w:hint="default" w:ascii="Arial MT" w:hAnsi="Arial MT" w:eastAsia="Arial MT" w:cs="Arial MT"/>
        <w:b w:val="0"/>
        <w:bCs w:val="0"/>
        <w:i w:val="0"/>
        <w:iCs w:val="0"/>
        <w:spacing w:val="-1"/>
        <w:w w:val="99"/>
        <w:sz w:val="20"/>
        <w:szCs w:val="20"/>
        <w:lang w:val="pt-PT" w:eastAsia="en-US" w:bidi="ar-SA"/>
      </w:rPr>
    </w:lvl>
    <w:lvl w:ilvl="1">
      <w:start w:val="0"/>
      <w:numFmt w:val="bullet"/>
      <w:lvlText w:val="•"/>
      <w:lvlJc w:val="left"/>
      <w:pPr>
        <w:ind w:left="2145" w:hanging="471"/>
      </w:pPr>
      <w:rPr>
        <w:rFonts w:hint="default"/>
        <w:lang w:val="pt-PT" w:eastAsia="en-US" w:bidi="ar-SA"/>
      </w:rPr>
    </w:lvl>
    <w:lvl w:ilvl="2">
      <w:start w:val="0"/>
      <w:numFmt w:val="bullet"/>
      <w:lvlText w:val="•"/>
      <w:lvlJc w:val="left"/>
      <w:pPr>
        <w:ind w:left="3151" w:hanging="471"/>
      </w:pPr>
      <w:rPr>
        <w:rFonts w:hint="default"/>
        <w:lang w:val="pt-PT" w:eastAsia="en-US" w:bidi="ar-SA"/>
      </w:rPr>
    </w:lvl>
    <w:lvl w:ilvl="3">
      <w:start w:val="0"/>
      <w:numFmt w:val="bullet"/>
      <w:lvlText w:val="•"/>
      <w:lvlJc w:val="left"/>
      <w:pPr>
        <w:ind w:left="4157" w:hanging="471"/>
      </w:pPr>
      <w:rPr>
        <w:rFonts w:hint="default"/>
        <w:lang w:val="pt-PT" w:eastAsia="en-US" w:bidi="ar-SA"/>
      </w:rPr>
    </w:lvl>
    <w:lvl w:ilvl="4">
      <w:start w:val="0"/>
      <w:numFmt w:val="bullet"/>
      <w:lvlText w:val="•"/>
      <w:lvlJc w:val="left"/>
      <w:pPr>
        <w:ind w:left="5163" w:hanging="471"/>
      </w:pPr>
      <w:rPr>
        <w:rFonts w:hint="default"/>
        <w:lang w:val="pt-PT" w:eastAsia="en-US" w:bidi="ar-SA"/>
      </w:rPr>
    </w:lvl>
    <w:lvl w:ilvl="5">
      <w:start w:val="0"/>
      <w:numFmt w:val="bullet"/>
      <w:lvlText w:val="•"/>
      <w:lvlJc w:val="left"/>
      <w:pPr>
        <w:ind w:left="6169" w:hanging="471"/>
      </w:pPr>
      <w:rPr>
        <w:rFonts w:hint="default"/>
        <w:lang w:val="pt-PT" w:eastAsia="en-US" w:bidi="ar-SA"/>
      </w:rPr>
    </w:lvl>
    <w:lvl w:ilvl="6">
      <w:start w:val="0"/>
      <w:numFmt w:val="bullet"/>
      <w:lvlText w:val="•"/>
      <w:lvlJc w:val="left"/>
      <w:pPr>
        <w:ind w:left="7175" w:hanging="471"/>
      </w:pPr>
      <w:rPr>
        <w:rFonts w:hint="default"/>
        <w:lang w:val="pt-PT" w:eastAsia="en-US" w:bidi="ar-SA"/>
      </w:rPr>
    </w:lvl>
    <w:lvl w:ilvl="7">
      <w:start w:val="0"/>
      <w:numFmt w:val="bullet"/>
      <w:lvlText w:val="•"/>
      <w:lvlJc w:val="left"/>
      <w:pPr>
        <w:ind w:left="8180" w:hanging="471"/>
      </w:pPr>
      <w:rPr>
        <w:rFonts w:hint="default"/>
        <w:lang w:val="pt-PT" w:eastAsia="en-US" w:bidi="ar-SA"/>
      </w:rPr>
    </w:lvl>
    <w:lvl w:ilvl="8">
      <w:start w:val="0"/>
      <w:numFmt w:val="bullet"/>
      <w:lvlText w:val="•"/>
      <w:lvlJc w:val="left"/>
      <w:pPr>
        <w:ind w:left="9186" w:hanging="471"/>
      </w:pPr>
      <w:rPr>
        <w:rFonts w:hint="default"/>
        <w:lang w:val="pt-PT" w:eastAsia="en-US" w:bidi="ar-SA"/>
      </w:rPr>
    </w:lvl>
  </w:abstractNum>
  <w:abstractNum w:abstractNumId="13">
    <w:multiLevelType w:val="hybridMultilevel"/>
    <w:lvl w:ilvl="0">
      <w:start w:val="11"/>
      <w:numFmt w:val="decimal"/>
      <w:lvlText w:val="%1."/>
      <w:lvlJc w:val="left"/>
      <w:pPr>
        <w:ind w:left="787" w:hanging="360"/>
        <w:jc w:val="left"/>
      </w:pPr>
      <w:rPr>
        <w:rFonts w:hint="default" w:ascii="Arial MT" w:hAnsi="Arial MT" w:eastAsia="Arial MT" w:cs="Arial MT"/>
        <w:b w:val="0"/>
        <w:bCs w:val="0"/>
        <w:i w:val="0"/>
        <w:iCs w:val="0"/>
        <w:spacing w:val="-1"/>
        <w:w w:val="99"/>
        <w:sz w:val="20"/>
        <w:szCs w:val="20"/>
        <w:lang w:val="pt-PT" w:eastAsia="en-US" w:bidi="ar-SA"/>
      </w:rPr>
    </w:lvl>
    <w:lvl w:ilvl="1">
      <w:start w:val="1"/>
      <w:numFmt w:val="decimal"/>
      <w:lvlText w:val="%1.%2."/>
      <w:lvlJc w:val="left"/>
      <w:pPr>
        <w:ind w:left="671" w:hanging="528"/>
        <w:jc w:val="right"/>
      </w:pPr>
      <w:rPr>
        <w:rFonts w:hint="default" w:ascii="Arial MT" w:hAnsi="Arial MT" w:eastAsia="Arial MT" w:cs="Arial MT"/>
        <w:b w:val="0"/>
        <w:bCs w:val="0"/>
        <w:i w:val="0"/>
        <w:iCs w:val="0"/>
        <w:spacing w:val="-1"/>
        <w:w w:val="99"/>
        <w:sz w:val="20"/>
        <w:szCs w:val="20"/>
        <w:lang w:val="pt-PT" w:eastAsia="en-US" w:bidi="ar-SA"/>
      </w:rPr>
    </w:lvl>
    <w:lvl w:ilvl="2">
      <w:start w:val="1"/>
      <w:numFmt w:val="lowerLetter"/>
      <w:lvlText w:val="%3)"/>
      <w:lvlJc w:val="left"/>
      <w:pPr>
        <w:ind w:left="1147" w:hanging="361"/>
        <w:jc w:val="left"/>
      </w:pPr>
      <w:rPr>
        <w:rFonts w:hint="default" w:ascii="Arial MT" w:hAnsi="Arial MT" w:eastAsia="Arial MT" w:cs="Arial MT"/>
        <w:b w:val="0"/>
        <w:bCs w:val="0"/>
        <w:i w:val="0"/>
        <w:iCs w:val="0"/>
        <w:spacing w:val="-1"/>
        <w:w w:val="99"/>
        <w:sz w:val="20"/>
        <w:szCs w:val="20"/>
        <w:lang w:val="pt-PT" w:eastAsia="en-US" w:bidi="ar-SA"/>
      </w:rPr>
    </w:lvl>
    <w:lvl w:ilvl="3">
      <w:start w:val="0"/>
      <w:numFmt w:val="bullet"/>
      <w:lvlText w:val="•"/>
      <w:lvlJc w:val="left"/>
      <w:pPr>
        <w:ind w:left="2397" w:hanging="361"/>
      </w:pPr>
      <w:rPr>
        <w:rFonts w:hint="default"/>
        <w:lang w:val="pt-PT" w:eastAsia="en-US" w:bidi="ar-SA"/>
      </w:rPr>
    </w:lvl>
    <w:lvl w:ilvl="4">
      <w:start w:val="0"/>
      <w:numFmt w:val="bullet"/>
      <w:lvlText w:val="•"/>
      <w:lvlJc w:val="left"/>
      <w:pPr>
        <w:ind w:left="3654" w:hanging="361"/>
      </w:pPr>
      <w:rPr>
        <w:rFonts w:hint="default"/>
        <w:lang w:val="pt-PT" w:eastAsia="en-US" w:bidi="ar-SA"/>
      </w:rPr>
    </w:lvl>
    <w:lvl w:ilvl="5">
      <w:start w:val="0"/>
      <w:numFmt w:val="bullet"/>
      <w:lvlText w:val="•"/>
      <w:lvlJc w:val="left"/>
      <w:pPr>
        <w:ind w:left="4911" w:hanging="361"/>
      </w:pPr>
      <w:rPr>
        <w:rFonts w:hint="default"/>
        <w:lang w:val="pt-PT" w:eastAsia="en-US" w:bidi="ar-SA"/>
      </w:rPr>
    </w:lvl>
    <w:lvl w:ilvl="6">
      <w:start w:val="0"/>
      <w:numFmt w:val="bullet"/>
      <w:lvlText w:val="•"/>
      <w:lvlJc w:val="left"/>
      <w:pPr>
        <w:ind w:left="6169" w:hanging="361"/>
      </w:pPr>
      <w:rPr>
        <w:rFonts w:hint="default"/>
        <w:lang w:val="pt-PT" w:eastAsia="en-US" w:bidi="ar-SA"/>
      </w:rPr>
    </w:lvl>
    <w:lvl w:ilvl="7">
      <w:start w:val="0"/>
      <w:numFmt w:val="bullet"/>
      <w:lvlText w:val="•"/>
      <w:lvlJc w:val="left"/>
      <w:pPr>
        <w:ind w:left="7426" w:hanging="361"/>
      </w:pPr>
      <w:rPr>
        <w:rFonts w:hint="default"/>
        <w:lang w:val="pt-PT" w:eastAsia="en-US" w:bidi="ar-SA"/>
      </w:rPr>
    </w:lvl>
    <w:lvl w:ilvl="8">
      <w:start w:val="0"/>
      <w:numFmt w:val="bullet"/>
      <w:lvlText w:val="•"/>
      <w:lvlJc w:val="left"/>
      <w:pPr>
        <w:ind w:left="8683" w:hanging="361"/>
      </w:pPr>
      <w:rPr>
        <w:rFonts w:hint="default"/>
        <w:lang w:val="pt-PT" w:eastAsia="en-US" w:bidi="ar-SA"/>
      </w:rPr>
    </w:lvl>
  </w:abstractNum>
  <w:abstractNum w:abstractNumId="12">
    <w:multiLevelType w:val="hybridMultilevel"/>
    <w:lvl w:ilvl="0">
      <w:start w:val="10"/>
      <w:numFmt w:val="decimal"/>
      <w:lvlText w:val="%1"/>
      <w:lvlJc w:val="left"/>
      <w:pPr>
        <w:ind w:left="1170" w:hanging="500"/>
        <w:jc w:val="left"/>
      </w:pPr>
      <w:rPr>
        <w:rFonts w:hint="default"/>
        <w:lang w:val="pt-PT" w:eastAsia="en-US" w:bidi="ar-SA"/>
      </w:rPr>
    </w:lvl>
    <w:lvl w:ilvl="1">
      <w:start w:val="1"/>
      <w:numFmt w:val="decimal"/>
      <w:lvlText w:val="%1.%2."/>
      <w:lvlJc w:val="left"/>
      <w:pPr>
        <w:ind w:left="1170" w:hanging="500"/>
        <w:jc w:val="right"/>
      </w:pPr>
      <w:rPr>
        <w:rFonts w:hint="default" w:ascii="Arial MT" w:hAnsi="Arial MT" w:eastAsia="Arial MT" w:cs="Arial MT"/>
        <w:b w:val="0"/>
        <w:bCs w:val="0"/>
        <w:i w:val="0"/>
        <w:iCs w:val="0"/>
        <w:spacing w:val="-1"/>
        <w:w w:val="99"/>
        <w:sz w:val="20"/>
        <w:szCs w:val="20"/>
        <w:lang w:val="pt-PT" w:eastAsia="en-US" w:bidi="ar-SA"/>
      </w:rPr>
    </w:lvl>
    <w:lvl w:ilvl="2">
      <w:start w:val="1"/>
      <w:numFmt w:val="decimal"/>
      <w:lvlText w:val="%1.%2.%3."/>
      <w:lvlJc w:val="left"/>
      <w:pPr>
        <w:ind w:left="671" w:hanging="672"/>
        <w:jc w:val="left"/>
      </w:pPr>
      <w:rPr>
        <w:rFonts w:hint="default" w:ascii="Arial MT" w:hAnsi="Arial MT" w:eastAsia="Arial MT" w:cs="Arial MT"/>
        <w:b w:val="0"/>
        <w:bCs w:val="0"/>
        <w:i w:val="0"/>
        <w:iCs w:val="0"/>
        <w:spacing w:val="-1"/>
        <w:w w:val="96"/>
        <w:sz w:val="20"/>
        <w:szCs w:val="20"/>
        <w:lang w:val="pt-PT" w:eastAsia="en-US" w:bidi="ar-SA"/>
      </w:rPr>
    </w:lvl>
    <w:lvl w:ilvl="3">
      <w:start w:val="1"/>
      <w:numFmt w:val="lowerLetter"/>
      <w:lvlText w:val="%4)"/>
      <w:lvlJc w:val="left"/>
      <w:pPr>
        <w:ind w:left="1147" w:hanging="361"/>
        <w:jc w:val="left"/>
      </w:pPr>
      <w:rPr>
        <w:rFonts w:hint="default" w:ascii="Arial MT" w:hAnsi="Arial MT" w:eastAsia="Arial MT" w:cs="Arial MT"/>
        <w:b w:val="0"/>
        <w:bCs w:val="0"/>
        <w:i w:val="0"/>
        <w:iCs w:val="0"/>
        <w:spacing w:val="-1"/>
        <w:w w:val="99"/>
        <w:sz w:val="20"/>
        <w:szCs w:val="20"/>
        <w:lang w:val="pt-PT" w:eastAsia="en-US" w:bidi="ar-SA"/>
      </w:rPr>
    </w:lvl>
    <w:lvl w:ilvl="4">
      <w:start w:val="0"/>
      <w:numFmt w:val="bullet"/>
      <w:lvlText w:val="•"/>
      <w:lvlJc w:val="left"/>
      <w:pPr>
        <w:ind w:left="3684" w:hanging="361"/>
      </w:pPr>
      <w:rPr>
        <w:rFonts w:hint="default"/>
        <w:lang w:val="pt-PT" w:eastAsia="en-US" w:bidi="ar-SA"/>
      </w:rPr>
    </w:lvl>
    <w:lvl w:ilvl="5">
      <w:start w:val="0"/>
      <w:numFmt w:val="bullet"/>
      <w:lvlText w:val="•"/>
      <w:lvlJc w:val="left"/>
      <w:pPr>
        <w:ind w:left="4936" w:hanging="361"/>
      </w:pPr>
      <w:rPr>
        <w:rFonts w:hint="default"/>
        <w:lang w:val="pt-PT" w:eastAsia="en-US" w:bidi="ar-SA"/>
      </w:rPr>
    </w:lvl>
    <w:lvl w:ilvl="6">
      <w:start w:val="0"/>
      <w:numFmt w:val="bullet"/>
      <w:lvlText w:val="•"/>
      <w:lvlJc w:val="left"/>
      <w:pPr>
        <w:ind w:left="6189" w:hanging="361"/>
      </w:pPr>
      <w:rPr>
        <w:rFonts w:hint="default"/>
        <w:lang w:val="pt-PT" w:eastAsia="en-US" w:bidi="ar-SA"/>
      </w:rPr>
    </w:lvl>
    <w:lvl w:ilvl="7">
      <w:start w:val="0"/>
      <w:numFmt w:val="bullet"/>
      <w:lvlText w:val="•"/>
      <w:lvlJc w:val="left"/>
      <w:pPr>
        <w:ind w:left="7441" w:hanging="361"/>
      </w:pPr>
      <w:rPr>
        <w:rFonts w:hint="default"/>
        <w:lang w:val="pt-PT" w:eastAsia="en-US" w:bidi="ar-SA"/>
      </w:rPr>
    </w:lvl>
    <w:lvl w:ilvl="8">
      <w:start w:val="0"/>
      <w:numFmt w:val="bullet"/>
      <w:lvlText w:val="•"/>
      <w:lvlJc w:val="left"/>
      <w:pPr>
        <w:ind w:left="8693" w:hanging="361"/>
      </w:pPr>
      <w:rPr>
        <w:rFonts w:hint="default"/>
        <w:lang w:val="pt-PT" w:eastAsia="en-US" w:bidi="ar-SA"/>
      </w:rPr>
    </w:lvl>
  </w:abstractNum>
  <w:abstractNum w:abstractNumId="11">
    <w:multiLevelType w:val="hybridMultilevel"/>
    <w:lvl w:ilvl="0">
      <w:start w:val="9"/>
      <w:numFmt w:val="decimal"/>
      <w:lvlText w:val="%1"/>
      <w:lvlJc w:val="left"/>
      <w:pPr>
        <w:ind w:left="710" w:hanging="438"/>
        <w:jc w:val="left"/>
      </w:pPr>
      <w:rPr>
        <w:rFonts w:hint="default"/>
        <w:lang w:val="pt-PT" w:eastAsia="en-US" w:bidi="ar-SA"/>
      </w:rPr>
    </w:lvl>
    <w:lvl w:ilvl="1">
      <w:start w:val="1"/>
      <w:numFmt w:val="decimal"/>
      <w:lvlText w:val="%1.%2."/>
      <w:lvlJc w:val="left"/>
      <w:pPr>
        <w:ind w:left="710" w:hanging="438"/>
        <w:jc w:val="right"/>
      </w:pPr>
      <w:rPr>
        <w:rFonts w:hint="default" w:ascii="Arial MT" w:hAnsi="Arial MT" w:eastAsia="Arial MT" w:cs="Arial MT"/>
        <w:b w:val="0"/>
        <w:bCs w:val="0"/>
        <w:i w:val="0"/>
        <w:iCs w:val="0"/>
        <w:spacing w:val="-1"/>
        <w:w w:val="99"/>
        <w:sz w:val="20"/>
        <w:szCs w:val="20"/>
        <w:lang w:val="pt-PT" w:eastAsia="en-US" w:bidi="ar-SA"/>
      </w:rPr>
    </w:lvl>
    <w:lvl w:ilvl="2">
      <w:start w:val="0"/>
      <w:numFmt w:val="bullet"/>
      <w:lvlText w:val="•"/>
      <w:lvlJc w:val="left"/>
      <w:pPr>
        <w:ind w:left="2815" w:hanging="438"/>
      </w:pPr>
      <w:rPr>
        <w:rFonts w:hint="default"/>
        <w:lang w:val="pt-PT" w:eastAsia="en-US" w:bidi="ar-SA"/>
      </w:rPr>
    </w:lvl>
    <w:lvl w:ilvl="3">
      <w:start w:val="0"/>
      <w:numFmt w:val="bullet"/>
      <w:lvlText w:val="•"/>
      <w:lvlJc w:val="left"/>
      <w:pPr>
        <w:ind w:left="3863" w:hanging="438"/>
      </w:pPr>
      <w:rPr>
        <w:rFonts w:hint="default"/>
        <w:lang w:val="pt-PT" w:eastAsia="en-US" w:bidi="ar-SA"/>
      </w:rPr>
    </w:lvl>
    <w:lvl w:ilvl="4">
      <w:start w:val="0"/>
      <w:numFmt w:val="bullet"/>
      <w:lvlText w:val="•"/>
      <w:lvlJc w:val="left"/>
      <w:pPr>
        <w:ind w:left="4911" w:hanging="438"/>
      </w:pPr>
      <w:rPr>
        <w:rFonts w:hint="default"/>
        <w:lang w:val="pt-PT" w:eastAsia="en-US" w:bidi="ar-SA"/>
      </w:rPr>
    </w:lvl>
    <w:lvl w:ilvl="5">
      <w:start w:val="0"/>
      <w:numFmt w:val="bullet"/>
      <w:lvlText w:val="•"/>
      <w:lvlJc w:val="left"/>
      <w:pPr>
        <w:ind w:left="5959" w:hanging="438"/>
      </w:pPr>
      <w:rPr>
        <w:rFonts w:hint="default"/>
        <w:lang w:val="pt-PT" w:eastAsia="en-US" w:bidi="ar-SA"/>
      </w:rPr>
    </w:lvl>
    <w:lvl w:ilvl="6">
      <w:start w:val="0"/>
      <w:numFmt w:val="bullet"/>
      <w:lvlText w:val="•"/>
      <w:lvlJc w:val="left"/>
      <w:pPr>
        <w:ind w:left="7007" w:hanging="438"/>
      </w:pPr>
      <w:rPr>
        <w:rFonts w:hint="default"/>
        <w:lang w:val="pt-PT" w:eastAsia="en-US" w:bidi="ar-SA"/>
      </w:rPr>
    </w:lvl>
    <w:lvl w:ilvl="7">
      <w:start w:val="0"/>
      <w:numFmt w:val="bullet"/>
      <w:lvlText w:val="•"/>
      <w:lvlJc w:val="left"/>
      <w:pPr>
        <w:ind w:left="8054" w:hanging="438"/>
      </w:pPr>
      <w:rPr>
        <w:rFonts w:hint="default"/>
        <w:lang w:val="pt-PT" w:eastAsia="en-US" w:bidi="ar-SA"/>
      </w:rPr>
    </w:lvl>
    <w:lvl w:ilvl="8">
      <w:start w:val="0"/>
      <w:numFmt w:val="bullet"/>
      <w:lvlText w:val="•"/>
      <w:lvlJc w:val="left"/>
      <w:pPr>
        <w:ind w:left="9102" w:hanging="438"/>
      </w:pPr>
      <w:rPr>
        <w:rFonts w:hint="default"/>
        <w:lang w:val="pt-PT" w:eastAsia="en-US" w:bidi="ar-SA"/>
      </w:rPr>
    </w:lvl>
  </w:abstractNum>
  <w:abstractNum w:abstractNumId="10">
    <w:multiLevelType w:val="hybridMultilevel"/>
    <w:lvl w:ilvl="0">
      <w:start w:val="8"/>
      <w:numFmt w:val="decimal"/>
      <w:lvlText w:val="%1"/>
      <w:lvlJc w:val="left"/>
      <w:pPr>
        <w:ind w:left="710" w:hanging="415"/>
        <w:jc w:val="left"/>
      </w:pPr>
      <w:rPr>
        <w:rFonts w:hint="default"/>
        <w:lang w:val="pt-PT" w:eastAsia="en-US" w:bidi="ar-SA"/>
      </w:rPr>
    </w:lvl>
    <w:lvl w:ilvl="1">
      <w:start w:val="1"/>
      <w:numFmt w:val="decimal"/>
      <w:lvlText w:val="%1.%2."/>
      <w:lvlJc w:val="left"/>
      <w:pPr>
        <w:ind w:left="710" w:hanging="415"/>
        <w:jc w:val="left"/>
      </w:pPr>
      <w:rPr>
        <w:rFonts w:hint="default" w:ascii="Arial MT" w:hAnsi="Arial MT" w:eastAsia="Arial MT" w:cs="Arial MT"/>
        <w:b w:val="0"/>
        <w:bCs w:val="0"/>
        <w:i w:val="0"/>
        <w:iCs w:val="0"/>
        <w:spacing w:val="0"/>
        <w:w w:val="99"/>
        <w:sz w:val="20"/>
        <w:szCs w:val="20"/>
        <w:lang w:val="pt-PT" w:eastAsia="en-US" w:bidi="ar-SA"/>
      </w:rPr>
    </w:lvl>
    <w:lvl w:ilvl="2">
      <w:start w:val="0"/>
      <w:numFmt w:val="bullet"/>
      <w:lvlText w:val="•"/>
      <w:lvlJc w:val="left"/>
      <w:pPr>
        <w:ind w:left="2815" w:hanging="415"/>
      </w:pPr>
      <w:rPr>
        <w:rFonts w:hint="default"/>
        <w:lang w:val="pt-PT" w:eastAsia="en-US" w:bidi="ar-SA"/>
      </w:rPr>
    </w:lvl>
    <w:lvl w:ilvl="3">
      <w:start w:val="0"/>
      <w:numFmt w:val="bullet"/>
      <w:lvlText w:val="•"/>
      <w:lvlJc w:val="left"/>
      <w:pPr>
        <w:ind w:left="3863" w:hanging="415"/>
      </w:pPr>
      <w:rPr>
        <w:rFonts w:hint="default"/>
        <w:lang w:val="pt-PT" w:eastAsia="en-US" w:bidi="ar-SA"/>
      </w:rPr>
    </w:lvl>
    <w:lvl w:ilvl="4">
      <w:start w:val="0"/>
      <w:numFmt w:val="bullet"/>
      <w:lvlText w:val="•"/>
      <w:lvlJc w:val="left"/>
      <w:pPr>
        <w:ind w:left="4911" w:hanging="415"/>
      </w:pPr>
      <w:rPr>
        <w:rFonts w:hint="default"/>
        <w:lang w:val="pt-PT" w:eastAsia="en-US" w:bidi="ar-SA"/>
      </w:rPr>
    </w:lvl>
    <w:lvl w:ilvl="5">
      <w:start w:val="0"/>
      <w:numFmt w:val="bullet"/>
      <w:lvlText w:val="•"/>
      <w:lvlJc w:val="left"/>
      <w:pPr>
        <w:ind w:left="5959" w:hanging="415"/>
      </w:pPr>
      <w:rPr>
        <w:rFonts w:hint="default"/>
        <w:lang w:val="pt-PT" w:eastAsia="en-US" w:bidi="ar-SA"/>
      </w:rPr>
    </w:lvl>
    <w:lvl w:ilvl="6">
      <w:start w:val="0"/>
      <w:numFmt w:val="bullet"/>
      <w:lvlText w:val="•"/>
      <w:lvlJc w:val="left"/>
      <w:pPr>
        <w:ind w:left="7007" w:hanging="415"/>
      </w:pPr>
      <w:rPr>
        <w:rFonts w:hint="default"/>
        <w:lang w:val="pt-PT" w:eastAsia="en-US" w:bidi="ar-SA"/>
      </w:rPr>
    </w:lvl>
    <w:lvl w:ilvl="7">
      <w:start w:val="0"/>
      <w:numFmt w:val="bullet"/>
      <w:lvlText w:val="•"/>
      <w:lvlJc w:val="left"/>
      <w:pPr>
        <w:ind w:left="8054" w:hanging="415"/>
      </w:pPr>
      <w:rPr>
        <w:rFonts w:hint="default"/>
        <w:lang w:val="pt-PT" w:eastAsia="en-US" w:bidi="ar-SA"/>
      </w:rPr>
    </w:lvl>
    <w:lvl w:ilvl="8">
      <w:start w:val="0"/>
      <w:numFmt w:val="bullet"/>
      <w:lvlText w:val="•"/>
      <w:lvlJc w:val="left"/>
      <w:pPr>
        <w:ind w:left="9102" w:hanging="415"/>
      </w:pPr>
      <w:rPr>
        <w:rFonts w:hint="default"/>
        <w:lang w:val="pt-PT" w:eastAsia="en-US" w:bidi="ar-SA"/>
      </w:rPr>
    </w:lvl>
  </w:abstractNum>
  <w:abstractNum w:abstractNumId="9">
    <w:multiLevelType w:val="hybridMultilevel"/>
    <w:lvl w:ilvl="0">
      <w:start w:val="1"/>
      <w:numFmt w:val="lowerLetter"/>
      <w:lvlText w:val="%1)"/>
      <w:lvlJc w:val="left"/>
      <w:pPr>
        <w:ind w:left="1147" w:hanging="361"/>
        <w:jc w:val="left"/>
      </w:pPr>
      <w:rPr>
        <w:rFonts w:hint="default" w:ascii="Arial MT" w:hAnsi="Arial MT" w:eastAsia="Arial MT" w:cs="Arial MT"/>
        <w:b w:val="0"/>
        <w:bCs w:val="0"/>
        <w:i w:val="0"/>
        <w:iCs w:val="0"/>
        <w:spacing w:val="-1"/>
        <w:w w:val="99"/>
        <w:sz w:val="20"/>
        <w:szCs w:val="20"/>
        <w:lang w:val="pt-PT" w:eastAsia="en-US" w:bidi="ar-SA"/>
      </w:rPr>
    </w:lvl>
    <w:lvl w:ilvl="1">
      <w:start w:val="0"/>
      <w:numFmt w:val="bullet"/>
      <w:lvlText w:val="•"/>
      <w:lvlJc w:val="left"/>
      <w:pPr>
        <w:ind w:left="2145" w:hanging="361"/>
      </w:pPr>
      <w:rPr>
        <w:rFonts w:hint="default"/>
        <w:lang w:val="pt-PT" w:eastAsia="en-US" w:bidi="ar-SA"/>
      </w:rPr>
    </w:lvl>
    <w:lvl w:ilvl="2">
      <w:start w:val="0"/>
      <w:numFmt w:val="bullet"/>
      <w:lvlText w:val="•"/>
      <w:lvlJc w:val="left"/>
      <w:pPr>
        <w:ind w:left="3151" w:hanging="361"/>
      </w:pPr>
      <w:rPr>
        <w:rFonts w:hint="default"/>
        <w:lang w:val="pt-PT" w:eastAsia="en-US" w:bidi="ar-SA"/>
      </w:rPr>
    </w:lvl>
    <w:lvl w:ilvl="3">
      <w:start w:val="0"/>
      <w:numFmt w:val="bullet"/>
      <w:lvlText w:val="•"/>
      <w:lvlJc w:val="left"/>
      <w:pPr>
        <w:ind w:left="4157" w:hanging="361"/>
      </w:pPr>
      <w:rPr>
        <w:rFonts w:hint="default"/>
        <w:lang w:val="pt-PT" w:eastAsia="en-US" w:bidi="ar-SA"/>
      </w:rPr>
    </w:lvl>
    <w:lvl w:ilvl="4">
      <w:start w:val="0"/>
      <w:numFmt w:val="bullet"/>
      <w:lvlText w:val="•"/>
      <w:lvlJc w:val="left"/>
      <w:pPr>
        <w:ind w:left="5163" w:hanging="361"/>
      </w:pPr>
      <w:rPr>
        <w:rFonts w:hint="default"/>
        <w:lang w:val="pt-PT" w:eastAsia="en-US" w:bidi="ar-SA"/>
      </w:rPr>
    </w:lvl>
    <w:lvl w:ilvl="5">
      <w:start w:val="0"/>
      <w:numFmt w:val="bullet"/>
      <w:lvlText w:val="•"/>
      <w:lvlJc w:val="left"/>
      <w:pPr>
        <w:ind w:left="6169" w:hanging="361"/>
      </w:pPr>
      <w:rPr>
        <w:rFonts w:hint="default"/>
        <w:lang w:val="pt-PT" w:eastAsia="en-US" w:bidi="ar-SA"/>
      </w:rPr>
    </w:lvl>
    <w:lvl w:ilvl="6">
      <w:start w:val="0"/>
      <w:numFmt w:val="bullet"/>
      <w:lvlText w:val="•"/>
      <w:lvlJc w:val="left"/>
      <w:pPr>
        <w:ind w:left="7175" w:hanging="361"/>
      </w:pPr>
      <w:rPr>
        <w:rFonts w:hint="default"/>
        <w:lang w:val="pt-PT" w:eastAsia="en-US" w:bidi="ar-SA"/>
      </w:rPr>
    </w:lvl>
    <w:lvl w:ilvl="7">
      <w:start w:val="0"/>
      <w:numFmt w:val="bullet"/>
      <w:lvlText w:val="•"/>
      <w:lvlJc w:val="left"/>
      <w:pPr>
        <w:ind w:left="8180" w:hanging="361"/>
      </w:pPr>
      <w:rPr>
        <w:rFonts w:hint="default"/>
        <w:lang w:val="pt-PT" w:eastAsia="en-US" w:bidi="ar-SA"/>
      </w:rPr>
    </w:lvl>
    <w:lvl w:ilvl="8">
      <w:start w:val="0"/>
      <w:numFmt w:val="bullet"/>
      <w:lvlText w:val="•"/>
      <w:lvlJc w:val="left"/>
      <w:pPr>
        <w:ind w:left="9186" w:hanging="361"/>
      </w:pPr>
      <w:rPr>
        <w:rFonts w:hint="default"/>
        <w:lang w:val="pt-PT" w:eastAsia="en-US" w:bidi="ar-SA"/>
      </w:rPr>
    </w:lvl>
  </w:abstractNum>
  <w:abstractNum w:abstractNumId="8">
    <w:multiLevelType w:val="hybridMultilevel"/>
    <w:lvl w:ilvl="0">
      <w:start w:val="1"/>
      <w:numFmt w:val="lowerLetter"/>
      <w:lvlText w:val="%1)"/>
      <w:lvlJc w:val="left"/>
      <w:pPr>
        <w:ind w:left="1147" w:hanging="361"/>
        <w:jc w:val="left"/>
      </w:pPr>
      <w:rPr>
        <w:rFonts w:hint="default" w:ascii="Arial MT" w:hAnsi="Arial MT" w:eastAsia="Arial MT" w:cs="Arial MT"/>
        <w:b w:val="0"/>
        <w:bCs w:val="0"/>
        <w:i w:val="0"/>
        <w:iCs w:val="0"/>
        <w:spacing w:val="-1"/>
        <w:w w:val="99"/>
        <w:sz w:val="20"/>
        <w:szCs w:val="20"/>
        <w:lang w:val="pt-PT" w:eastAsia="en-US" w:bidi="ar-SA"/>
      </w:rPr>
    </w:lvl>
    <w:lvl w:ilvl="1">
      <w:start w:val="0"/>
      <w:numFmt w:val="bullet"/>
      <w:lvlText w:val="•"/>
      <w:lvlJc w:val="left"/>
      <w:pPr>
        <w:ind w:left="2145" w:hanging="361"/>
      </w:pPr>
      <w:rPr>
        <w:rFonts w:hint="default"/>
        <w:lang w:val="pt-PT" w:eastAsia="en-US" w:bidi="ar-SA"/>
      </w:rPr>
    </w:lvl>
    <w:lvl w:ilvl="2">
      <w:start w:val="0"/>
      <w:numFmt w:val="bullet"/>
      <w:lvlText w:val="•"/>
      <w:lvlJc w:val="left"/>
      <w:pPr>
        <w:ind w:left="3151" w:hanging="361"/>
      </w:pPr>
      <w:rPr>
        <w:rFonts w:hint="default"/>
        <w:lang w:val="pt-PT" w:eastAsia="en-US" w:bidi="ar-SA"/>
      </w:rPr>
    </w:lvl>
    <w:lvl w:ilvl="3">
      <w:start w:val="0"/>
      <w:numFmt w:val="bullet"/>
      <w:lvlText w:val="•"/>
      <w:lvlJc w:val="left"/>
      <w:pPr>
        <w:ind w:left="4157" w:hanging="361"/>
      </w:pPr>
      <w:rPr>
        <w:rFonts w:hint="default"/>
        <w:lang w:val="pt-PT" w:eastAsia="en-US" w:bidi="ar-SA"/>
      </w:rPr>
    </w:lvl>
    <w:lvl w:ilvl="4">
      <w:start w:val="0"/>
      <w:numFmt w:val="bullet"/>
      <w:lvlText w:val="•"/>
      <w:lvlJc w:val="left"/>
      <w:pPr>
        <w:ind w:left="5163" w:hanging="361"/>
      </w:pPr>
      <w:rPr>
        <w:rFonts w:hint="default"/>
        <w:lang w:val="pt-PT" w:eastAsia="en-US" w:bidi="ar-SA"/>
      </w:rPr>
    </w:lvl>
    <w:lvl w:ilvl="5">
      <w:start w:val="0"/>
      <w:numFmt w:val="bullet"/>
      <w:lvlText w:val="•"/>
      <w:lvlJc w:val="left"/>
      <w:pPr>
        <w:ind w:left="6169" w:hanging="361"/>
      </w:pPr>
      <w:rPr>
        <w:rFonts w:hint="default"/>
        <w:lang w:val="pt-PT" w:eastAsia="en-US" w:bidi="ar-SA"/>
      </w:rPr>
    </w:lvl>
    <w:lvl w:ilvl="6">
      <w:start w:val="0"/>
      <w:numFmt w:val="bullet"/>
      <w:lvlText w:val="•"/>
      <w:lvlJc w:val="left"/>
      <w:pPr>
        <w:ind w:left="7175" w:hanging="361"/>
      </w:pPr>
      <w:rPr>
        <w:rFonts w:hint="default"/>
        <w:lang w:val="pt-PT" w:eastAsia="en-US" w:bidi="ar-SA"/>
      </w:rPr>
    </w:lvl>
    <w:lvl w:ilvl="7">
      <w:start w:val="0"/>
      <w:numFmt w:val="bullet"/>
      <w:lvlText w:val="•"/>
      <w:lvlJc w:val="left"/>
      <w:pPr>
        <w:ind w:left="8180" w:hanging="361"/>
      </w:pPr>
      <w:rPr>
        <w:rFonts w:hint="default"/>
        <w:lang w:val="pt-PT" w:eastAsia="en-US" w:bidi="ar-SA"/>
      </w:rPr>
    </w:lvl>
    <w:lvl w:ilvl="8">
      <w:start w:val="0"/>
      <w:numFmt w:val="bullet"/>
      <w:lvlText w:val="•"/>
      <w:lvlJc w:val="left"/>
      <w:pPr>
        <w:ind w:left="9186" w:hanging="361"/>
      </w:pPr>
      <w:rPr>
        <w:rFonts w:hint="default"/>
        <w:lang w:val="pt-PT" w:eastAsia="en-US" w:bidi="ar-SA"/>
      </w:rPr>
    </w:lvl>
  </w:abstractNum>
  <w:abstractNum w:abstractNumId="7">
    <w:multiLevelType w:val="hybridMultilevel"/>
    <w:lvl w:ilvl="0">
      <w:start w:val="7"/>
      <w:numFmt w:val="decimal"/>
      <w:lvlText w:val="%1"/>
      <w:lvlJc w:val="left"/>
      <w:pPr>
        <w:ind w:left="1147" w:hanging="361"/>
        <w:jc w:val="left"/>
      </w:pPr>
      <w:rPr>
        <w:rFonts w:hint="default"/>
        <w:lang w:val="pt-PT" w:eastAsia="en-US" w:bidi="ar-SA"/>
      </w:rPr>
    </w:lvl>
    <w:lvl w:ilvl="1">
      <w:start w:val="1"/>
      <w:numFmt w:val="decimal"/>
      <w:lvlText w:val="%1.%2."/>
      <w:lvlJc w:val="left"/>
      <w:pPr>
        <w:ind w:left="1147" w:hanging="361"/>
        <w:jc w:val="left"/>
      </w:pPr>
      <w:rPr>
        <w:rFonts w:hint="default" w:ascii="Arial MT" w:hAnsi="Arial MT" w:eastAsia="Arial MT" w:cs="Arial MT"/>
        <w:b w:val="0"/>
        <w:bCs w:val="0"/>
        <w:i w:val="0"/>
        <w:iCs w:val="0"/>
        <w:spacing w:val="-1"/>
        <w:w w:val="99"/>
        <w:sz w:val="20"/>
        <w:szCs w:val="20"/>
        <w:lang w:val="pt-PT" w:eastAsia="en-US" w:bidi="ar-SA"/>
      </w:rPr>
    </w:lvl>
    <w:lvl w:ilvl="2">
      <w:start w:val="0"/>
      <w:numFmt w:val="bullet"/>
      <w:lvlText w:val="•"/>
      <w:lvlJc w:val="left"/>
      <w:pPr>
        <w:ind w:left="3151" w:hanging="361"/>
      </w:pPr>
      <w:rPr>
        <w:rFonts w:hint="default"/>
        <w:lang w:val="pt-PT" w:eastAsia="en-US" w:bidi="ar-SA"/>
      </w:rPr>
    </w:lvl>
    <w:lvl w:ilvl="3">
      <w:start w:val="0"/>
      <w:numFmt w:val="bullet"/>
      <w:lvlText w:val="•"/>
      <w:lvlJc w:val="left"/>
      <w:pPr>
        <w:ind w:left="4157" w:hanging="361"/>
      </w:pPr>
      <w:rPr>
        <w:rFonts w:hint="default"/>
        <w:lang w:val="pt-PT" w:eastAsia="en-US" w:bidi="ar-SA"/>
      </w:rPr>
    </w:lvl>
    <w:lvl w:ilvl="4">
      <w:start w:val="0"/>
      <w:numFmt w:val="bullet"/>
      <w:lvlText w:val="•"/>
      <w:lvlJc w:val="left"/>
      <w:pPr>
        <w:ind w:left="5163" w:hanging="361"/>
      </w:pPr>
      <w:rPr>
        <w:rFonts w:hint="default"/>
        <w:lang w:val="pt-PT" w:eastAsia="en-US" w:bidi="ar-SA"/>
      </w:rPr>
    </w:lvl>
    <w:lvl w:ilvl="5">
      <w:start w:val="0"/>
      <w:numFmt w:val="bullet"/>
      <w:lvlText w:val="•"/>
      <w:lvlJc w:val="left"/>
      <w:pPr>
        <w:ind w:left="6169" w:hanging="361"/>
      </w:pPr>
      <w:rPr>
        <w:rFonts w:hint="default"/>
        <w:lang w:val="pt-PT" w:eastAsia="en-US" w:bidi="ar-SA"/>
      </w:rPr>
    </w:lvl>
    <w:lvl w:ilvl="6">
      <w:start w:val="0"/>
      <w:numFmt w:val="bullet"/>
      <w:lvlText w:val="•"/>
      <w:lvlJc w:val="left"/>
      <w:pPr>
        <w:ind w:left="7175" w:hanging="361"/>
      </w:pPr>
      <w:rPr>
        <w:rFonts w:hint="default"/>
        <w:lang w:val="pt-PT" w:eastAsia="en-US" w:bidi="ar-SA"/>
      </w:rPr>
    </w:lvl>
    <w:lvl w:ilvl="7">
      <w:start w:val="0"/>
      <w:numFmt w:val="bullet"/>
      <w:lvlText w:val="•"/>
      <w:lvlJc w:val="left"/>
      <w:pPr>
        <w:ind w:left="8180" w:hanging="361"/>
      </w:pPr>
      <w:rPr>
        <w:rFonts w:hint="default"/>
        <w:lang w:val="pt-PT" w:eastAsia="en-US" w:bidi="ar-SA"/>
      </w:rPr>
    </w:lvl>
    <w:lvl w:ilvl="8">
      <w:start w:val="0"/>
      <w:numFmt w:val="bullet"/>
      <w:lvlText w:val="•"/>
      <w:lvlJc w:val="left"/>
      <w:pPr>
        <w:ind w:left="9186" w:hanging="361"/>
      </w:pPr>
      <w:rPr>
        <w:rFonts w:hint="default"/>
        <w:lang w:val="pt-PT" w:eastAsia="en-US" w:bidi="ar-SA"/>
      </w:rPr>
    </w:lvl>
  </w:abstractNum>
  <w:abstractNum w:abstractNumId="6">
    <w:multiLevelType w:val="hybridMultilevel"/>
    <w:lvl w:ilvl="0">
      <w:start w:val="1"/>
      <w:numFmt w:val="upperRoman"/>
      <w:lvlText w:val="%1."/>
      <w:lvlJc w:val="left"/>
      <w:pPr>
        <w:ind w:left="1147" w:hanging="471"/>
        <w:jc w:val="right"/>
      </w:pPr>
      <w:rPr>
        <w:rFonts w:hint="default" w:ascii="Arial MT" w:hAnsi="Arial MT" w:eastAsia="Arial MT" w:cs="Arial MT"/>
        <w:b w:val="0"/>
        <w:bCs w:val="0"/>
        <w:i w:val="0"/>
        <w:iCs w:val="0"/>
        <w:spacing w:val="-1"/>
        <w:w w:val="99"/>
        <w:sz w:val="20"/>
        <w:szCs w:val="20"/>
        <w:lang w:val="pt-PT" w:eastAsia="en-US" w:bidi="ar-SA"/>
      </w:rPr>
    </w:lvl>
    <w:lvl w:ilvl="1">
      <w:start w:val="0"/>
      <w:numFmt w:val="bullet"/>
      <w:lvlText w:val="•"/>
      <w:lvlJc w:val="left"/>
      <w:pPr>
        <w:ind w:left="2145" w:hanging="471"/>
      </w:pPr>
      <w:rPr>
        <w:rFonts w:hint="default"/>
        <w:lang w:val="pt-PT" w:eastAsia="en-US" w:bidi="ar-SA"/>
      </w:rPr>
    </w:lvl>
    <w:lvl w:ilvl="2">
      <w:start w:val="0"/>
      <w:numFmt w:val="bullet"/>
      <w:lvlText w:val="•"/>
      <w:lvlJc w:val="left"/>
      <w:pPr>
        <w:ind w:left="3151" w:hanging="471"/>
      </w:pPr>
      <w:rPr>
        <w:rFonts w:hint="default"/>
        <w:lang w:val="pt-PT" w:eastAsia="en-US" w:bidi="ar-SA"/>
      </w:rPr>
    </w:lvl>
    <w:lvl w:ilvl="3">
      <w:start w:val="0"/>
      <w:numFmt w:val="bullet"/>
      <w:lvlText w:val="•"/>
      <w:lvlJc w:val="left"/>
      <w:pPr>
        <w:ind w:left="4157" w:hanging="471"/>
      </w:pPr>
      <w:rPr>
        <w:rFonts w:hint="default"/>
        <w:lang w:val="pt-PT" w:eastAsia="en-US" w:bidi="ar-SA"/>
      </w:rPr>
    </w:lvl>
    <w:lvl w:ilvl="4">
      <w:start w:val="0"/>
      <w:numFmt w:val="bullet"/>
      <w:lvlText w:val="•"/>
      <w:lvlJc w:val="left"/>
      <w:pPr>
        <w:ind w:left="5163" w:hanging="471"/>
      </w:pPr>
      <w:rPr>
        <w:rFonts w:hint="default"/>
        <w:lang w:val="pt-PT" w:eastAsia="en-US" w:bidi="ar-SA"/>
      </w:rPr>
    </w:lvl>
    <w:lvl w:ilvl="5">
      <w:start w:val="0"/>
      <w:numFmt w:val="bullet"/>
      <w:lvlText w:val="•"/>
      <w:lvlJc w:val="left"/>
      <w:pPr>
        <w:ind w:left="6169" w:hanging="471"/>
      </w:pPr>
      <w:rPr>
        <w:rFonts w:hint="default"/>
        <w:lang w:val="pt-PT" w:eastAsia="en-US" w:bidi="ar-SA"/>
      </w:rPr>
    </w:lvl>
    <w:lvl w:ilvl="6">
      <w:start w:val="0"/>
      <w:numFmt w:val="bullet"/>
      <w:lvlText w:val="•"/>
      <w:lvlJc w:val="left"/>
      <w:pPr>
        <w:ind w:left="7175" w:hanging="471"/>
      </w:pPr>
      <w:rPr>
        <w:rFonts w:hint="default"/>
        <w:lang w:val="pt-PT" w:eastAsia="en-US" w:bidi="ar-SA"/>
      </w:rPr>
    </w:lvl>
    <w:lvl w:ilvl="7">
      <w:start w:val="0"/>
      <w:numFmt w:val="bullet"/>
      <w:lvlText w:val="•"/>
      <w:lvlJc w:val="left"/>
      <w:pPr>
        <w:ind w:left="8180" w:hanging="471"/>
      </w:pPr>
      <w:rPr>
        <w:rFonts w:hint="default"/>
        <w:lang w:val="pt-PT" w:eastAsia="en-US" w:bidi="ar-SA"/>
      </w:rPr>
    </w:lvl>
    <w:lvl w:ilvl="8">
      <w:start w:val="0"/>
      <w:numFmt w:val="bullet"/>
      <w:lvlText w:val="•"/>
      <w:lvlJc w:val="left"/>
      <w:pPr>
        <w:ind w:left="9186" w:hanging="471"/>
      </w:pPr>
      <w:rPr>
        <w:rFonts w:hint="default"/>
        <w:lang w:val="pt-PT" w:eastAsia="en-US" w:bidi="ar-SA"/>
      </w:rPr>
    </w:lvl>
  </w:abstractNum>
  <w:abstractNum w:abstractNumId="5">
    <w:multiLevelType w:val="hybridMultilevel"/>
    <w:lvl w:ilvl="0">
      <w:start w:val="1"/>
      <w:numFmt w:val="upperRoman"/>
      <w:lvlText w:val="%1."/>
      <w:lvlJc w:val="left"/>
      <w:pPr>
        <w:ind w:left="1147" w:hanging="471"/>
        <w:jc w:val="right"/>
      </w:pPr>
      <w:rPr>
        <w:rFonts w:hint="default" w:ascii="Arial MT" w:hAnsi="Arial MT" w:eastAsia="Arial MT" w:cs="Arial MT"/>
        <w:b w:val="0"/>
        <w:bCs w:val="0"/>
        <w:i w:val="0"/>
        <w:iCs w:val="0"/>
        <w:spacing w:val="-1"/>
        <w:w w:val="99"/>
        <w:sz w:val="20"/>
        <w:szCs w:val="20"/>
        <w:lang w:val="pt-PT" w:eastAsia="en-US" w:bidi="ar-SA"/>
      </w:rPr>
    </w:lvl>
    <w:lvl w:ilvl="1">
      <w:start w:val="0"/>
      <w:numFmt w:val="bullet"/>
      <w:lvlText w:val="•"/>
      <w:lvlJc w:val="left"/>
      <w:pPr>
        <w:ind w:left="2145" w:hanging="471"/>
      </w:pPr>
      <w:rPr>
        <w:rFonts w:hint="default"/>
        <w:lang w:val="pt-PT" w:eastAsia="en-US" w:bidi="ar-SA"/>
      </w:rPr>
    </w:lvl>
    <w:lvl w:ilvl="2">
      <w:start w:val="0"/>
      <w:numFmt w:val="bullet"/>
      <w:lvlText w:val="•"/>
      <w:lvlJc w:val="left"/>
      <w:pPr>
        <w:ind w:left="3151" w:hanging="471"/>
      </w:pPr>
      <w:rPr>
        <w:rFonts w:hint="default"/>
        <w:lang w:val="pt-PT" w:eastAsia="en-US" w:bidi="ar-SA"/>
      </w:rPr>
    </w:lvl>
    <w:lvl w:ilvl="3">
      <w:start w:val="0"/>
      <w:numFmt w:val="bullet"/>
      <w:lvlText w:val="•"/>
      <w:lvlJc w:val="left"/>
      <w:pPr>
        <w:ind w:left="4157" w:hanging="471"/>
      </w:pPr>
      <w:rPr>
        <w:rFonts w:hint="default"/>
        <w:lang w:val="pt-PT" w:eastAsia="en-US" w:bidi="ar-SA"/>
      </w:rPr>
    </w:lvl>
    <w:lvl w:ilvl="4">
      <w:start w:val="0"/>
      <w:numFmt w:val="bullet"/>
      <w:lvlText w:val="•"/>
      <w:lvlJc w:val="left"/>
      <w:pPr>
        <w:ind w:left="5163" w:hanging="471"/>
      </w:pPr>
      <w:rPr>
        <w:rFonts w:hint="default"/>
        <w:lang w:val="pt-PT" w:eastAsia="en-US" w:bidi="ar-SA"/>
      </w:rPr>
    </w:lvl>
    <w:lvl w:ilvl="5">
      <w:start w:val="0"/>
      <w:numFmt w:val="bullet"/>
      <w:lvlText w:val="•"/>
      <w:lvlJc w:val="left"/>
      <w:pPr>
        <w:ind w:left="6169" w:hanging="471"/>
      </w:pPr>
      <w:rPr>
        <w:rFonts w:hint="default"/>
        <w:lang w:val="pt-PT" w:eastAsia="en-US" w:bidi="ar-SA"/>
      </w:rPr>
    </w:lvl>
    <w:lvl w:ilvl="6">
      <w:start w:val="0"/>
      <w:numFmt w:val="bullet"/>
      <w:lvlText w:val="•"/>
      <w:lvlJc w:val="left"/>
      <w:pPr>
        <w:ind w:left="7175" w:hanging="471"/>
      </w:pPr>
      <w:rPr>
        <w:rFonts w:hint="default"/>
        <w:lang w:val="pt-PT" w:eastAsia="en-US" w:bidi="ar-SA"/>
      </w:rPr>
    </w:lvl>
    <w:lvl w:ilvl="7">
      <w:start w:val="0"/>
      <w:numFmt w:val="bullet"/>
      <w:lvlText w:val="•"/>
      <w:lvlJc w:val="left"/>
      <w:pPr>
        <w:ind w:left="8180" w:hanging="471"/>
      </w:pPr>
      <w:rPr>
        <w:rFonts w:hint="default"/>
        <w:lang w:val="pt-PT" w:eastAsia="en-US" w:bidi="ar-SA"/>
      </w:rPr>
    </w:lvl>
    <w:lvl w:ilvl="8">
      <w:start w:val="0"/>
      <w:numFmt w:val="bullet"/>
      <w:lvlText w:val="•"/>
      <w:lvlJc w:val="left"/>
      <w:pPr>
        <w:ind w:left="9186" w:hanging="471"/>
      </w:pPr>
      <w:rPr>
        <w:rFonts w:hint="default"/>
        <w:lang w:val="pt-PT" w:eastAsia="en-US" w:bidi="ar-SA"/>
      </w:rPr>
    </w:lvl>
  </w:abstractNum>
  <w:abstractNum w:abstractNumId="4">
    <w:multiLevelType w:val="hybridMultilevel"/>
    <w:lvl w:ilvl="0">
      <w:start w:val="5"/>
      <w:numFmt w:val="decimal"/>
      <w:lvlText w:val="%1"/>
      <w:lvlJc w:val="left"/>
      <w:pPr>
        <w:ind w:left="1091" w:hanging="420"/>
        <w:jc w:val="left"/>
      </w:pPr>
      <w:rPr>
        <w:rFonts w:hint="default"/>
        <w:lang w:val="pt-PT" w:eastAsia="en-US" w:bidi="ar-SA"/>
      </w:rPr>
    </w:lvl>
    <w:lvl w:ilvl="1">
      <w:start w:val="1"/>
      <w:numFmt w:val="decimal"/>
      <w:lvlText w:val="%1.%2."/>
      <w:lvlJc w:val="left"/>
      <w:pPr>
        <w:ind w:left="1091" w:hanging="420"/>
        <w:jc w:val="left"/>
      </w:pPr>
      <w:rPr>
        <w:rFonts w:hint="default" w:ascii="Arial MT" w:hAnsi="Arial MT" w:eastAsia="Arial MT" w:cs="Arial MT"/>
        <w:b w:val="0"/>
        <w:bCs w:val="0"/>
        <w:i w:val="0"/>
        <w:iCs w:val="0"/>
        <w:spacing w:val="-1"/>
        <w:w w:val="99"/>
        <w:sz w:val="20"/>
        <w:szCs w:val="20"/>
        <w:lang w:val="pt-PT" w:eastAsia="en-US" w:bidi="ar-SA"/>
      </w:rPr>
    </w:lvl>
    <w:lvl w:ilvl="2">
      <w:start w:val="1"/>
      <w:numFmt w:val="lowerLetter"/>
      <w:lvlText w:val="%3)"/>
      <w:lvlJc w:val="left"/>
      <w:pPr>
        <w:ind w:left="1147" w:hanging="361"/>
        <w:jc w:val="left"/>
      </w:pPr>
      <w:rPr>
        <w:rFonts w:hint="default" w:ascii="Arial MT" w:hAnsi="Arial MT" w:eastAsia="Arial MT" w:cs="Arial MT"/>
        <w:b w:val="0"/>
        <w:bCs w:val="0"/>
        <w:i w:val="0"/>
        <w:iCs w:val="0"/>
        <w:spacing w:val="-1"/>
        <w:w w:val="99"/>
        <w:sz w:val="20"/>
        <w:szCs w:val="20"/>
        <w:lang w:val="pt-PT" w:eastAsia="en-US" w:bidi="ar-SA"/>
      </w:rPr>
    </w:lvl>
    <w:lvl w:ilvl="3">
      <w:start w:val="0"/>
      <w:numFmt w:val="bullet"/>
      <w:lvlText w:val="•"/>
      <w:lvlJc w:val="left"/>
      <w:pPr>
        <w:ind w:left="3375" w:hanging="361"/>
      </w:pPr>
      <w:rPr>
        <w:rFonts w:hint="default"/>
        <w:lang w:val="pt-PT" w:eastAsia="en-US" w:bidi="ar-SA"/>
      </w:rPr>
    </w:lvl>
    <w:lvl w:ilvl="4">
      <w:start w:val="0"/>
      <w:numFmt w:val="bullet"/>
      <w:lvlText w:val="•"/>
      <w:lvlJc w:val="left"/>
      <w:pPr>
        <w:ind w:left="4492" w:hanging="361"/>
      </w:pPr>
      <w:rPr>
        <w:rFonts w:hint="default"/>
        <w:lang w:val="pt-PT" w:eastAsia="en-US" w:bidi="ar-SA"/>
      </w:rPr>
    </w:lvl>
    <w:lvl w:ilvl="5">
      <w:start w:val="0"/>
      <w:numFmt w:val="bullet"/>
      <w:lvlText w:val="•"/>
      <w:lvlJc w:val="left"/>
      <w:pPr>
        <w:ind w:left="5610" w:hanging="361"/>
      </w:pPr>
      <w:rPr>
        <w:rFonts w:hint="default"/>
        <w:lang w:val="pt-PT" w:eastAsia="en-US" w:bidi="ar-SA"/>
      </w:rPr>
    </w:lvl>
    <w:lvl w:ilvl="6">
      <w:start w:val="0"/>
      <w:numFmt w:val="bullet"/>
      <w:lvlText w:val="•"/>
      <w:lvlJc w:val="left"/>
      <w:pPr>
        <w:ind w:left="6728" w:hanging="361"/>
      </w:pPr>
      <w:rPr>
        <w:rFonts w:hint="default"/>
        <w:lang w:val="pt-PT" w:eastAsia="en-US" w:bidi="ar-SA"/>
      </w:rPr>
    </w:lvl>
    <w:lvl w:ilvl="7">
      <w:start w:val="0"/>
      <w:numFmt w:val="bullet"/>
      <w:lvlText w:val="•"/>
      <w:lvlJc w:val="left"/>
      <w:pPr>
        <w:ind w:left="7845" w:hanging="361"/>
      </w:pPr>
      <w:rPr>
        <w:rFonts w:hint="default"/>
        <w:lang w:val="pt-PT" w:eastAsia="en-US" w:bidi="ar-SA"/>
      </w:rPr>
    </w:lvl>
    <w:lvl w:ilvl="8">
      <w:start w:val="0"/>
      <w:numFmt w:val="bullet"/>
      <w:lvlText w:val="•"/>
      <w:lvlJc w:val="left"/>
      <w:pPr>
        <w:ind w:left="8963" w:hanging="361"/>
      </w:pPr>
      <w:rPr>
        <w:rFonts w:hint="default"/>
        <w:lang w:val="pt-PT" w:eastAsia="en-US" w:bidi="ar-SA"/>
      </w:rPr>
    </w:lvl>
  </w:abstractNum>
  <w:abstractNum w:abstractNumId="3">
    <w:multiLevelType w:val="hybridMultilevel"/>
    <w:lvl w:ilvl="0">
      <w:start w:val="4"/>
      <w:numFmt w:val="decimal"/>
      <w:lvlText w:val="%1"/>
      <w:lvlJc w:val="left"/>
      <w:pPr>
        <w:ind w:left="671" w:hanging="396"/>
        <w:jc w:val="left"/>
      </w:pPr>
      <w:rPr>
        <w:rFonts w:hint="default"/>
        <w:lang w:val="pt-PT" w:eastAsia="en-US" w:bidi="ar-SA"/>
      </w:rPr>
    </w:lvl>
    <w:lvl w:ilvl="1">
      <w:start w:val="1"/>
      <w:numFmt w:val="decimal"/>
      <w:lvlText w:val="%1.%2."/>
      <w:lvlJc w:val="left"/>
      <w:pPr>
        <w:ind w:left="671" w:hanging="396"/>
        <w:jc w:val="left"/>
      </w:pPr>
      <w:rPr>
        <w:rFonts w:hint="default" w:ascii="Arial MT" w:hAnsi="Arial MT" w:eastAsia="Arial MT" w:cs="Arial MT"/>
        <w:b w:val="0"/>
        <w:bCs w:val="0"/>
        <w:i w:val="0"/>
        <w:iCs w:val="0"/>
        <w:spacing w:val="-1"/>
        <w:w w:val="99"/>
        <w:sz w:val="20"/>
        <w:szCs w:val="20"/>
        <w:lang w:val="pt-PT" w:eastAsia="en-US" w:bidi="ar-SA"/>
      </w:rPr>
    </w:lvl>
    <w:lvl w:ilvl="2">
      <w:start w:val="0"/>
      <w:numFmt w:val="bullet"/>
      <w:lvlText w:val="•"/>
      <w:lvlJc w:val="left"/>
      <w:pPr>
        <w:ind w:left="2783" w:hanging="396"/>
      </w:pPr>
      <w:rPr>
        <w:rFonts w:hint="default"/>
        <w:lang w:val="pt-PT" w:eastAsia="en-US" w:bidi="ar-SA"/>
      </w:rPr>
    </w:lvl>
    <w:lvl w:ilvl="3">
      <w:start w:val="0"/>
      <w:numFmt w:val="bullet"/>
      <w:lvlText w:val="•"/>
      <w:lvlJc w:val="left"/>
      <w:pPr>
        <w:ind w:left="3835" w:hanging="396"/>
      </w:pPr>
      <w:rPr>
        <w:rFonts w:hint="default"/>
        <w:lang w:val="pt-PT" w:eastAsia="en-US" w:bidi="ar-SA"/>
      </w:rPr>
    </w:lvl>
    <w:lvl w:ilvl="4">
      <w:start w:val="0"/>
      <w:numFmt w:val="bullet"/>
      <w:lvlText w:val="•"/>
      <w:lvlJc w:val="left"/>
      <w:pPr>
        <w:ind w:left="4887" w:hanging="396"/>
      </w:pPr>
      <w:rPr>
        <w:rFonts w:hint="default"/>
        <w:lang w:val="pt-PT" w:eastAsia="en-US" w:bidi="ar-SA"/>
      </w:rPr>
    </w:lvl>
    <w:lvl w:ilvl="5">
      <w:start w:val="0"/>
      <w:numFmt w:val="bullet"/>
      <w:lvlText w:val="•"/>
      <w:lvlJc w:val="left"/>
      <w:pPr>
        <w:ind w:left="5939" w:hanging="396"/>
      </w:pPr>
      <w:rPr>
        <w:rFonts w:hint="default"/>
        <w:lang w:val="pt-PT" w:eastAsia="en-US" w:bidi="ar-SA"/>
      </w:rPr>
    </w:lvl>
    <w:lvl w:ilvl="6">
      <w:start w:val="0"/>
      <w:numFmt w:val="bullet"/>
      <w:lvlText w:val="•"/>
      <w:lvlJc w:val="left"/>
      <w:pPr>
        <w:ind w:left="6991" w:hanging="396"/>
      </w:pPr>
      <w:rPr>
        <w:rFonts w:hint="default"/>
        <w:lang w:val="pt-PT" w:eastAsia="en-US" w:bidi="ar-SA"/>
      </w:rPr>
    </w:lvl>
    <w:lvl w:ilvl="7">
      <w:start w:val="0"/>
      <w:numFmt w:val="bullet"/>
      <w:lvlText w:val="•"/>
      <w:lvlJc w:val="left"/>
      <w:pPr>
        <w:ind w:left="8042" w:hanging="396"/>
      </w:pPr>
      <w:rPr>
        <w:rFonts w:hint="default"/>
        <w:lang w:val="pt-PT" w:eastAsia="en-US" w:bidi="ar-SA"/>
      </w:rPr>
    </w:lvl>
    <w:lvl w:ilvl="8">
      <w:start w:val="0"/>
      <w:numFmt w:val="bullet"/>
      <w:lvlText w:val="•"/>
      <w:lvlJc w:val="left"/>
      <w:pPr>
        <w:ind w:left="9094" w:hanging="396"/>
      </w:pPr>
      <w:rPr>
        <w:rFonts w:hint="default"/>
        <w:lang w:val="pt-PT" w:eastAsia="en-US" w:bidi="ar-SA"/>
      </w:rPr>
    </w:lvl>
  </w:abstractNum>
  <w:abstractNum w:abstractNumId="2">
    <w:multiLevelType w:val="hybridMultilevel"/>
    <w:lvl w:ilvl="0">
      <w:start w:val="3"/>
      <w:numFmt w:val="decimal"/>
      <w:lvlText w:val="%1"/>
      <w:lvlJc w:val="left"/>
      <w:pPr>
        <w:ind w:left="671" w:hanging="411"/>
        <w:jc w:val="left"/>
      </w:pPr>
      <w:rPr>
        <w:rFonts w:hint="default"/>
        <w:lang w:val="pt-PT" w:eastAsia="en-US" w:bidi="ar-SA"/>
      </w:rPr>
    </w:lvl>
    <w:lvl w:ilvl="1">
      <w:start w:val="1"/>
      <w:numFmt w:val="decimal"/>
      <w:lvlText w:val="%1.%2."/>
      <w:lvlJc w:val="left"/>
      <w:pPr>
        <w:ind w:left="671" w:hanging="411"/>
        <w:jc w:val="left"/>
      </w:pPr>
      <w:rPr>
        <w:rFonts w:hint="default" w:ascii="Arial MT" w:hAnsi="Arial MT" w:eastAsia="Arial MT" w:cs="Arial MT"/>
        <w:b w:val="0"/>
        <w:bCs w:val="0"/>
        <w:i w:val="0"/>
        <w:iCs w:val="0"/>
        <w:spacing w:val="-1"/>
        <w:w w:val="93"/>
        <w:sz w:val="20"/>
        <w:szCs w:val="20"/>
        <w:lang w:val="pt-PT" w:eastAsia="en-US" w:bidi="ar-SA"/>
      </w:rPr>
    </w:lvl>
    <w:lvl w:ilvl="2">
      <w:start w:val="0"/>
      <w:numFmt w:val="bullet"/>
      <w:lvlText w:val=""/>
      <w:lvlJc w:val="left"/>
      <w:pPr>
        <w:ind w:left="1147" w:hanging="361"/>
      </w:pPr>
      <w:rPr>
        <w:rFonts w:hint="default" w:ascii="Symbol" w:hAnsi="Symbol" w:eastAsia="Symbol" w:cs="Symbol"/>
        <w:b w:val="0"/>
        <w:bCs w:val="0"/>
        <w:i w:val="0"/>
        <w:iCs w:val="0"/>
        <w:spacing w:val="0"/>
        <w:w w:val="99"/>
        <w:sz w:val="20"/>
        <w:szCs w:val="20"/>
        <w:lang w:val="pt-PT" w:eastAsia="en-US" w:bidi="ar-SA"/>
      </w:rPr>
    </w:lvl>
    <w:lvl w:ilvl="3">
      <w:start w:val="0"/>
      <w:numFmt w:val="bullet"/>
      <w:lvlText w:val="•"/>
      <w:lvlJc w:val="left"/>
      <w:pPr>
        <w:ind w:left="3375" w:hanging="361"/>
      </w:pPr>
      <w:rPr>
        <w:rFonts w:hint="default"/>
        <w:lang w:val="pt-PT" w:eastAsia="en-US" w:bidi="ar-SA"/>
      </w:rPr>
    </w:lvl>
    <w:lvl w:ilvl="4">
      <w:start w:val="0"/>
      <w:numFmt w:val="bullet"/>
      <w:lvlText w:val="•"/>
      <w:lvlJc w:val="left"/>
      <w:pPr>
        <w:ind w:left="4492" w:hanging="361"/>
      </w:pPr>
      <w:rPr>
        <w:rFonts w:hint="default"/>
        <w:lang w:val="pt-PT" w:eastAsia="en-US" w:bidi="ar-SA"/>
      </w:rPr>
    </w:lvl>
    <w:lvl w:ilvl="5">
      <w:start w:val="0"/>
      <w:numFmt w:val="bullet"/>
      <w:lvlText w:val="•"/>
      <w:lvlJc w:val="left"/>
      <w:pPr>
        <w:ind w:left="5610" w:hanging="361"/>
      </w:pPr>
      <w:rPr>
        <w:rFonts w:hint="default"/>
        <w:lang w:val="pt-PT" w:eastAsia="en-US" w:bidi="ar-SA"/>
      </w:rPr>
    </w:lvl>
    <w:lvl w:ilvl="6">
      <w:start w:val="0"/>
      <w:numFmt w:val="bullet"/>
      <w:lvlText w:val="•"/>
      <w:lvlJc w:val="left"/>
      <w:pPr>
        <w:ind w:left="6728" w:hanging="361"/>
      </w:pPr>
      <w:rPr>
        <w:rFonts w:hint="default"/>
        <w:lang w:val="pt-PT" w:eastAsia="en-US" w:bidi="ar-SA"/>
      </w:rPr>
    </w:lvl>
    <w:lvl w:ilvl="7">
      <w:start w:val="0"/>
      <w:numFmt w:val="bullet"/>
      <w:lvlText w:val="•"/>
      <w:lvlJc w:val="left"/>
      <w:pPr>
        <w:ind w:left="7845" w:hanging="361"/>
      </w:pPr>
      <w:rPr>
        <w:rFonts w:hint="default"/>
        <w:lang w:val="pt-PT" w:eastAsia="en-US" w:bidi="ar-SA"/>
      </w:rPr>
    </w:lvl>
    <w:lvl w:ilvl="8">
      <w:start w:val="0"/>
      <w:numFmt w:val="bullet"/>
      <w:lvlText w:val="•"/>
      <w:lvlJc w:val="left"/>
      <w:pPr>
        <w:ind w:left="8963" w:hanging="361"/>
      </w:pPr>
      <w:rPr>
        <w:rFonts w:hint="default"/>
        <w:lang w:val="pt-PT" w:eastAsia="en-US" w:bidi="ar-SA"/>
      </w:rPr>
    </w:lvl>
  </w:abstractNum>
  <w:abstractNum w:abstractNumId="1">
    <w:multiLevelType w:val="hybridMultilevel"/>
    <w:lvl w:ilvl="0">
      <w:start w:val="2"/>
      <w:numFmt w:val="decimal"/>
      <w:lvlText w:val="%1"/>
      <w:lvlJc w:val="left"/>
      <w:pPr>
        <w:ind w:left="671" w:hanging="389"/>
        <w:jc w:val="left"/>
      </w:pPr>
      <w:rPr>
        <w:rFonts w:hint="default"/>
        <w:lang w:val="pt-PT" w:eastAsia="en-US" w:bidi="ar-SA"/>
      </w:rPr>
    </w:lvl>
    <w:lvl w:ilvl="1">
      <w:start w:val="1"/>
      <w:numFmt w:val="decimal"/>
      <w:lvlText w:val="%1.%2."/>
      <w:lvlJc w:val="left"/>
      <w:pPr>
        <w:ind w:left="671" w:hanging="389"/>
        <w:jc w:val="left"/>
      </w:pPr>
      <w:rPr>
        <w:rFonts w:hint="default" w:ascii="Arial MT" w:hAnsi="Arial MT" w:eastAsia="Arial MT" w:cs="Arial MT"/>
        <w:b w:val="0"/>
        <w:bCs w:val="0"/>
        <w:i w:val="0"/>
        <w:iCs w:val="0"/>
        <w:spacing w:val="-1"/>
        <w:w w:val="99"/>
        <w:sz w:val="20"/>
        <w:szCs w:val="20"/>
        <w:lang w:val="pt-PT" w:eastAsia="en-US" w:bidi="ar-SA"/>
      </w:rPr>
    </w:lvl>
    <w:lvl w:ilvl="2">
      <w:start w:val="0"/>
      <w:numFmt w:val="bullet"/>
      <w:lvlText w:val="•"/>
      <w:lvlJc w:val="left"/>
      <w:pPr>
        <w:ind w:left="2783" w:hanging="389"/>
      </w:pPr>
      <w:rPr>
        <w:rFonts w:hint="default"/>
        <w:lang w:val="pt-PT" w:eastAsia="en-US" w:bidi="ar-SA"/>
      </w:rPr>
    </w:lvl>
    <w:lvl w:ilvl="3">
      <w:start w:val="0"/>
      <w:numFmt w:val="bullet"/>
      <w:lvlText w:val="•"/>
      <w:lvlJc w:val="left"/>
      <w:pPr>
        <w:ind w:left="3835" w:hanging="389"/>
      </w:pPr>
      <w:rPr>
        <w:rFonts w:hint="default"/>
        <w:lang w:val="pt-PT" w:eastAsia="en-US" w:bidi="ar-SA"/>
      </w:rPr>
    </w:lvl>
    <w:lvl w:ilvl="4">
      <w:start w:val="0"/>
      <w:numFmt w:val="bullet"/>
      <w:lvlText w:val="•"/>
      <w:lvlJc w:val="left"/>
      <w:pPr>
        <w:ind w:left="4887" w:hanging="389"/>
      </w:pPr>
      <w:rPr>
        <w:rFonts w:hint="default"/>
        <w:lang w:val="pt-PT" w:eastAsia="en-US" w:bidi="ar-SA"/>
      </w:rPr>
    </w:lvl>
    <w:lvl w:ilvl="5">
      <w:start w:val="0"/>
      <w:numFmt w:val="bullet"/>
      <w:lvlText w:val="•"/>
      <w:lvlJc w:val="left"/>
      <w:pPr>
        <w:ind w:left="5939" w:hanging="389"/>
      </w:pPr>
      <w:rPr>
        <w:rFonts w:hint="default"/>
        <w:lang w:val="pt-PT" w:eastAsia="en-US" w:bidi="ar-SA"/>
      </w:rPr>
    </w:lvl>
    <w:lvl w:ilvl="6">
      <w:start w:val="0"/>
      <w:numFmt w:val="bullet"/>
      <w:lvlText w:val="•"/>
      <w:lvlJc w:val="left"/>
      <w:pPr>
        <w:ind w:left="6991" w:hanging="389"/>
      </w:pPr>
      <w:rPr>
        <w:rFonts w:hint="default"/>
        <w:lang w:val="pt-PT" w:eastAsia="en-US" w:bidi="ar-SA"/>
      </w:rPr>
    </w:lvl>
    <w:lvl w:ilvl="7">
      <w:start w:val="0"/>
      <w:numFmt w:val="bullet"/>
      <w:lvlText w:val="•"/>
      <w:lvlJc w:val="left"/>
      <w:pPr>
        <w:ind w:left="8042" w:hanging="389"/>
      </w:pPr>
      <w:rPr>
        <w:rFonts w:hint="default"/>
        <w:lang w:val="pt-PT" w:eastAsia="en-US" w:bidi="ar-SA"/>
      </w:rPr>
    </w:lvl>
    <w:lvl w:ilvl="8">
      <w:start w:val="0"/>
      <w:numFmt w:val="bullet"/>
      <w:lvlText w:val="•"/>
      <w:lvlJc w:val="left"/>
      <w:pPr>
        <w:ind w:left="9094" w:hanging="389"/>
      </w:pPr>
      <w:rPr>
        <w:rFonts w:hint="default"/>
        <w:lang w:val="pt-PT" w:eastAsia="en-US" w:bidi="ar-SA"/>
      </w:rPr>
    </w:lvl>
  </w:abstractNum>
  <w:abstractNum w:abstractNumId="0">
    <w:multiLevelType w:val="hybridMultilevel"/>
    <w:lvl w:ilvl="0">
      <w:start w:val="0"/>
      <w:numFmt w:val="bullet"/>
      <w:lvlText w:val="•"/>
      <w:lvlJc w:val="left"/>
      <w:pPr>
        <w:ind w:left="1032" w:hanging="361"/>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2055" w:hanging="361"/>
      </w:pPr>
      <w:rPr>
        <w:rFonts w:hint="default"/>
        <w:lang w:val="pt-PT" w:eastAsia="en-US" w:bidi="ar-SA"/>
      </w:rPr>
    </w:lvl>
    <w:lvl w:ilvl="2">
      <w:start w:val="0"/>
      <w:numFmt w:val="bullet"/>
      <w:lvlText w:val="•"/>
      <w:lvlJc w:val="left"/>
      <w:pPr>
        <w:ind w:left="3071" w:hanging="361"/>
      </w:pPr>
      <w:rPr>
        <w:rFonts w:hint="default"/>
        <w:lang w:val="pt-PT" w:eastAsia="en-US" w:bidi="ar-SA"/>
      </w:rPr>
    </w:lvl>
    <w:lvl w:ilvl="3">
      <w:start w:val="0"/>
      <w:numFmt w:val="bullet"/>
      <w:lvlText w:val="•"/>
      <w:lvlJc w:val="left"/>
      <w:pPr>
        <w:ind w:left="4087" w:hanging="361"/>
      </w:pPr>
      <w:rPr>
        <w:rFonts w:hint="default"/>
        <w:lang w:val="pt-PT" w:eastAsia="en-US" w:bidi="ar-SA"/>
      </w:rPr>
    </w:lvl>
    <w:lvl w:ilvl="4">
      <w:start w:val="0"/>
      <w:numFmt w:val="bullet"/>
      <w:lvlText w:val="•"/>
      <w:lvlJc w:val="left"/>
      <w:pPr>
        <w:ind w:left="5103" w:hanging="361"/>
      </w:pPr>
      <w:rPr>
        <w:rFonts w:hint="default"/>
        <w:lang w:val="pt-PT" w:eastAsia="en-US" w:bidi="ar-SA"/>
      </w:rPr>
    </w:lvl>
    <w:lvl w:ilvl="5">
      <w:start w:val="0"/>
      <w:numFmt w:val="bullet"/>
      <w:lvlText w:val="•"/>
      <w:lvlJc w:val="left"/>
      <w:pPr>
        <w:ind w:left="6119" w:hanging="361"/>
      </w:pPr>
      <w:rPr>
        <w:rFonts w:hint="default"/>
        <w:lang w:val="pt-PT" w:eastAsia="en-US" w:bidi="ar-SA"/>
      </w:rPr>
    </w:lvl>
    <w:lvl w:ilvl="6">
      <w:start w:val="0"/>
      <w:numFmt w:val="bullet"/>
      <w:lvlText w:val="•"/>
      <w:lvlJc w:val="left"/>
      <w:pPr>
        <w:ind w:left="7135" w:hanging="361"/>
      </w:pPr>
      <w:rPr>
        <w:rFonts w:hint="default"/>
        <w:lang w:val="pt-PT" w:eastAsia="en-US" w:bidi="ar-SA"/>
      </w:rPr>
    </w:lvl>
    <w:lvl w:ilvl="7">
      <w:start w:val="0"/>
      <w:numFmt w:val="bullet"/>
      <w:lvlText w:val="•"/>
      <w:lvlJc w:val="left"/>
      <w:pPr>
        <w:ind w:left="8150" w:hanging="361"/>
      </w:pPr>
      <w:rPr>
        <w:rFonts w:hint="default"/>
        <w:lang w:val="pt-PT" w:eastAsia="en-US" w:bidi="ar-SA"/>
      </w:rPr>
    </w:lvl>
    <w:lvl w:ilvl="8">
      <w:start w:val="0"/>
      <w:numFmt w:val="bullet"/>
      <w:lvlText w:val="•"/>
      <w:lvlJc w:val="left"/>
      <w:pPr>
        <w:ind w:left="9166" w:hanging="361"/>
      </w:pPr>
      <w:rPr>
        <w:rFonts w:hint="default"/>
        <w:lang w:val="pt-PT"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671"/>
      <w:jc w:val="both"/>
    </w:pPr>
    <w:rPr>
      <w:rFonts w:ascii="Arial MT" w:hAnsi="Arial MT" w:eastAsia="Arial MT" w:cs="Arial MT"/>
      <w:sz w:val="20"/>
      <w:szCs w:val="20"/>
      <w:lang w:val="pt-PT" w:eastAsia="en-US" w:bidi="ar-SA"/>
    </w:rPr>
  </w:style>
  <w:style w:styleId="Title" w:type="paragraph">
    <w:name w:val="Title"/>
    <w:basedOn w:val="Normal"/>
    <w:uiPriority w:val="1"/>
    <w:qFormat/>
    <w:pPr>
      <w:jc w:val="center"/>
    </w:pPr>
    <w:rPr>
      <w:rFonts w:ascii="Arial" w:hAnsi="Arial" w:eastAsia="Arial" w:cs="Arial"/>
      <w:b/>
      <w:bCs/>
      <w:sz w:val="20"/>
      <w:szCs w:val="20"/>
      <w:lang w:val="pt-PT" w:eastAsia="en-US" w:bidi="ar-SA"/>
    </w:rPr>
  </w:style>
  <w:style w:styleId="ListParagraph" w:type="paragraph">
    <w:name w:val="List Paragraph"/>
    <w:basedOn w:val="Normal"/>
    <w:uiPriority w:val="1"/>
    <w:qFormat/>
    <w:pPr>
      <w:ind w:left="671"/>
      <w:jc w:val="both"/>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omissaoselecao.sepi2025@gmail.com" TargetMode="External"/><Relationship Id="rId8" Type="http://schemas.openxmlformats.org/officeDocument/2006/relationships/hyperlink" Target="http://www.diario.ac.gov.br/" TargetMode="External"/><Relationship Id="rId9" Type="http://schemas.openxmlformats.org/officeDocument/2006/relationships/hyperlink" Target="https://sepi.ac.gov.br/" TargetMode="External"/><Relationship Id="rId10" Type="http://schemas.openxmlformats.org/officeDocument/2006/relationships/hyperlink" Target="https://programarem.ac.gov.br/" TargetMode="External"/><Relationship Id="rId11" Type="http://schemas.openxmlformats.org/officeDocument/2006/relationships/hyperlink" Target="mailto:(comissaoselecao.sepi2025@gmail.com" TargetMode="External"/><Relationship Id="rId12" Type="http://schemas.openxmlformats.org/officeDocument/2006/relationships/hyperlink" Target="http://www.pops.int/TheConvention/Overview/TextoftheConven-" TargetMode="External"/><Relationship Id="rId13" Type="http://schemas.openxmlformats.org/officeDocument/2006/relationships/hyperlink" Target="http://www.pic.int/Implementation/PICCircular/ta-" TargetMode="External"/><Relationship Id="rId14" Type="http://schemas.openxmlformats.org/officeDocument/2006/relationships/hyperlink" Target="http://ozone.unep.org/new_site/en/historical_meetings.php" TargetMode="External"/><Relationship Id="rId15" Type="http://schemas.openxmlformats.org/officeDocument/2006/relationships/hyperlink" Target="http://www.who.int/ipcs/publications/pesticides_hazard_2009.pdf" TargetMode="External"/><Relationship Id="rId16" Type="http://schemas.openxmlformats.org/officeDocument/2006/relationships/hyperlink" Target="http://www.unodc.org/documents/scientific/NPS_2013_SMART.pdf"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indigena.sepi@gmail.com" TargetMode="External"/><Relationship Id="rId2" Type="http://schemas.openxmlformats.org/officeDocument/2006/relationships/hyperlink" Target="https://agencia.a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SETOP / AC</dc:creator>
  <dc:title>OF/GAB/SETOP/Nº         /99                                     RIO BRANCO - ACRE</dc:title>
  <dcterms:created xsi:type="dcterms:W3CDTF">2026-02-03T13:18:04Z</dcterms:created>
  <dcterms:modified xsi:type="dcterms:W3CDTF">2026-02-03T13:18:04Z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2019</vt:lpwstr>
  </property>
  <property fmtid="{D5CDD505-2E9C-101B-9397-08002B2CF9AE}" pid="4" name="LastSaved">
    <vt:filetime>2026-02-03T00:00:00Z</vt:filetime>
  </property>
  <property fmtid="{D5CDD505-2E9C-101B-9397-08002B2CF9AE}" pid="5" name="Producer">
    <vt:lpwstr>Microsoft® Word 2019</vt:lpwstr>
  </property>
</Properties>
</file>